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11649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adjetivos (continuação)</w:t>
      </w:r>
    </w:p>
    <w:p w:rsidR="008A54DF" w:rsidRPr="00582025" w:rsidRDefault="0092469A" w:rsidP="007F02D0">
      <w:pPr>
        <w:pStyle w:val="03Texto-IEIJ"/>
      </w:pPr>
      <w:r w:rsidRPr="00582025">
        <w:t xml:space="preserve"> </w:t>
      </w:r>
      <w:r w:rsidR="00582025" w:rsidRPr="00582025">
        <w:t>Leia:</w:t>
      </w:r>
    </w:p>
    <w:p w:rsidR="00582025" w:rsidRDefault="00582025" w:rsidP="007F02D0">
      <w:pPr>
        <w:pStyle w:val="03Texto-IEIJ"/>
      </w:pPr>
      <w:r>
        <w:t>• alfinete de segurança</w:t>
      </w:r>
    </w:p>
    <w:p w:rsidR="00582025" w:rsidRDefault="00582025" w:rsidP="007F02D0">
      <w:pPr>
        <w:pStyle w:val="03Texto-IEIJ"/>
      </w:pPr>
      <w:r>
        <w:t>• bolo de cenoura</w:t>
      </w:r>
    </w:p>
    <w:p w:rsidR="00582025" w:rsidRDefault="00582025" w:rsidP="007F02D0">
      <w:pPr>
        <w:pStyle w:val="03Texto-IEIJ"/>
      </w:pPr>
      <w:r>
        <w:tab/>
        <w:t xml:space="preserve">Observe que para expressar a qualidade do </w:t>
      </w:r>
      <w:r>
        <w:rPr>
          <w:b/>
        </w:rPr>
        <w:t>alfinete</w:t>
      </w:r>
      <w:r>
        <w:t xml:space="preserve"> e do </w:t>
      </w:r>
      <w:r>
        <w:rPr>
          <w:b/>
        </w:rPr>
        <w:t>bolo</w:t>
      </w:r>
      <w:r>
        <w:t xml:space="preserve"> (substantivos), houve necessidade de usar duas palavras: “de segurança”, “de cenoura”.</w:t>
      </w:r>
    </w:p>
    <w:p w:rsidR="00582025" w:rsidRDefault="00582025" w:rsidP="007F02D0">
      <w:pPr>
        <w:pStyle w:val="03Texto-IEIJ"/>
        <w:rPr>
          <w:b/>
        </w:rPr>
      </w:pPr>
      <w:r>
        <w:tab/>
        <w:t xml:space="preserve">A expressão formada por mais de uma palavra que faz o papel de um adjetivo, atribuir uma qualidade ao substantivo, é uma </w:t>
      </w:r>
      <w:r>
        <w:rPr>
          <w:b/>
        </w:rPr>
        <w:t xml:space="preserve">locução adjetiva. </w:t>
      </w:r>
    </w:p>
    <w:p w:rsidR="00582025" w:rsidRDefault="00582025" w:rsidP="007F02D0">
      <w:pPr>
        <w:pStyle w:val="03Texto-IEIJ"/>
      </w:pPr>
      <w:r>
        <w:tab/>
        <w:t xml:space="preserve">Observe que as características, as qualidades foram expressas: </w:t>
      </w:r>
    </w:p>
    <w:p w:rsidR="00582025" w:rsidRDefault="00582025" w:rsidP="007F02D0">
      <w:pPr>
        <w:pStyle w:val="03Texto-IEIJ"/>
      </w:pPr>
      <w:r>
        <w:t xml:space="preserve">• por </w:t>
      </w:r>
      <w:r>
        <w:rPr>
          <w:u w:val="single"/>
        </w:rPr>
        <w:t>uma</w:t>
      </w:r>
      <w:r>
        <w:t xml:space="preserve"> palavra: </w:t>
      </w:r>
      <w:r w:rsidRPr="00C34DE7">
        <w:rPr>
          <w:b/>
        </w:rPr>
        <w:t>gigantesco,</w:t>
      </w:r>
      <w:r>
        <w:t xml:space="preserve"> </w:t>
      </w:r>
      <w:r w:rsidRPr="00C34DE7">
        <w:rPr>
          <w:b/>
        </w:rPr>
        <w:t>simples</w:t>
      </w:r>
      <w:r>
        <w:t>: são adjetivos</w:t>
      </w:r>
    </w:p>
    <w:p w:rsidR="00582025" w:rsidRDefault="00582025" w:rsidP="007F02D0">
      <w:pPr>
        <w:pStyle w:val="03Texto-IEIJ"/>
      </w:pPr>
      <w:r>
        <w:t xml:space="preserve">• por </w:t>
      </w:r>
      <w:r>
        <w:rPr>
          <w:u w:val="single"/>
        </w:rPr>
        <w:t>mais de uma</w:t>
      </w:r>
      <w:r>
        <w:t xml:space="preserve"> palavra: </w:t>
      </w:r>
      <w:r w:rsidRPr="00C34DE7">
        <w:rPr>
          <w:b/>
        </w:rPr>
        <w:t>de metal, de segurança</w:t>
      </w:r>
      <w:r>
        <w:t xml:space="preserve">, </w:t>
      </w:r>
      <w:r w:rsidRPr="00C34DE7">
        <w:rPr>
          <w:b/>
        </w:rPr>
        <w:t>de cenoura</w:t>
      </w:r>
      <w:r>
        <w:t>: são locuções adjetivas.</w:t>
      </w:r>
    </w:p>
    <w:p w:rsidR="00E559D8" w:rsidRDefault="00E559D8" w:rsidP="007F02D0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2"/>
      </w:tblGrid>
      <w:tr w:rsidR="00E559D8" w:rsidTr="00E559D8">
        <w:tc>
          <w:tcPr>
            <w:tcW w:w="9628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E559D8" w:rsidRDefault="00E559D8" w:rsidP="007F02D0">
            <w:pPr>
              <w:pStyle w:val="03Texto-IEIJ"/>
            </w:pPr>
            <w:r w:rsidRPr="00E559D8">
              <w:rPr>
                <w:b/>
              </w:rPr>
              <w:t>Adjetivo</w:t>
            </w:r>
            <w:r>
              <w:t xml:space="preserve"> e </w:t>
            </w:r>
            <w:r w:rsidRPr="00E559D8">
              <w:rPr>
                <w:b/>
              </w:rPr>
              <w:t>locução adjetiva</w:t>
            </w:r>
            <w:r>
              <w:t xml:space="preserve">: </w:t>
            </w:r>
            <w:r w:rsidR="0030094D">
              <w:t>palavra ou expressão que indica</w:t>
            </w:r>
            <w:bookmarkStart w:id="0" w:name="_GoBack"/>
            <w:bookmarkEnd w:id="0"/>
            <w:r>
              <w:t xml:space="preserve"> a característica, a qualidade, o estado ou a aparência dos seres nomeados pelos substantivos. </w:t>
            </w:r>
          </w:p>
        </w:tc>
      </w:tr>
    </w:tbl>
    <w:p w:rsidR="00E559D8" w:rsidRDefault="00E559D8" w:rsidP="007F02D0">
      <w:pPr>
        <w:pStyle w:val="03Texto-IEIJ"/>
      </w:pPr>
    </w:p>
    <w:p w:rsidR="009A1A68" w:rsidRPr="00582025" w:rsidRDefault="009A1A68" w:rsidP="007F02D0">
      <w:pPr>
        <w:pStyle w:val="03Texto-IEIJ"/>
      </w:pPr>
      <w:r>
        <w:tab/>
        <w:t xml:space="preserve">A locução adjetiva é uma expressão sempre formada com mais de uma palavra. Algumas locuções adjetivas podem ser substituídas por adjetivos simples. </w:t>
      </w:r>
    </w:p>
    <w:p w:rsidR="008A54DF" w:rsidRDefault="008A54DF" w:rsidP="007F02D0">
      <w:pPr>
        <w:pStyle w:val="03Texto-IEIJ"/>
      </w:pPr>
    </w:p>
    <w:p w:rsidR="002C677F" w:rsidRDefault="002C677F" w:rsidP="007F02D0">
      <w:pPr>
        <w:pStyle w:val="03Texto-IEIJ"/>
        <w:numPr>
          <w:ilvl w:val="0"/>
          <w:numId w:val="2"/>
        </w:numPr>
      </w:pPr>
      <w:r>
        <w:t xml:space="preserve">Na lista a seguir, estão destacados os adjetivos. Selecione do quadro qual a locução adjetiva que pode substituí-los. </w:t>
      </w:r>
    </w:p>
    <w:p w:rsidR="002C677F" w:rsidRDefault="002C677F" w:rsidP="007F02D0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2C677F" w:rsidTr="000D78FE">
        <w:tc>
          <w:tcPr>
            <w:tcW w:w="9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C677F" w:rsidRPr="002C677F" w:rsidRDefault="002C677F" w:rsidP="007F02D0">
            <w:pPr>
              <w:pStyle w:val="03Texto-IEIJ"/>
            </w:pPr>
            <w:r w:rsidRPr="002C677F">
              <w:t>Para jovens – de irmão – de porco – de rio – de ferro – de mãe</w:t>
            </w:r>
          </w:p>
        </w:tc>
      </w:tr>
    </w:tbl>
    <w:p w:rsidR="002B07F9" w:rsidRDefault="002B07F9" w:rsidP="007F02D0">
      <w:pPr>
        <w:pStyle w:val="03Texto-IEIJ"/>
      </w:pP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Livros </w:t>
      </w:r>
      <w:r w:rsidRPr="00C34DE7">
        <w:rPr>
          <w:b/>
        </w:rPr>
        <w:t>j</w:t>
      </w:r>
      <w:r w:rsidRPr="003517B6">
        <w:rPr>
          <w:b/>
        </w:rPr>
        <w:t>uvenis</w:t>
      </w:r>
      <w:r>
        <w:t>:</w:t>
      </w: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Carne </w:t>
      </w:r>
      <w:r w:rsidRPr="003517B6">
        <w:rPr>
          <w:b/>
        </w:rPr>
        <w:t>suína</w:t>
      </w:r>
      <w:r>
        <w:t>:</w:t>
      </w: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Estrada </w:t>
      </w:r>
      <w:r w:rsidRPr="003517B6">
        <w:rPr>
          <w:b/>
        </w:rPr>
        <w:t>férrea</w:t>
      </w:r>
      <w:r>
        <w:t>:</w:t>
      </w: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Água </w:t>
      </w:r>
      <w:r w:rsidRPr="003517B6">
        <w:t>fluvial</w:t>
      </w:r>
      <w:r>
        <w:t>:</w:t>
      </w: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Amor </w:t>
      </w:r>
      <w:r w:rsidRPr="003517B6">
        <w:t>maternal</w:t>
      </w:r>
      <w:r>
        <w:t>:</w:t>
      </w:r>
    </w:p>
    <w:p w:rsidR="003517B6" w:rsidRDefault="003517B6" w:rsidP="007F02D0">
      <w:pPr>
        <w:pStyle w:val="03Texto-IEIJ"/>
        <w:numPr>
          <w:ilvl w:val="0"/>
          <w:numId w:val="3"/>
        </w:numPr>
      </w:pPr>
      <w:r>
        <w:t xml:space="preserve">Carinho </w:t>
      </w:r>
      <w:r w:rsidRPr="003517B6">
        <w:rPr>
          <w:b/>
        </w:rPr>
        <w:t>fraterno</w:t>
      </w:r>
      <w:r>
        <w:t>:</w:t>
      </w:r>
    </w:p>
    <w:p w:rsidR="003517B6" w:rsidRDefault="007F02D0" w:rsidP="007F02D0">
      <w:pPr>
        <w:pStyle w:val="03Texto-IEIJ"/>
        <w:numPr>
          <w:ilvl w:val="0"/>
          <w:numId w:val="2"/>
        </w:numPr>
      </w:pPr>
      <w:r>
        <w:lastRenderedPageBreak/>
        <w:t xml:space="preserve">Leia o texto a seguir para descobrir o truque que um adivinho usou para descobrir quem roubara uma joia. </w:t>
      </w:r>
    </w:p>
    <w:p w:rsidR="007F02D0" w:rsidRDefault="007F02D0" w:rsidP="007F02D0">
      <w:pPr>
        <w:pStyle w:val="03Texto-IEIJ"/>
        <w:numPr>
          <w:ilvl w:val="0"/>
          <w:numId w:val="4"/>
        </w:numPr>
      </w:pPr>
      <w:r>
        <w:t xml:space="preserve">Para tornar a história mais rica em detalhes descritivos, escolha adjetivos ou locuções adjetivas que enriqueçam as ideias do texto e as escrevam nos espaços em branco. </w:t>
      </w:r>
    </w:p>
    <w:p w:rsidR="002B07F9" w:rsidRDefault="002B07F9" w:rsidP="007F02D0">
      <w:pPr>
        <w:pStyle w:val="03Texto-IEIJ"/>
      </w:pPr>
    </w:p>
    <w:p w:rsidR="007F02D0" w:rsidRDefault="007F02D0" w:rsidP="007F02D0">
      <w:pPr>
        <w:pStyle w:val="03Texto-IEIJ"/>
        <w:ind w:firstLine="360"/>
      </w:pPr>
      <w:r>
        <w:t>Certa manhã, um rei ___________________, de um país ___________________, acordou seus súditos com gritos ___________________. Ele queria que trouxessem o adivinho do reino. Não demorou e apareceu um homem___________________, com um chapéu __________________</w:t>
      </w:r>
      <w:proofErr w:type="gramStart"/>
      <w:r>
        <w:t>_,e</w:t>
      </w:r>
      <w:proofErr w:type="gramEnd"/>
      <w:r>
        <w:t xml:space="preserve"> uma camisa___________________.</w:t>
      </w:r>
    </w:p>
    <w:p w:rsidR="007F02D0" w:rsidRDefault="007F02D0" w:rsidP="007F02D0">
      <w:pPr>
        <w:pStyle w:val="03Texto-IEIJ"/>
        <w:ind w:firstLine="360"/>
      </w:pPr>
      <w:r>
        <w:t xml:space="preserve">O rei queria que ele descobrisse quem havia roubado o anel ___________________ de sua filha. </w:t>
      </w:r>
    </w:p>
    <w:p w:rsidR="007F02D0" w:rsidRDefault="007F02D0" w:rsidP="007F02D0">
      <w:pPr>
        <w:pStyle w:val="03Texto-IEIJ"/>
        <w:ind w:firstLine="360"/>
      </w:pPr>
      <w:r>
        <w:tab/>
        <w:t xml:space="preserve">O adivinho mandou chamar os três guardas que tomavam conta dos aposentos da filha. Tirou três gravetos do mesmo tamanho e deu para cada um. Disse que o ladrão seria aquele cujo graveto tivesse crescido durante a noite. No dia seguinte, dois gravetos estavam do mesmo tamanho e um havia diminuído. Assim foi descoberto quem havia levado a ___________________ joia. </w:t>
      </w:r>
    </w:p>
    <w:p w:rsidR="007F02D0" w:rsidRDefault="007F02D0" w:rsidP="007F02D0">
      <w:pPr>
        <w:pStyle w:val="03Texto-IEIJ"/>
        <w:ind w:firstLine="360"/>
      </w:pPr>
    </w:p>
    <w:p w:rsidR="007F02D0" w:rsidRDefault="007F02D0" w:rsidP="007F02D0">
      <w:pPr>
        <w:pStyle w:val="03Texto-IEIJ"/>
        <w:ind w:firstLine="360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Baseado em </w:t>
      </w:r>
      <w:proofErr w:type="spellStart"/>
      <w:r>
        <w:rPr>
          <w:sz w:val="22"/>
          <w:szCs w:val="22"/>
        </w:rPr>
        <w:t>conto</w:t>
      </w:r>
      <w:proofErr w:type="spellEnd"/>
      <w:r>
        <w:rPr>
          <w:sz w:val="22"/>
          <w:szCs w:val="22"/>
        </w:rPr>
        <w:t xml:space="preserve"> do livro </w:t>
      </w:r>
      <w:r>
        <w:rPr>
          <w:i/>
          <w:sz w:val="22"/>
          <w:szCs w:val="22"/>
        </w:rPr>
        <w:t>Três contos africanos de adivinhação.</w:t>
      </w:r>
    </w:p>
    <w:p w:rsidR="007F02D0" w:rsidRDefault="007F02D0" w:rsidP="007F02D0">
      <w:pPr>
        <w:pStyle w:val="03Texto-IEIJ"/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Rogério Andrade Barbosa. São Paulo: Paulinas, 2009. </w:t>
      </w:r>
    </w:p>
    <w:p w:rsidR="00126122" w:rsidRDefault="00126122" w:rsidP="007F02D0">
      <w:pPr>
        <w:pStyle w:val="03Texto-IEIJ"/>
        <w:ind w:firstLine="360"/>
        <w:jc w:val="right"/>
        <w:rPr>
          <w:sz w:val="22"/>
          <w:szCs w:val="22"/>
        </w:rPr>
      </w:pPr>
    </w:p>
    <w:p w:rsidR="00126122" w:rsidRDefault="00126122" w:rsidP="00126122">
      <w:pPr>
        <w:pStyle w:val="03Texto-IEIJ"/>
        <w:numPr>
          <w:ilvl w:val="0"/>
          <w:numId w:val="2"/>
        </w:numPr>
      </w:pPr>
      <w:r w:rsidRPr="00126122">
        <w:t>Escreva dois adjetivos ou locuções adjetivas que possam caracterizar os substantivos representados a seguir:</w:t>
      </w:r>
    </w:p>
    <w:p w:rsidR="00126122" w:rsidRDefault="00126122" w:rsidP="00126122">
      <w:pPr>
        <w:pStyle w:val="03Texto-IEIJ"/>
        <w:ind w:left="720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365952</wp:posOffset>
            </wp:positionH>
            <wp:positionV relativeFrom="paragraph">
              <wp:posOffset>238125</wp:posOffset>
            </wp:positionV>
            <wp:extent cx="1216025" cy="1464310"/>
            <wp:effectExtent l="0" t="0" r="3175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22" w:rsidRDefault="00126122" w:rsidP="00126122">
      <w:pPr>
        <w:pStyle w:val="03Texto-IEIJ"/>
        <w:numPr>
          <w:ilvl w:val="0"/>
          <w:numId w:val="6"/>
        </w:numPr>
      </w:pPr>
      <w:r>
        <w:t xml:space="preserve">Tempestade: </w:t>
      </w: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409719</wp:posOffset>
            </wp:positionH>
            <wp:positionV relativeFrom="paragraph">
              <wp:posOffset>179070</wp:posOffset>
            </wp:positionV>
            <wp:extent cx="1009015" cy="125984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numPr>
          <w:ilvl w:val="0"/>
          <w:numId w:val="6"/>
        </w:numPr>
      </w:pPr>
      <w:r>
        <w:t xml:space="preserve">Frio: </w:t>
      </w: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372</wp:posOffset>
            </wp:positionV>
            <wp:extent cx="1026938" cy="1447639"/>
            <wp:effectExtent l="0" t="0" r="1905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8" cy="14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22" w:rsidRDefault="00126122" w:rsidP="00126122">
      <w:pPr>
        <w:pStyle w:val="03Texto-IEIJ"/>
        <w:numPr>
          <w:ilvl w:val="0"/>
          <w:numId w:val="6"/>
        </w:numPr>
      </w:pPr>
      <w:r>
        <w:t xml:space="preserve">Leão: </w:t>
      </w: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ind w:left="1080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378628</wp:posOffset>
            </wp:positionH>
            <wp:positionV relativeFrom="paragraph">
              <wp:posOffset>273900</wp:posOffset>
            </wp:positionV>
            <wp:extent cx="1100455" cy="1419225"/>
            <wp:effectExtent l="0" t="0" r="444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122" w:rsidRDefault="00126122" w:rsidP="00126122">
      <w:pPr>
        <w:pStyle w:val="03Texto-IEIJ"/>
        <w:ind w:left="1080"/>
      </w:pPr>
    </w:p>
    <w:p w:rsidR="00126122" w:rsidRDefault="00126122" w:rsidP="00126122">
      <w:pPr>
        <w:pStyle w:val="03Texto-IEIJ"/>
        <w:numPr>
          <w:ilvl w:val="0"/>
          <w:numId w:val="6"/>
        </w:numPr>
      </w:pPr>
      <w:r>
        <w:t xml:space="preserve">Flores: </w:t>
      </w:r>
    </w:p>
    <w:p w:rsidR="00A316BE" w:rsidRDefault="00A316BE" w:rsidP="00A316BE">
      <w:pPr>
        <w:pStyle w:val="03Texto-IEIJ"/>
      </w:pPr>
    </w:p>
    <w:p w:rsidR="00A316BE" w:rsidRDefault="00A316BE" w:rsidP="00A316BE">
      <w:pPr>
        <w:pStyle w:val="03Texto-IEIJ"/>
      </w:pPr>
    </w:p>
    <w:p w:rsidR="00A316BE" w:rsidRDefault="00A316BE" w:rsidP="00A316BE">
      <w:pPr>
        <w:pStyle w:val="03Texto-IEIJ"/>
      </w:pPr>
    </w:p>
    <w:p w:rsidR="00A316BE" w:rsidRDefault="00A316BE" w:rsidP="00A316BE">
      <w:pPr>
        <w:pStyle w:val="03Texto-IEIJ"/>
      </w:pPr>
    </w:p>
    <w:p w:rsidR="00A316BE" w:rsidRDefault="00A316BE" w:rsidP="00A316BE">
      <w:pPr>
        <w:pStyle w:val="03Texto-IEIJ"/>
        <w:numPr>
          <w:ilvl w:val="0"/>
          <w:numId w:val="2"/>
        </w:numPr>
      </w:pPr>
      <w:r>
        <w:t xml:space="preserve">Descubra as locuções adjetivas correspondentes aos adjetivos destacados. Você pode descobrir a locução correspondente ao observar o sentido de cada adjetivo. </w:t>
      </w:r>
    </w:p>
    <w:p w:rsidR="00A316BE" w:rsidRDefault="00A316BE" w:rsidP="00A316BE">
      <w:pPr>
        <w:pStyle w:val="03Texto-IEIJ"/>
      </w:pPr>
    </w:p>
    <w:p w:rsidR="00A316BE" w:rsidRDefault="00A316BE" w:rsidP="00A316BE">
      <w:pPr>
        <w:pStyle w:val="03Texto-IEIJ"/>
        <w:numPr>
          <w:ilvl w:val="0"/>
          <w:numId w:val="7"/>
        </w:numPr>
      </w:pPr>
      <w:r>
        <w:t>Guarda-</w:t>
      </w:r>
      <w:r w:rsidRPr="00A316BE">
        <w:rPr>
          <w:b/>
        </w:rPr>
        <w:t>florestal</w:t>
      </w:r>
      <w:r>
        <w:t>:</w:t>
      </w:r>
    </w:p>
    <w:p w:rsidR="00A316BE" w:rsidRDefault="00A316BE" w:rsidP="00A316BE">
      <w:pPr>
        <w:pStyle w:val="03Texto-IEIJ"/>
        <w:numPr>
          <w:ilvl w:val="0"/>
          <w:numId w:val="7"/>
        </w:numPr>
      </w:pPr>
      <w:r>
        <w:t xml:space="preserve">Clima </w:t>
      </w:r>
      <w:r w:rsidRPr="00A316BE">
        <w:rPr>
          <w:b/>
        </w:rPr>
        <w:t>primaveril</w:t>
      </w:r>
      <w:r>
        <w:t>:</w:t>
      </w:r>
    </w:p>
    <w:p w:rsidR="00A316BE" w:rsidRDefault="00A316BE" w:rsidP="00A316BE">
      <w:pPr>
        <w:pStyle w:val="03Texto-IEIJ"/>
        <w:numPr>
          <w:ilvl w:val="0"/>
          <w:numId w:val="7"/>
        </w:numPr>
      </w:pPr>
      <w:r>
        <w:t xml:space="preserve">Homem </w:t>
      </w:r>
      <w:r w:rsidRPr="00A316BE">
        <w:rPr>
          <w:b/>
        </w:rPr>
        <w:t>corajoso</w:t>
      </w:r>
      <w:r>
        <w:t>:</w:t>
      </w:r>
    </w:p>
    <w:p w:rsidR="00A316BE" w:rsidRDefault="00A316BE" w:rsidP="00A316BE">
      <w:pPr>
        <w:pStyle w:val="03Texto-IEIJ"/>
        <w:numPr>
          <w:ilvl w:val="0"/>
          <w:numId w:val="7"/>
        </w:numPr>
      </w:pPr>
      <w:r>
        <w:t xml:space="preserve">Aves </w:t>
      </w:r>
      <w:r w:rsidRPr="00A316BE">
        <w:rPr>
          <w:b/>
        </w:rPr>
        <w:t>noturnas</w:t>
      </w:r>
      <w:r>
        <w:t>:</w:t>
      </w:r>
    </w:p>
    <w:p w:rsidR="00A316BE" w:rsidRPr="00126122" w:rsidRDefault="00A316BE" w:rsidP="00A316BE">
      <w:pPr>
        <w:pStyle w:val="03Texto-IEIJ"/>
        <w:ind w:left="720"/>
      </w:pPr>
    </w:p>
    <w:sectPr w:rsidR="00A316BE" w:rsidRPr="00126122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32" w:rsidRDefault="00635832">
      <w:pPr>
        <w:spacing w:before="0"/>
      </w:pPr>
      <w:r>
        <w:separator/>
      </w:r>
    </w:p>
  </w:endnote>
  <w:endnote w:type="continuationSeparator" w:id="0">
    <w:p w:rsidR="00635832" w:rsidRDefault="006358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32" w:rsidRDefault="00635832">
      <w:pPr>
        <w:spacing w:before="0"/>
      </w:pPr>
      <w:r>
        <w:separator/>
      </w:r>
    </w:p>
  </w:footnote>
  <w:footnote w:type="continuationSeparator" w:id="0">
    <w:p w:rsidR="00635832" w:rsidRDefault="006358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16394">
      <w:rPr>
        <w:rStyle w:val="RefernciaSutil"/>
        <w:rFonts w:cs="Calibri"/>
        <w:smallCaps w:val="0"/>
        <w:color w:val="auto"/>
        <w:u w:val="none"/>
      </w:rPr>
      <w:t>. LONDRINA, 03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716394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16394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6C2"/>
    <w:multiLevelType w:val="hybridMultilevel"/>
    <w:tmpl w:val="72A6C474"/>
    <w:lvl w:ilvl="0" w:tplc="16506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E4A63"/>
    <w:multiLevelType w:val="hybridMultilevel"/>
    <w:tmpl w:val="C1686D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593C"/>
    <w:multiLevelType w:val="hybridMultilevel"/>
    <w:tmpl w:val="D5022E46"/>
    <w:lvl w:ilvl="0" w:tplc="C0A28B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F20"/>
    <w:multiLevelType w:val="hybridMultilevel"/>
    <w:tmpl w:val="9FDE75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710E2"/>
    <w:multiLevelType w:val="hybridMultilevel"/>
    <w:tmpl w:val="03309D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6470"/>
    <w:multiLevelType w:val="hybridMultilevel"/>
    <w:tmpl w:val="025E345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D78FE"/>
    <w:rsid w:val="000F6BFB"/>
    <w:rsid w:val="0011649D"/>
    <w:rsid w:val="00126122"/>
    <w:rsid w:val="001F15E7"/>
    <w:rsid w:val="002B07F9"/>
    <w:rsid w:val="002B4749"/>
    <w:rsid w:val="002C677F"/>
    <w:rsid w:val="0030094D"/>
    <w:rsid w:val="003517B6"/>
    <w:rsid w:val="003639A9"/>
    <w:rsid w:val="003B76EC"/>
    <w:rsid w:val="00582025"/>
    <w:rsid w:val="00635832"/>
    <w:rsid w:val="00675CDD"/>
    <w:rsid w:val="00716394"/>
    <w:rsid w:val="007F02D0"/>
    <w:rsid w:val="00882593"/>
    <w:rsid w:val="008A54DF"/>
    <w:rsid w:val="0092469A"/>
    <w:rsid w:val="00993602"/>
    <w:rsid w:val="009A1A68"/>
    <w:rsid w:val="00A316BE"/>
    <w:rsid w:val="00A76666"/>
    <w:rsid w:val="00C067FE"/>
    <w:rsid w:val="00C34DE7"/>
    <w:rsid w:val="00C515AE"/>
    <w:rsid w:val="00D75825"/>
    <w:rsid w:val="00E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F02D0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E5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3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2020-03-24T14:48:00Z</dcterms:created>
  <dcterms:modified xsi:type="dcterms:W3CDTF">2020-04-02T20:11:00Z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