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11" w:rsidRDefault="00BC36D6" w:rsidP="00C23411">
      <w:pPr>
        <w:pStyle w:val="01Ttulo-IEIJ"/>
      </w:pPr>
      <w:bookmarkStart w:id="0" w:name="_GoBack"/>
      <w:bookmarkEnd w:id="0"/>
      <w:r>
        <w:t>Leitura e interpretação de tabela</w:t>
      </w:r>
    </w:p>
    <w:p w:rsidR="00BC36D6" w:rsidRDefault="00C23411" w:rsidP="00C23411">
      <w:pPr>
        <w:pStyle w:val="03Texto-IEIJ"/>
      </w:pPr>
      <w:r w:rsidRPr="00C23411">
        <w:t xml:space="preserve">Leia a imagem com atenção e responda às questões. </w:t>
      </w:r>
    </w:p>
    <w:p w:rsidR="00C0638A" w:rsidRDefault="00C23411" w:rsidP="00C23411">
      <w:pPr>
        <w:pStyle w:val="03Texto-IEIJ"/>
      </w:pPr>
      <w:r w:rsidRPr="00C23411">
        <w:t xml:space="preserve">Apresente os cálculos na página quadriculada. </w:t>
      </w:r>
    </w:p>
    <w:p w:rsidR="00BC36D6" w:rsidRDefault="00BC36D6" w:rsidP="00C23411">
      <w:pPr>
        <w:pStyle w:val="03Texto-IEIJ"/>
      </w:pPr>
      <w:r>
        <w:t xml:space="preserve">Perceba que em alguns momentos há mais que uma questão num mesmo parágrafo. </w:t>
      </w:r>
    </w:p>
    <w:p w:rsidR="00BC36D6" w:rsidRPr="00C23411" w:rsidRDefault="00BC36D6" w:rsidP="00C23411">
      <w:pPr>
        <w:pStyle w:val="03Texto-IEIJ"/>
      </w:pPr>
      <w:r>
        <w:t>Bom trabalho!</w:t>
      </w:r>
    </w:p>
    <w:p w:rsidR="00C23411" w:rsidRPr="00C23411" w:rsidRDefault="00C23411" w:rsidP="00BC36D6">
      <w:pPr>
        <w:pStyle w:val="03Texto-IEIJ"/>
        <w:numPr>
          <w:ilvl w:val="0"/>
          <w:numId w:val="6"/>
        </w:num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 wp14:anchorId="3357C6B6" wp14:editId="496F0185">
            <wp:simplePos x="0" y="0"/>
            <wp:positionH relativeFrom="column">
              <wp:posOffset>-4445</wp:posOffset>
            </wp:positionH>
            <wp:positionV relativeFrom="paragraph">
              <wp:posOffset>78740</wp:posOffset>
            </wp:positionV>
            <wp:extent cx="6120130" cy="3595370"/>
            <wp:effectExtent l="0" t="0" r="0" b="5080"/>
            <wp:wrapTight wrapText="bothSides">
              <wp:wrapPolygon edited="0">
                <wp:start x="0" y="0"/>
                <wp:lineTo x="0" y="21516"/>
                <wp:lineTo x="21515" y="21516"/>
                <wp:lineTo x="21515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9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411">
        <w:t xml:space="preserve">Quantas horas por dia o Aquário fica aberto? </w:t>
      </w:r>
    </w:p>
    <w:p w:rsidR="00C23411" w:rsidRDefault="00C23411" w:rsidP="00C23411">
      <w:pPr>
        <w:pStyle w:val="03Texto-IEIJ"/>
        <w:numPr>
          <w:ilvl w:val="0"/>
          <w:numId w:val="0"/>
        </w:numPr>
        <w:ind w:left="720"/>
      </w:pPr>
      <w:r w:rsidRPr="00C23411">
        <w:t>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</w:t>
      </w:r>
      <w:r w:rsidRPr="00C23411">
        <w:t>____</w:t>
      </w:r>
      <w:r>
        <w:t>_______________________________________</w:t>
      </w:r>
      <w:r w:rsidRPr="00C23411">
        <w:t>________________________</w:t>
      </w:r>
      <w:r>
        <w:t xml:space="preserve"> </w:t>
      </w:r>
    </w:p>
    <w:p w:rsidR="00C23411" w:rsidRPr="00C23411" w:rsidRDefault="00C23411" w:rsidP="00C23411">
      <w:pPr>
        <w:pStyle w:val="03Texto-IEIJ"/>
        <w:numPr>
          <w:ilvl w:val="0"/>
          <w:numId w:val="0"/>
        </w:numPr>
        <w:ind w:left="360"/>
      </w:pPr>
    </w:p>
    <w:p w:rsidR="00C23411" w:rsidRDefault="00C23411" w:rsidP="00C23411">
      <w:pPr>
        <w:pStyle w:val="03Texto-IEIJ"/>
        <w:numPr>
          <w:ilvl w:val="0"/>
          <w:numId w:val="3"/>
        </w:numPr>
      </w:pPr>
      <w:r w:rsidRPr="00C23411">
        <w:t xml:space="preserve"> Uma pessoa que queira ver o Mundo marinho deve ir ao módulo de que cor?</w:t>
      </w:r>
    </w:p>
    <w:p w:rsidR="00C23411" w:rsidRPr="00C23411" w:rsidRDefault="00C23411" w:rsidP="00C23411">
      <w:pPr>
        <w:pStyle w:val="03Texto-IEIJ"/>
        <w:numPr>
          <w:ilvl w:val="0"/>
          <w:numId w:val="0"/>
        </w:numPr>
        <w:ind w:left="720"/>
      </w:pPr>
      <w:r w:rsidRPr="00C23411">
        <w:t>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</w:t>
      </w:r>
      <w:r w:rsidRPr="00C23411">
        <w:t>____</w:t>
      </w:r>
    </w:p>
    <w:p w:rsidR="00C23411" w:rsidRDefault="00C23411" w:rsidP="00C23411">
      <w:pPr>
        <w:pStyle w:val="03Texto-IEIJ"/>
      </w:pPr>
      <w:r w:rsidRPr="00C23411">
        <w:lastRenderedPageBreak/>
        <w:t xml:space="preserve"> Edu foi a esse aquário com a mãe dele e dois amigos, em uma quarta-feira</w:t>
      </w:r>
      <w:r>
        <w:t xml:space="preserve">. </w:t>
      </w:r>
      <w:r w:rsidRPr="00C23411">
        <w:t>Quanto eles gastaram ao todo comprando os passaportes?</w:t>
      </w:r>
    </w:p>
    <w:p w:rsidR="00C23411" w:rsidRDefault="00C23411" w:rsidP="00C23411">
      <w:pPr>
        <w:pStyle w:val="03Texto-IEIJ"/>
        <w:numPr>
          <w:ilvl w:val="0"/>
          <w:numId w:val="0"/>
        </w:numPr>
        <w:ind w:left="720"/>
      </w:pPr>
      <w:r w:rsidRPr="00C23411">
        <w:t>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</w:t>
      </w:r>
      <w:r w:rsidRPr="00C23411">
        <w:t>____</w:t>
      </w:r>
      <w:r>
        <w:t>_______________________________________</w:t>
      </w:r>
      <w:r w:rsidRPr="00C23411">
        <w:t>________________________</w:t>
      </w:r>
      <w:proofErr w:type="gramStart"/>
      <w:r>
        <w:t xml:space="preserve">  </w:t>
      </w:r>
    </w:p>
    <w:p w:rsidR="00C23411" w:rsidRDefault="00C23411" w:rsidP="00C23411">
      <w:pPr>
        <w:pStyle w:val="03Texto-IEIJ"/>
        <w:numPr>
          <w:ilvl w:val="0"/>
          <w:numId w:val="0"/>
        </w:numPr>
        <w:ind w:left="720"/>
      </w:pPr>
      <w:proofErr w:type="gramEnd"/>
    </w:p>
    <w:p w:rsidR="00C23411" w:rsidRDefault="00C23411" w:rsidP="00C23411">
      <w:pPr>
        <w:pStyle w:val="03Texto-IEIJ"/>
      </w:pPr>
      <w:r w:rsidRPr="00C23411">
        <w:t xml:space="preserve">Se eles tivessem </w:t>
      </w:r>
      <w:proofErr w:type="gramStart"/>
      <w:r w:rsidRPr="00C23411">
        <w:t>ido em</w:t>
      </w:r>
      <w:proofErr w:type="gramEnd"/>
      <w:r w:rsidRPr="00C23411">
        <w:t xml:space="preserve"> uma segunda-feira, quanto gastariam?</w:t>
      </w:r>
    </w:p>
    <w:p w:rsidR="00C23411" w:rsidRDefault="00C23411" w:rsidP="00C23411">
      <w:pPr>
        <w:pStyle w:val="03Texto-IEIJ"/>
        <w:numPr>
          <w:ilvl w:val="0"/>
          <w:numId w:val="0"/>
        </w:numPr>
        <w:ind w:left="720"/>
      </w:pPr>
      <w:r w:rsidRPr="00C23411">
        <w:t>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</w:t>
      </w:r>
      <w:r w:rsidRPr="00C23411">
        <w:t>____________________________</w:t>
      </w:r>
      <w:r w:rsidR="00BF30A0">
        <w:t>_______________________________________</w:t>
      </w:r>
      <w:r>
        <w:t xml:space="preserve"> </w:t>
      </w:r>
    </w:p>
    <w:p w:rsidR="00C23411" w:rsidRPr="00C23411" w:rsidRDefault="00C23411" w:rsidP="00BF30A0">
      <w:pPr>
        <w:pStyle w:val="03Texto-IEIJ"/>
        <w:numPr>
          <w:ilvl w:val="0"/>
          <w:numId w:val="0"/>
        </w:numPr>
        <w:ind w:left="720"/>
      </w:pPr>
    </w:p>
    <w:p w:rsidR="00C23411" w:rsidRDefault="00C23411" w:rsidP="00BF30A0">
      <w:pPr>
        <w:pStyle w:val="03Texto-IEIJ"/>
        <w:numPr>
          <w:ilvl w:val="0"/>
          <w:numId w:val="0"/>
        </w:numPr>
        <w:ind w:left="720" w:hanging="360"/>
      </w:pPr>
      <w:r w:rsidRPr="00C23411">
        <w:t xml:space="preserve">5. Em uma segunda-feira, Carla foi com a mãe dela e uma prima de </w:t>
      </w:r>
      <w:proofErr w:type="gramStart"/>
      <w:r w:rsidRPr="00C23411">
        <w:t>3</w:t>
      </w:r>
      <w:proofErr w:type="gramEnd"/>
      <w:r w:rsidRPr="00C23411">
        <w:t xml:space="preserve"> anos visitar o Aquário. Quanto elas gastaram com os passaportes? </w:t>
      </w:r>
    </w:p>
    <w:p w:rsidR="00C23411" w:rsidRDefault="00C23411" w:rsidP="00BF30A0">
      <w:pPr>
        <w:pStyle w:val="03Texto-IEIJ"/>
        <w:numPr>
          <w:ilvl w:val="0"/>
          <w:numId w:val="0"/>
        </w:numPr>
        <w:ind w:left="720"/>
      </w:pPr>
      <w:r w:rsidRPr="00C23411">
        <w:t>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</w:t>
      </w:r>
      <w:r w:rsidRPr="00C23411">
        <w:t>____________________________</w:t>
      </w:r>
      <w:r w:rsidR="00BF30A0">
        <w:t>_______________________________________</w:t>
      </w:r>
      <w:r>
        <w:t xml:space="preserve"> </w:t>
      </w:r>
    </w:p>
    <w:p w:rsidR="00C23411" w:rsidRDefault="00C23411" w:rsidP="00BF30A0">
      <w:pPr>
        <w:pStyle w:val="03Texto-IEIJ"/>
        <w:numPr>
          <w:ilvl w:val="0"/>
          <w:numId w:val="0"/>
        </w:numPr>
        <w:ind w:left="720"/>
      </w:pPr>
    </w:p>
    <w:p w:rsidR="00C23411" w:rsidRDefault="00BC36D6" w:rsidP="00BC36D6">
      <w:pPr>
        <w:pStyle w:val="03Texto-IEIJ"/>
        <w:numPr>
          <w:ilvl w:val="0"/>
          <w:numId w:val="0"/>
        </w:numPr>
        <w:ind w:left="720"/>
      </w:pPr>
      <w:proofErr w:type="gramStart"/>
      <w:r>
        <w:t>6 .</w:t>
      </w:r>
      <w:proofErr w:type="gramEnd"/>
      <w:r>
        <w:t xml:space="preserve"> Fernando foi ao Aquário na quinta-feira com dois amigos de 12 anos, uma prima de </w:t>
      </w:r>
      <w:proofErr w:type="gramStart"/>
      <w:r>
        <w:t>6</w:t>
      </w:r>
      <w:proofErr w:type="gramEnd"/>
      <w:r>
        <w:t xml:space="preserve"> anos, o irmão de 3 anos e seus pais. Fernando tem a mesma idade de seus amigos.  Quanto foi gasto na compra dos passaportes? Seu pai havia levado R$220,00 para pagar a entrada, esse valor foi suficiente? Houve troco? De quanto? </w:t>
      </w:r>
    </w:p>
    <w:p w:rsidR="00BC36D6" w:rsidRDefault="00BC36D6" w:rsidP="00BC36D6">
      <w:pPr>
        <w:pStyle w:val="03Texto-IEIJ"/>
        <w:numPr>
          <w:ilvl w:val="0"/>
          <w:numId w:val="0"/>
        </w:numPr>
        <w:ind w:left="720"/>
      </w:pPr>
      <w:r w:rsidRPr="00C23411">
        <w:t>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</w:t>
      </w:r>
      <w:r w:rsidRPr="00C23411">
        <w:t>____________________________</w:t>
      </w:r>
      <w:r>
        <w:t xml:space="preserve">_______________________________________ </w:t>
      </w:r>
      <w:r w:rsidRPr="00C23411">
        <w:t>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</w:t>
      </w:r>
      <w:r w:rsidRPr="00C23411">
        <w:t>____</w:t>
      </w:r>
      <w:r>
        <w:t xml:space="preserve"> </w:t>
      </w:r>
    </w:p>
    <w:sectPr w:rsidR="00BC36D6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BF" w:rsidRDefault="000C62BF">
      <w:pPr>
        <w:spacing w:before="0"/>
      </w:pPr>
      <w:r>
        <w:separator/>
      </w:r>
    </w:p>
  </w:endnote>
  <w:endnote w:type="continuationSeparator" w:id="0">
    <w:p w:rsidR="000C62BF" w:rsidRDefault="000C62B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BF" w:rsidRDefault="000C62BF">
      <w:pPr>
        <w:spacing w:before="0"/>
      </w:pPr>
      <w:r>
        <w:separator/>
      </w:r>
    </w:p>
  </w:footnote>
  <w:footnote w:type="continuationSeparator" w:id="0">
    <w:p w:rsidR="000C62BF" w:rsidRDefault="000C62B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8A" w:rsidRDefault="00B2277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8A" w:rsidRDefault="00B2277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0638A" w:rsidRDefault="00C23411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B22770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08</w:t>
    </w:r>
    <w:r w:rsidR="00B22770">
      <w:rPr>
        <w:rStyle w:val="RefernciaSutil"/>
        <w:rFonts w:cs="Calibri"/>
        <w:smallCaps w:val="0"/>
        <w:color w:val="auto"/>
        <w:u w:val="none"/>
      </w:rPr>
      <w:t xml:space="preserve"> DE</w:t>
    </w:r>
    <w:r>
      <w:rPr>
        <w:rStyle w:val="RefernciaSutil"/>
        <w:rFonts w:cs="Calibri"/>
        <w:smallCaps w:val="0"/>
        <w:color w:val="auto"/>
        <w:u w:val="none"/>
      </w:rPr>
      <w:t xml:space="preserve"> ABRIL</w:t>
    </w:r>
    <w:r w:rsidR="00B22770">
      <w:rPr>
        <w:rStyle w:val="RefernciaSutil"/>
        <w:rFonts w:cs="Calibri"/>
        <w:smallCaps w:val="0"/>
        <w:color w:val="auto"/>
        <w:u w:val="none"/>
      </w:rPr>
      <w:t>.</w:t>
    </w:r>
  </w:p>
  <w:p w:rsidR="00C0638A" w:rsidRDefault="00B2277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5A93"/>
    <w:multiLevelType w:val="hybridMultilevel"/>
    <w:tmpl w:val="8070DDF2"/>
    <w:lvl w:ilvl="0" w:tplc="ECCC0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8E6BDE"/>
    <w:multiLevelType w:val="hybridMultilevel"/>
    <w:tmpl w:val="FC448400"/>
    <w:lvl w:ilvl="0" w:tplc="7E0AED02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11"/>
    <w:rsid w:val="000C62BF"/>
    <w:rsid w:val="0040470D"/>
    <w:rsid w:val="00B22770"/>
    <w:rsid w:val="00BC36D6"/>
    <w:rsid w:val="00BF30A0"/>
    <w:rsid w:val="00C0638A"/>
    <w:rsid w:val="00C2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C23411"/>
    <w:pPr>
      <w:keepNext w:val="0"/>
      <w:numPr>
        <w:numId w:val="1"/>
      </w:numPr>
      <w:spacing w:before="120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C23411"/>
    <w:pPr>
      <w:keepNext w:val="0"/>
      <w:numPr>
        <w:numId w:val="1"/>
      </w:numPr>
      <w:spacing w:before="120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1_ATIVIDADES%20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1CDB-41D4-406D-B685-C908B903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23</TotalTime>
  <Pages>1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2020-04-06T21:20:00Z</cp:lastPrinted>
  <dcterms:created xsi:type="dcterms:W3CDTF">2020-04-06T16:34:00Z</dcterms:created>
  <dcterms:modified xsi:type="dcterms:W3CDTF">2020-04-06T21:20:00Z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