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B5" w:rsidRDefault="006768B5" w:rsidP="006768B5">
      <w:pPr>
        <w:pStyle w:val="01Ttulo-IEI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742D9" wp14:editId="649C5812">
                <wp:simplePos x="0" y="0"/>
                <wp:positionH relativeFrom="margin">
                  <wp:align>right</wp:align>
                </wp:positionH>
                <wp:positionV relativeFrom="paragraph">
                  <wp:posOffset>696595</wp:posOffset>
                </wp:positionV>
                <wp:extent cx="6086475" cy="8286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B5" w:rsidRPr="006768B5" w:rsidRDefault="006768B5" w:rsidP="006768B5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768B5">
                              <w:rPr>
                                <w:sz w:val="32"/>
                                <w:szCs w:val="32"/>
                              </w:rPr>
                              <w:t>Ordem crescente – do menor para o maior.</w:t>
                            </w:r>
                          </w:p>
                          <w:p w:rsidR="006768B5" w:rsidRPr="006768B5" w:rsidRDefault="006768B5" w:rsidP="006768B5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768B5">
                              <w:rPr>
                                <w:sz w:val="32"/>
                                <w:szCs w:val="32"/>
                              </w:rPr>
                              <w:t>Ordem decrescente – do maior para o menor.</w:t>
                            </w:r>
                          </w:p>
                          <w:p w:rsidR="006768B5" w:rsidRDefault="00676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42D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05pt;margin-top:54.85pt;width:479.25pt;height:6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">
                <v:textbox>
                  <w:txbxContent>
                    <w:p w:rsidR="006768B5" w:rsidRPr="006768B5" w:rsidRDefault="006768B5" w:rsidP="006768B5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6768B5">
                        <w:rPr>
                          <w:sz w:val="32"/>
                          <w:szCs w:val="32"/>
                        </w:rPr>
                        <w:t>Ordem crescente – do menor para o maior.</w:t>
                      </w:r>
                    </w:p>
                    <w:p w:rsidR="006768B5" w:rsidRPr="006768B5" w:rsidRDefault="006768B5" w:rsidP="006768B5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6768B5">
                        <w:rPr>
                          <w:sz w:val="32"/>
                          <w:szCs w:val="32"/>
                        </w:rPr>
                        <w:t>Ordem decrescente – do maior para o menor.</w:t>
                      </w:r>
                    </w:p>
                    <w:p w:rsidR="006768B5" w:rsidRDefault="006768B5"/>
                  </w:txbxContent>
                </v:textbox>
                <w10:wrap type="square" anchorx="margin"/>
              </v:shape>
            </w:pict>
          </mc:Fallback>
        </mc:AlternateContent>
      </w:r>
      <w:r>
        <w:t>ORDEM CRESCENTE E DECRESCENTE</w:t>
      </w:r>
    </w:p>
    <w:p w:rsidR="006768B5" w:rsidRDefault="006768B5" w:rsidP="006768B5"/>
    <w:p w:rsidR="006768B5" w:rsidRDefault="006768B5" w:rsidP="006768B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6768B5">
        <w:rPr>
          <w:sz w:val="28"/>
          <w:szCs w:val="28"/>
        </w:rPr>
        <w:t xml:space="preserve">Complete a sequência dos números naturais, do menor para o maior, isto é, em ordem crescente. </w:t>
      </w:r>
    </w:p>
    <w:p w:rsidR="00116131" w:rsidRDefault="00116131" w:rsidP="006768B5">
      <w:pPr>
        <w:rPr>
          <w:sz w:val="28"/>
          <w:szCs w:val="28"/>
        </w:rPr>
      </w:pPr>
    </w:p>
    <w:p w:rsidR="006768B5" w:rsidRDefault="00116131" w:rsidP="006768B5">
      <w:pPr>
        <w:rPr>
          <w:sz w:val="28"/>
          <w:szCs w:val="28"/>
        </w:rPr>
      </w:pPr>
      <w:r>
        <w:rPr>
          <w:sz w:val="28"/>
          <w:szCs w:val="28"/>
        </w:rPr>
        <w:t xml:space="preserve">100 – 101 – 102 – ______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.</w:t>
      </w:r>
    </w:p>
    <w:p w:rsidR="00116131" w:rsidRDefault="00116131" w:rsidP="006768B5">
      <w:pPr>
        <w:rPr>
          <w:sz w:val="28"/>
          <w:szCs w:val="28"/>
        </w:rPr>
      </w:pPr>
    </w:p>
    <w:p w:rsidR="00116131" w:rsidRDefault="00116131" w:rsidP="0011613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 sequência dos números naturais, do maior para o menor, isto é, em ordem decrescente. </w:t>
      </w:r>
    </w:p>
    <w:p w:rsidR="00116131" w:rsidRDefault="00116131" w:rsidP="00116131">
      <w:pPr>
        <w:rPr>
          <w:sz w:val="28"/>
          <w:szCs w:val="28"/>
        </w:rPr>
      </w:pPr>
    </w:p>
    <w:p w:rsidR="00116131" w:rsidRDefault="00116131" w:rsidP="00116131">
      <w:pPr>
        <w:rPr>
          <w:sz w:val="28"/>
          <w:szCs w:val="28"/>
        </w:rPr>
      </w:pPr>
      <w:r>
        <w:rPr>
          <w:sz w:val="28"/>
          <w:szCs w:val="28"/>
        </w:rPr>
        <w:t xml:space="preserve">255 – 254 – 253 -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. </w:t>
      </w:r>
    </w:p>
    <w:p w:rsidR="00116131" w:rsidRDefault="00116131" w:rsidP="00116131">
      <w:pPr>
        <w:rPr>
          <w:sz w:val="28"/>
          <w:szCs w:val="28"/>
        </w:rPr>
      </w:pPr>
    </w:p>
    <w:p w:rsidR="00116131" w:rsidRDefault="00116131" w:rsidP="0011613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o quadro com os meses do ano e depois responda às perguntas. </w:t>
      </w:r>
    </w:p>
    <w:p w:rsidR="00116131" w:rsidRDefault="00116131" w:rsidP="00116131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4440"/>
      </w:tblGrid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JANEIRO</w:t>
            </w: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ABRIL</w:t>
            </w: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JULHO</w:t>
            </w: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SETEMBRO</w:t>
            </w: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116131" w:rsidTr="00116131">
        <w:tc>
          <w:tcPr>
            <w:tcW w:w="71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40" w:type="dxa"/>
          </w:tcPr>
          <w:p w:rsidR="00116131" w:rsidRDefault="00116131" w:rsidP="00116131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DEZEMBRO</w:t>
            </w:r>
          </w:p>
        </w:tc>
      </w:tr>
    </w:tbl>
    <w:p w:rsidR="006768B5" w:rsidRDefault="00116131" w:rsidP="0011613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Que mês antecede abril?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</w:p>
    <w:p w:rsidR="00116131" w:rsidRDefault="00116131" w:rsidP="0011613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 mês sucede setembro?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</w:p>
    <w:p w:rsidR="00116131" w:rsidRDefault="00116131" w:rsidP="0011613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Que mês sucede dezembro?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</w:p>
    <w:p w:rsidR="00116131" w:rsidRDefault="00116131" w:rsidP="0011613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Que mês antecede </w:t>
      </w:r>
      <w:r w:rsidR="004E6F57">
        <w:rPr>
          <w:sz w:val="28"/>
          <w:szCs w:val="28"/>
        </w:rPr>
        <w:t>setembro?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4E6F57" w:rsidRDefault="004E6F57" w:rsidP="004E6F57">
      <w:pPr>
        <w:pStyle w:val="PargrafodaLista"/>
        <w:ind w:left="1065"/>
        <w:rPr>
          <w:sz w:val="28"/>
          <w:szCs w:val="28"/>
        </w:rPr>
      </w:pPr>
    </w:p>
    <w:p w:rsidR="006E756E" w:rsidRDefault="006E756E" w:rsidP="004E6F57">
      <w:pPr>
        <w:pStyle w:val="PargrafodaLista"/>
        <w:ind w:left="1065"/>
        <w:rPr>
          <w:sz w:val="28"/>
          <w:szCs w:val="28"/>
        </w:rPr>
      </w:pPr>
      <w:r>
        <w:rPr>
          <w:sz w:val="28"/>
          <w:szCs w:val="28"/>
        </w:rPr>
        <w:t>Complete:</w:t>
      </w:r>
    </w:p>
    <w:p w:rsidR="006E756E" w:rsidRDefault="006E756E" w:rsidP="004E6F57">
      <w:pPr>
        <w:pStyle w:val="PargrafodaLista"/>
        <w:ind w:left="1065"/>
        <w:rPr>
          <w:sz w:val="28"/>
          <w:szCs w:val="28"/>
        </w:rPr>
      </w:pPr>
    </w:p>
    <w:p w:rsidR="006E756E" w:rsidRDefault="006E756E" w:rsidP="006E756E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 sequência das letras do nosso alfabeto, a letra </w:t>
      </w:r>
      <w:r w:rsidRPr="006E756E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sucede a letra _____, e a letra </w:t>
      </w:r>
      <w:r w:rsidRPr="006E756E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antecede a letra 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</w:p>
    <w:p w:rsidR="006E756E" w:rsidRDefault="006E756E" w:rsidP="006E756E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 sequência dos dias da semana, o sucessor da </w:t>
      </w:r>
      <w:r w:rsidRPr="00B77B6E">
        <w:rPr>
          <w:b/>
          <w:sz w:val="28"/>
          <w:szCs w:val="28"/>
        </w:rPr>
        <w:t>segunda-feira</w:t>
      </w:r>
      <w:r>
        <w:rPr>
          <w:sz w:val="28"/>
          <w:szCs w:val="28"/>
        </w:rPr>
        <w:t xml:space="preserve"> é a 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6E756E" w:rsidRDefault="006E756E" w:rsidP="006E756E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 antecessor da </w:t>
      </w:r>
      <w:r w:rsidRPr="00B77B6E">
        <w:rPr>
          <w:b/>
          <w:sz w:val="28"/>
          <w:szCs w:val="28"/>
        </w:rPr>
        <w:t>sexta-feira</w:t>
      </w:r>
      <w:bookmarkStart w:id="0" w:name="_GoBack"/>
      <w:bookmarkEnd w:id="0"/>
      <w:r>
        <w:rPr>
          <w:sz w:val="28"/>
          <w:szCs w:val="28"/>
        </w:rPr>
        <w:t xml:space="preserve"> é a _____________________________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</w:p>
    <w:p w:rsidR="004E6F57" w:rsidRPr="00116131" w:rsidRDefault="004E6F57" w:rsidP="004E6F57">
      <w:pPr>
        <w:pStyle w:val="PargrafodaLista"/>
        <w:ind w:left="1065"/>
        <w:rPr>
          <w:sz w:val="28"/>
          <w:szCs w:val="28"/>
        </w:rPr>
      </w:pPr>
    </w:p>
    <w:p w:rsidR="006768B5" w:rsidRPr="006768B5" w:rsidRDefault="006768B5" w:rsidP="006768B5"/>
    <w:p w:rsidR="006768B5" w:rsidRPr="006768B5" w:rsidRDefault="006768B5" w:rsidP="006768B5"/>
    <w:p w:rsidR="006768B5" w:rsidRPr="006768B5" w:rsidRDefault="006768B5" w:rsidP="006768B5"/>
    <w:p w:rsidR="006768B5" w:rsidRDefault="006768B5" w:rsidP="006768B5"/>
    <w:p w:rsidR="00E13E6C" w:rsidRPr="006768B5" w:rsidRDefault="00E13E6C" w:rsidP="006768B5">
      <w:pPr>
        <w:jc w:val="center"/>
      </w:pPr>
    </w:p>
    <w:sectPr w:rsidR="00E13E6C" w:rsidRPr="006768B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45" w:rsidRDefault="00DF2145">
      <w:pPr>
        <w:spacing w:before="0"/>
      </w:pPr>
      <w:r>
        <w:separator/>
      </w:r>
    </w:p>
  </w:endnote>
  <w:endnote w:type="continuationSeparator" w:id="0">
    <w:p w:rsidR="00DF2145" w:rsidRDefault="00DF21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45" w:rsidRDefault="00DF2145">
      <w:pPr>
        <w:spacing w:before="0"/>
      </w:pPr>
      <w:r>
        <w:separator/>
      </w:r>
    </w:p>
  </w:footnote>
  <w:footnote w:type="continuationSeparator" w:id="0">
    <w:p w:rsidR="00DF2145" w:rsidRDefault="00DF21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6C" w:rsidRDefault="00DF214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3E6C" w:rsidRDefault="006768B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DF214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06</w:t>
    </w:r>
    <w:r w:rsidR="00DF214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DF2145">
      <w:rPr>
        <w:rStyle w:val="RefernciaSutil"/>
        <w:rFonts w:cs="Calibri"/>
        <w:smallCaps w:val="0"/>
        <w:color w:val="auto"/>
        <w:u w:val="none"/>
      </w:rPr>
      <w:t>.</w:t>
    </w:r>
  </w:p>
  <w:p w:rsidR="00E13E6C" w:rsidRDefault="00DF214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6DA"/>
    <w:multiLevelType w:val="hybridMultilevel"/>
    <w:tmpl w:val="CE7AD8C6"/>
    <w:lvl w:ilvl="0" w:tplc="209A20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174FEF"/>
    <w:multiLevelType w:val="hybridMultilevel"/>
    <w:tmpl w:val="B526F4B0"/>
    <w:lvl w:ilvl="0" w:tplc="15547EE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CF5A31"/>
    <w:multiLevelType w:val="hybridMultilevel"/>
    <w:tmpl w:val="1BC851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B5"/>
    <w:rsid w:val="00116131"/>
    <w:rsid w:val="004E6F57"/>
    <w:rsid w:val="006768B5"/>
    <w:rsid w:val="006E756E"/>
    <w:rsid w:val="00B77B6E"/>
    <w:rsid w:val="00DF2145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24EB-769F-44BF-9153-62CEBAA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768B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11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2020-05-05T19:38:00Z</dcterms:created>
  <dcterms:modified xsi:type="dcterms:W3CDTF">2020-05-05T20:03:00Z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