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Default="00693BE3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– constelações </w:t>
      </w:r>
    </w:p>
    <w:p w:rsidR="00693BE3" w:rsidRDefault="008D363F" w:rsidP="008D363F">
      <w:pPr>
        <w:jc w:val="both"/>
        <w:rPr>
          <w:b/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 w:rsidRPr="008D363F">
        <w:rPr>
          <w:sz w:val="28"/>
          <w:szCs w:val="28"/>
          <w:lang w:eastAsia="ja-JP" w:bidi="ar-SA"/>
        </w:rPr>
        <w:t xml:space="preserve">Há uns 10 mil anos, o homem já percebia que as estrelas do céu eram bem diferentes umas das outras e, por isso, resolveu reunir as estrelas em grupos, que nós chamamos de </w:t>
      </w:r>
      <w:r w:rsidRPr="008D363F">
        <w:rPr>
          <w:b/>
          <w:sz w:val="28"/>
          <w:szCs w:val="28"/>
          <w:lang w:eastAsia="ja-JP" w:bidi="ar-SA"/>
        </w:rPr>
        <w:t xml:space="preserve">constelações. </w:t>
      </w:r>
      <w:bookmarkStart w:id="0" w:name="_GoBack"/>
      <w:bookmarkEnd w:id="0"/>
    </w:p>
    <w:p w:rsidR="00D53872" w:rsidRPr="00D53872" w:rsidRDefault="00D53872" w:rsidP="00D53872">
      <w:pPr>
        <w:ind w:firstLine="709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ja-JP" w:bidi="ar-SA"/>
        </w:rPr>
      </w:pPr>
      <w:r w:rsidRPr="00D53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O conceito de constelação surgiu durante a Pré-História, quando as pessoas as usavam para descrever suas </w:t>
      </w:r>
      <w:r w:rsidRPr="00D53872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crenças</w:t>
      </w:r>
      <w:r w:rsidRPr="00D53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ou </w:t>
      </w:r>
      <w:r w:rsidRPr="00D53872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mitologia,</w:t>
      </w:r>
      <w:r w:rsidRPr="00D53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por isso, diferentes civilizações adotaram, ao longo da história, as suas próprias constelações.</w:t>
      </w:r>
    </w:p>
    <w:p w:rsidR="00D677F6" w:rsidRPr="00D677F6" w:rsidRDefault="00D677F6" w:rsidP="008D363F">
      <w:pPr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ab/>
      </w:r>
      <w:r w:rsidR="005F6EAF">
        <w:rPr>
          <w:sz w:val="28"/>
          <w:szCs w:val="28"/>
          <w:lang w:eastAsia="ja-JP" w:bidi="ar-SA"/>
        </w:rPr>
        <w:t>Depois de mapeá-las</w:t>
      </w:r>
      <w:r>
        <w:rPr>
          <w:sz w:val="28"/>
          <w:szCs w:val="28"/>
          <w:lang w:eastAsia="ja-JP" w:bidi="ar-SA"/>
        </w:rPr>
        <w:t xml:space="preserve">, o homem passou a imaginar figuras formadas por elas, como se fosse uma brincadeira de ligar pontos. Conforme os desenhos apareciam, as constelações recebiam um nome. </w:t>
      </w:r>
    </w:p>
    <w:p w:rsidR="00694B9C" w:rsidRDefault="00F75CF9" w:rsidP="008D363F">
      <w:pPr>
        <w:jc w:val="both"/>
        <w:rPr>
          <w:rStyle w:val="Forte"/>
          <w:rFonts w:ascii="Raleway" w:hAnsi="Raleway"/>
          <w:b w:val="0"/>
          <w:color w:val="000000"/>
          <w:sz w:val="30"/>
          <w:szCs w:val="30"/>
          <w:shd w:val="clear" w:color="auto" w:fill="FFFFFF"/>
        </w:rPr>
      </w:pPr>
      <w:r w:rsidRPr="0028392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33CDF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79784F">
        <w:rPr>
          <w:rFonts w:asciiTheme="minorHAnsi" w:hAnsiTheme="minorHAnsi" w:cstheme="minorHAnsi"/>
          <w:color w:val="000000" w:themeColor="text1"/>
          <w:sz w:val="28"/>
          <w:szCs w:val="28"/>
        </w:rPr>
        <w:t>T</w:t>
      </w:r>
      <w:r w:rsidR="00283922" w:rsidRPr="0028392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ambém desempenharam importante papel durante as navegações, pois eram usadas como </w:t>
      </w:r>
      <w:r w:rsidR="00283922" w:rsidRPr="00283922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orientação</w:t>
      </w:r>
      <w:r w:rsidR="00283922">
        <w:rPr>
          <w:rStyle w:val="Forte"/>
          <w:rFonts w:ascii="Raleway" w:hAnsi="Raleway"/>
          <w:b w:val="0"/>
          <w:color w:val="000000"/>
          <w:sz w:val="30"/>
          <w:szCs w:val="30"/>
          <w:shd w:val="clear" w:color="auto" w:fill="FFFFFF"/>
        </w:rPr>
        <w:t>.</w:t>
      </w:r>
    </w:p>
    <w:p w:rsidR="00133CDF" w:rsidRDefault="00133CDF" w:rsidP="00133CDF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33C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As constelações de conhecimento do Ocidente são as 48 adotadas pelos gregos, em II </w:t>
      </w:r>
      <w:proofErr w:type="gramStart"/>
      <w:r w:rsidRPr="00133CDF">
        <w:rPr>
          <w:rFonts w:asciiTheme="minorHAnsi" w:hAnsiTheme="minorHAnsi" w:cstheme="minorHAnsi"/>
          <w:color w:val="000000" w:themeColor="text1"/>
          <w:sz w:val="28"/>
          <w:szCs w:val="28"/>
        </w:rPr>
        <w:t>a.C..</w:t>
      </w:r>
      <w:proofErr w:type="gramEnd"/>
      <w:r w:rsidRPr="00133C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Elas são fruto da pesquisa do astrônomo Claudio Ptolomeu, no </w:t>
      </w:r>
      <w:proofErr w:type="spellStart"/>
      <w:r w:rsidRPr="00133CDF">
        <w:rPr>
          <w:rStyle w:val="nfase"/>
          <w:rFonts w:asciiTheme="minorHAnsi" w:hAnsiTheme="minorHAnsi" w:cstheme="minorHAnsi"/>
          <w:color w:val="000000" w:themeColor="text1"/>
          <w:sz w:val="28"/>
          <w:szCs w:val="28"/>
        </w:rPr>
        <w:t>Almagesto</w:t>
      </w:r>
      <w:proofErr w:type="spellEnd"/>
      <w:r w:rsidRPr="00133CDF">
        <w:rPr>
          <w:rFonts w:asciiTheme="minorHAnsi" w:hAnsiTheme="minorHAnsi" w:cstheme="minorHAnsi"/>
          <w:color w:val="000000" w:themeColor="text1"/>
          <w:sz w:val="28"/>
          <w:szCs w:val="28"/>
        </w:rPr>
        <w:t>, um dos marcos no estudo da </w:t>
      </w:r>
      <w:hyperlink r:id="rId7" w:tgtFrame="_blank" w:history="1">
        <w:r w:rsidRPr="00133CDF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Astronomia</w:t>
        </w:r>
      </w:hyperlink>
      <w:r w:rsidRPr="00133CDF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133CDF" w:rsidRPr="00133CDF" w:rsidRDefault="00133CDF" w:rsidP="00133CDF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33CDF">
        <w:rPr>
          <w:rFonts w:asciiTheme="minorHAnsi" w:hAnsiTheme="minorHAnsi" w:cstheme="minorHAnsi"/>
          <w:color w:val="000000" w:themeColor="text1"/>
          <w:sz w:val="28"/>
          <w:szCs w:val="28"/>
        </w:rPr>
        <w:t>Outros astrônomos também tiveram importância no</w:t>
      </w:r>
      <w:r w:rsidR="000B3467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Pr="00133C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estudos das constelações celestes:  Johann Bayer, </w:t>
      </w:r>
      <w:proofErr w:type="spellStart"/>
      <w:r w:rsidRPr="00133CDF">
        <w:rPr>
          <w:rFonts w:asciiTheme="minorHAnsi" w:hAnsiTheme="minorHAnsi" w:cstheme="minorHAnsi"/>
          <w:color w:val="000000" w:themeColor="text1"/>
          <w:sz w:val="28"/>
          <w:szCs w:val="28"/>
        </w:rPr>
        <w:t>Johannes</w:t>
      </w:r>
      <w:proofErr w:type="spellEnd"/>
      <w:r w:rsidRPr="00133C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Hevelius, e o astrônomo francês Nicolas Louis de </w:t>
      </w:r>
      <w:proofErr w:type="spellStart"/>
      <w:r w:rsidRPr="00133CDF">
        <w:rPr>
          <w:rFonts w:asciiTheme="minorHAnsi" w:hAnsiTheme="minorHAnsi" w:cstheme="minorHAnsi"/>
          <w:color w:val="000000" w:themeColor="text1"/>
          <w:sz w:val="28"/>
          <w:szCs w:val="28"/>
        </w:rPr>
        <w:t>Lacaille</w:t>
      </w:r>
      <w:proofErr w:type="spellEnd"/>
      <w:r w:rsidRPr="00133CDF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133CDF" w:rsidRPr="00133CDF" w:rsidRDefault="00133CDF" w:rsidP="00133CDF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33CDF">
        <w:rPr>
          <w:rFonts w:asciiTheme="minorHAnsi" w:hAnsiTheme="minorHAnsi" w:cstheme="minorHAnsi"/>
          <w:color w:val="000000" w:themeColor="text1"/>
          <w:sz w:val="28"/>
          <w:szCs w:val="28"/>
        </w:rPr>
        <w:t>Em 1922, a </w:t>
      </w:r>
      <w:r w:rsidRPr="00133CDF"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União Astronômica Internacional (UAI)</w:t>
      </w:r>
      <w:r w:rsidRPr="00133CDF">
        <w:rPr>
          <w:rFonts w:asciiTheme="minorHAnsi" w:hAnsiTheme="minorHAnsi" w:cstheme="minorHAnsi"/>
          <w:color w:val="000000" w:themeColor="text1"/>
          <w:sz w:val="28"/>
          <w:szCs w:val="28"/>
        </w:rPr>
        <w:t> implantou o conceito de constelações, oficializando o nome de 88 constelações para estudos científicos.</w:t>
      </w:r>
    </w:p>
    <w:p w:rsidR="00133CDF" w:rsidRDefault="00133CDF" w:rsidP="008D363F">
      <w:pPr>
        <w:jc w:val="both"/>
        <w:rPr>
          <w:sz w:val="28"/>
          <w:szCs w:val="28"/>
        </w:rPr>
      </w:pPr>
    </w:p>
    <w:p w:rsidR="00E45824" w:rsidRDefault="00E45824" w:rsidP="00FF25F7">
      <w:pPr>
        <w:pStyle w:val="PargrafodaLista"/>
        <w:numPr>
          <w:ilvl w:val="0"/>
          <w:numId w:val="3"/>
        </w:numPr>
        <w:spacing w:before="0"/>
        <w:ind w:left="567"/>
        <w:jc w:val="both"/>
        <w:rPr>
          <w:sz w:val="28"/>
          <w:szCs w:val="28"/>
        </w:rPr>
      </w:pPr>
      <w:r w:rsidRPr="0043699D">
        <w:rPr>
          <w:sz w:val="28"/>
          <w:szCs w:val="28"/>
        </w:rPr>
        <w:t xml:space="preserve">O que você sabe ou já ouviu falar sobre as constelações? </w:t>
      </w:r>
    </w:p>
    <w:p w:rsidR="00FF25F7" w:rsidRPr="0043699D" w:rsidRDefault="00FF25F7" w:rsidP="00FF25F7">
      <w:pPr>
        <w:pStyle w:val="PargrafodaLista"/>
        <w:spacing w:before="0"/>
        <w:ind w:left="567"/>
        <w:jc w:val="both"/>
        <w:rPr>
          <w:sz w:val="28"/>
          <w:szCs w:val="28"/>
        </w:rPr>
      </w:pPr>
    </w:p>
    <w:p w:rsidR="00FF25F7" w:rsidRDefault="00E45824" w:rsidP="00FF25F7">
      <w:pPr>
        <w:pStyle w:val="PargrafodaLista"/>
        <w:numPr>
          <w:ilvl w:val="0"/>
          <w:numId w:val="3"/>
        </w:numPr>
        <w:spacing w:before="0"/>
        <w:ind w:left="567"/>
        <w:jc w:val="both"/>
        <w:rPr>
          <w:sz w:val="28"/>
          <w:szCs w:val="28"/>
        </w:rPr>
      </w:pPr>
      <w:r w:rsidRPr="0043699D">
        <w:rPr>
          <w:sz w:val="28"/>
          <w:szCs w:val="28"/>
        </w:rPr>
        <w:t xml:space="preserve">Quais delas você conhece? </w:t>
      </w:r>
    </w:p>
    <w:p w:rsidR="00FF25F7" w:rsidRPr="003D72F4" w:rsidRDefault="00FF25F7" w:rsidP="003D72F4">
      <w:pPr>
        <w:spacing w:before="0"/>
        <w:jc w:val="both"/>
        <w:rPr>
          <w:sz w:val="28"/>
          <w:szCs w:val="28"/>
        </w:rPr>
      </w:pPr>
    </w:p>
    <w:p w:rsidR="00753EE7" w:rsidRDefault="00285FA7" w:rsidP="00FF25F7">
      <w:pPr>
        <w:pStyle w:val="PargrafodaLista"/>
        <w:numPr>
          <w:ilvl w:val="0"/>
          <w:numId w:val="3"/>
        </w:numPr>
        <w:spacing w:before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Faça a observação do céu durante a noite</w:t>
      </w:r>
      <w:r w:rsidR="00D75420">
        <w:rPr>
          <w:sz w:val="28"/>
          <w:szCs w:val="28"/>
        </w:rPr>
        <w:t>. Se possível,</w:t>
      </w:r>
      <w:r>
        <w:rPr>
          <w:sz w:val="28"/>
          <w:szCs w:val="28"/>
        </w:rPr>
        <w:t xml:space="preserve"> veja se </w:t>
      </w:r>
      <w:r w:rsidR="00753EE7">
        <w:rPr>
          <w:sz w:val="28"/>
          <w:szCs w:val="28"/>
        </w:rPr>
        <w:t>há alguma constelação aparente.</w:t>
      </w:r>
    </w:p>
    <w:p w:rsidR="00E45824" w:rsidRDefault="001F18E9" w:rsidP="00FF25F7">
      <w:pPr>
        <w:pStyle w:val="PargrafodaLista"/>
        <w:spacing w:before="0"/>
        <w:ind w:left="567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753EE7">
        <w:rPr>
          <w:sz w:val="28"/>
          <w:szCs w:val="28"/>
        </w:rPr>
        <w:t>Se</w:t>
      </w:r>
      <w:proofErr w:type="gramEnd"/>
      <w:r w:rsidR="00753EE7">
        <w:rPr>
          <w:sz w:val="28"/>
          <w:szCs w:val="28"/>
        </w:rPr>
        <w:t xml:space="preserve"> sim, </w:t>
      </w:r>
      <w:r w:rsidR="00285FA7">
        <w:rPr>
          <w:sz w:val="28"/>
          <w:szCs w:val="28"/>
        </w:rPr>
        <w:t>identifi</w:t>
      </w:r>
      <w:r w:rsidR="00753EE7">
        <w:rPr>
          <w:sz w:val="28"/>
          <w:szCs w:val="28"/>
        </w:rPr>
        <w:t>que</w:t>
      </w:r>
      <w:r w:rsidR="00285FA7">
        <w:rPr>
          <w:sz w:val="28"/>
          <w:szCs w:val="28"/>
        </w:rPr>
        <w:t xml:space="preserve"> alguma que você conhece. </w:t>
      </w:r>
      <w:r>
        <w:rPr>
          <w:sz w:val="28"/>
          <w:szCs w:val="28"/>
        </w:rPr>
        <w:t>(C</w:t>
      </w:r>
      <w:r w:rsidR="00D75420">
        <w:rPr>
          <w:sz w:val="28"/>
          <w:szCs w:val="28"/>
        </w:rPr>
        <w:t>aso não seja possível na noite de hoje, tente um outro dia)</w:t>
      </w:r>
      <w:r w:rsidR="00753EE7">
        <w:rPr>
          <w:sz w:val="28"/>
          <w:szCs w:val="28"/>
        </w:rPr>
        <w:t xml:space="preserve">. </w:t>
      </w:r>
    </w:p>
    <w:p w:rsidR="00FF25F7" w:rsidRDefault="00FF25F7" w:rsidP="00FF25F7">
      <w:pPr>
        <w:pStyle w:val="PargrafodaLista"/>
        <w:spacing w:before="0"/>
        <w:ind w:left="567"/>
        <w:jc w:val="both"/>
        <w:rPr>
          <w:sz w:val="28"/>
          <w:szCs w:val="28"/>
        </w:rPr>
      </w:pPr>
    </w:p>
    <w:p w:rsidR="00082731" w:rsidRPr="00285FA7" w:rsidRDefault="00082731" w:rsidP="00FF25F7">
      <w:pPr>
        <w:pStyle w:val="PargrafodaLista"/>
        <w:numPr>
          <w:ilvl w:val="0"/>
          <w:numId w:val="3"/>
        </w:numPr>
        <w:spacing w:before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Faça uma representação identificando a constelação vista por você. </w:t>
      </w:r>
      <w:r w:rsidR="00B220DC">
        <w:rPr>
          <w:sz w:val="28"/>
          <w:szCs w:val="28"/>
        </w:rPr>
        <w:t>(Caso não tenha visto nenhuma, rep</w:t>
      </w:r>
      <w:r w:rsidR="00454164">
        <w:rPr>
          <w:sz w:val="28"/>
          <w:szCs w:val="28"/>
        </w:rPr>
        <w:t xml:space="preserve">resente </w:t>
      </w:r>
      <w:r w:rsidR="00B220DC">
        <w:rPr>
          <w:sz w:val="28"/>
          <w:szCs w:val="28"/>
        </w:rPr>
        <w:t>aquela que você conhece).</w:t>
      </w:r>
    </w:p>
    <w:sectPr w:rsidR="00082731" w:rsidRPr="00285FA7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55" w:rsidRDefault="00141355">
      <w:pPr>
        <w:spacing w:before="0"/>
      </w:pPr>
      <w:r>
        <w:separator/>
      </w:r>
    </w:p>
  </w:endnote>
  <w:endnote w:type="continuationSeparator" w:id="0">
    <w:p w:rsidR="00141355" w:rsidRDefault="001413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55" w:rsidRDefault="00141355">
      <w:pPr>
        <w:spacing w:before="0"/>
      </w:pPr>
      <w:r>
        <w:separator/>
      </w:r>
    </w:p>
  </w:footnote>
  <w:footnote w:type="continuationSeparator" w:id="0">
    <w:p w:rsidR="00141355" w:rsidRDefault="001413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29502E">
      <w:rPr>
        <w:rStyle w:val="RefernciaSutil"/>
        <w:rFonts w:cs="Calibri"/>
        <w:smallCaps w:val="0"/>
        <w:color w:val="auto"/>
        <w:u w:val="none"/>
      </w:rPr>
      <w:t>07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29502E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29502E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5E33"/>
    <w:multiLevelType w:val="hybridMultilevel"/>
    <w:tmpl w:val="928218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82731"/>
    <w:rsid w:val="0008415F"/>
    <w:rsid w:val="000A59E3"/>
    <w:rsid w:val="000B3467"/>
    <w:rsid w:val="000F6BFB"/>
    <w:rsid w:val="00133CDF"/>
    <w:rsid w:val="00141355"/>
    <w:rsid w:val="001F18E9"/>
    <w:rsid w:val="00283922"/>
    <w:rsid w:val="00285FA7"/>
    <w:rsid w:val="0029502E"/>
    <w:rsid w:val="002A65F6"/>
    <w:rsid w:val="002B07F9"/>
    <w:rsid w:val="003639A9"/>
    <w:rsid w:val="003B46B5"/>
    <w:rsid w:val="003B76EC"/>
    <w:rsid w:val="003D72F4"/>
    <w:rsid w:val="003E2716"/>
    <w:rsid w:val="0043699D"/>
    <w:rsid w:val="00454164"/>
    <w:rsid w:val="00521C4B"/>
    <w:rsid w:val="005E02A4"/>
    <w:rsid w:val="005F6EAF"/>
    <w:rsid w:val="00651B51"/>
    <w:rsid w:val="00675CDD"/>
    <w:rsid w:val="00693BE3"/>
    <w:rsid w:val="00694B9C"/>
    <w:rsid w:val="00753EE7"/>
    <w:rsid w:val="0079784F"/>
    <w:rsid w:val="00882593"/>
    <w:rsid w:val="008A54DF"/>
    <w:rsid w:val="008D363F"/>
    <w:rsid w:val="008F0DED"/>
    <w:rsid w:val="0092469A"/>
    <w:rsid w:val="00993602"/>
    <w:rsid w:val="009F0613"/>
    <w:rsid w:val="00A76666"/>
    <w:rsid w:val="00B220DC"/>
    <w:rsid w:val="00BA25EB"/>
    <w:rsid w:val="00CB70CC"/>
    <w:rsid w:val="00D53872"/>
    <w:rsid w:val="00D677F6"/>
    <w:rsid w:val="00D75420"/>
    <w:rsid w:val="00D75825"/>
    <w:rsid w:val="00E45824"/>
    <w:rsid w:val="00F6724C"/>
    <w:rsid w:val="00F75CF9"/>
    <w:rsid w:val="00F869C3"/>
    <w:rsid w:val="00FD408D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53872"/>
    <w:rPr>
      <w:b/>
      <w:bCs/>
    </w:rPr>
  </w:style>
  <w:style w:type="character" w:styleId="nfase">
    <w:name w:val="Emphasis"/>
    <w:basedOn w:val="Fontepargpadro"/>
    <w:uiPriority w:val="20"/>
    <w:qFormat/>
    <w:rsid w:val="00133CDF"/>
    <w:rPr>
      <w:i/>
      <w:iCs/>
    </w:rPr>
  </w:style>
  <w:style w:type="paragraph" w:styleId="PargrafodaLista">
    <w:name w:val="List Paragraph"/>
    <w:basedOn w:val="Normal"/>
    <w:uiPriority w:val="34"/>
    <w:rsid w:val="004369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colaeducacao.com.br/qual-a-diferenca-entre-astrologia-e-astronom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43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26</cp:revision>
  <cp:lastPrinted>2012-02-10T19:10:00Z</cp:lastPrinted>
  <dcterms:created xsi:type="dcterms:W3CDTF">2020-05-04T14:08:00Z</dcterms:created>
  <dcterms:modified xsi:type="dcterms:W3CDTF">2020-05-06T14:30:00Z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