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C4022A" w:rsidP="00C4022A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texto de informação científica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DC39C9" w:rsidRDefault="00DC39C9" w:rsidP="00CE1D3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Curiosidade </w:t>
      </w:r>
    </w:p>
    <w:p w:rsidR="00694B9C" w:rsidRDefault="00DC39C9" w:rsidP="0090240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O peixe-de-briga habita a </w:t>
      </w:r>
      <w:r>
        <w:rPr>
          <w:b/>
          <w:sz w:val="28"/>
          <w:szCs w:val="28"/>
        </w:rPr>
        <w:t xml:space="preserve">Índia </w:t>
      </w:r>
      <w:r>
        <w:rPr>
          <w:sz w:val="28"/>
          <w:szCs w:val="28"/>
        </w:rPr>
        <w:t xml:space="preserve">e a </w:t>
      </w:r>
      <w:r>
        <w:rPr>
          <w:b/>
          <w:sz w:val="28"/>
          <w:szCs w:val="28"/>
        </w:rPr>
        <w:t>Ma</w:t>
      </w:r>
      <w:bookmarkStart w:id="0" w:name="_GoBack"/>
      <w:bookmarkEnd w:id="0"/>
      <w:r>
        <w:rPr>
          <w:b/>
          <w:sz w:val="28"/>
          <w:szCs w:val="28"/>
        </w:rPr>
        <w:t xml:space="preserve">lásia. </w:t>
      </w:r>
      <w:r>
        <w:rPr>
          <w:sz w:val="28"/>
          <w:szCs w:val="28"/>
        </w:rPr>
        <w:t>O dragão-de-</w:t>
      </w:r>
      <w:proofErr w:type="spellStart"/>
      <w:r>
        <w:rPr>
          <w:sz w:val="28"/>
          <w:szCs w:val="28"/>
        </w:rPr>
        <w:t>komodo</w:t>
      </w:r>
      <w:proofErr w:type="spellEnd"/>
      <w:r>
        <w:rPr>
          <w:sz w:val="28"/>
          <w:szCs w:val="28"/>
        </w:rPr>
        <w:t xml:space="preserve"> habita a ilha de </w:t>
      </w:r>
      <w:proofErr w:type="spellStart"/>
      <w:r>
        <w:rPr>
          <w:b/>
          <w:sz w:val="28"/>
          <w:szCs w:val="28"/>
        </w:rPr>
        <w:t>Komodo</w:t>
      </w:r>
      <w:proofErr w:type="spellEnd"/>
      <w:r>
        <w:rPr>
          <w:sz w:val="28"/>
          <w:szCs w:val="28"/>
        </w:rPr>
        <w:t xml:space="preserve">, na </w:t>
      </w:r>
      <w:r>
        <w:rPr>
          <w:b/>
          <w:sz w:val="28"/>
          <w:szCs w:val="28"/>
        </w:rPr>
        <w:t xml:space="preserve">Indonésia. </w:t>
      </w:r>
      <w:r>
        <w:rPr>
          <w:sz w:val="28"/>
          <w:szCs w:val="28"/>
        </w:rPr>
        <w:t>Vamos localizar cada um desses lugares no mapa?</w:t>
      </w:r>
      <w:r w:rsidR="00F75CF9" w:rsidRPr="003A5F16">
        <w:rPr>
          <w:sz w:val="28"/>
          <w:szCs w:val="28"/>
        </w:rPr>
        <w:t xml:space="preserve"> </w:t>
      </w:r>
      <w:r w:rsidR="00D753CB" w:rsidRPr="003A5F16">
        <w:rPr>
          <w:sz w:val="28"/>
          <w:szCs w:val="28"/>
        </w:rPr>
        <w:t xml:space="preserve"> </w:t>
      </w:r>
      <w:r w:rsidR="0069238B">
        <w:rPr>
          <w:sz w:val="28"/>
          <w:szCs w:val="28"/>
        </w:rPr>
        <w:tab/>
      </w:r>
    </w:p>
    <w:p w:rsidR="0090240B" w:rsidRDefault="001D10B7" w:rsidP="0090240B">
      <w:pPr>
        <w:jc w:val="both"/>
        <w:rPr>
          <w:sz w:val="28"/>
          <w:szCs w:val="28"/>
        </w:rPr>
      </w:pPr>
      <w:r w:rsidRPr="001D10B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82522</wp:posOffset>
            </wp:positionH>
            <wp:positionV relativeFrom="paragraph">
              <wp:posOffset>88900</wp:posOffset>
            </wp:positionV>
            <wp:extent cx="3800475" cy="1990090"/>
            <wp:effectExtent l="0" t="0" r="9525" b="0"/>
            <wp:wrapSquare wrapText="bothSides"/>
            <wp:docPr id="3" name="Imagem 3" descr="C:\Users\pamel\Desktop\mapa mund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mundi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40B" w:rsidRPr="00694B9C" w:rsidRDefault="0094508F" w:rsidP="0090240B">
      <w:pPr>
        <w:jc w:val="both"/>
        <w:rPr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C01CD" wp14:editId="682E0929">
                <wp:simplePos x="0" y="0"/>
                <wp:positionH relativeFrom="column">
                  <wp:posOffset>4265102</wp:posOffset>
                </wp:positionH>
                <wp:positionV relativeFrom="paragraph">
                  <wp:posOffset>424042</wp:posOffset>
                </wp:positionV>
                <wp:extent cx="1621790" cy="643890"/>
                <wp:effectExtent l="0" t="0" r="0" b="3810"/>
                <wp:wrapSquare wrapText="bothSides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643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10B7" w:rsidRPr="001D10B7" w:rsidRDefault="001D10B7" w:rsidP="001D10B7">
                            <w:pPr>
                              <w:pStyle w:val="Legenda"/>
                              <w:rPr>
                                <w:rFonts w:cs="Tahoma"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1D10B7">
                              <w:rPr>
                                <w:i w:val="0"/>
                              </w:rPr>
                              <w:t>Adaptado de:</w:t>
                            </w:r>
                            <w:r>
                              <w:t xml:space="preserve"> Atlas geográfico escolar. </w:t>
                            </w:r>
                            <w:r w:rsidRPr="001D10B7">
                              <w:rPr>
                                <w:i w:val="0"/>
                              </w:rPr>
                              <w:t>Rio de Janeiro: IBGE, 2009.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C01CD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335.85pt;margin-top:33.4pt;width:127.7pt;height:5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" stroked="f">
                <v:textbox inset="0,0,0,0">
                  <w:txbxContent>
                    <w:p w:rsidR="001D10B7" w:rsidRPr="001D10B7" w:rsidRDefault="001D10B7" w:rsidP="001D10B7">
                      <w:pPr>
                        <w:pStyle w:val="Legenda"/>
                        <w:rPr>
                          <w:rFonts w:cs="Tahoma"/>
                          <w:i w:val="0"/>
                          <w:noProof/>
                          <w:sz w:val="28"/>
                          <w:szCs w:val="28"/>
                        </w:rPr>
                      </w:pPr>
                      <w:r w:rsidRPr="001D10B7">
                        <w:rPr>
                          <w:i w:val="0"/>
                        </w:rPr>
                        <w:t>Adaptado de:</w:t>
                      </w:r>
                      <w:r>
                        <w:t xml:space="preserve"> Atlas geográfico escolar. </w:t>
                      </w:r>
                      <w:r w:rsidRPr="001D10B7">
                        <w:rPr>
                          <w:i w:val="0"/>
                        </w:rPr>
                        <w:t>Rio de Janeiro: IBGE, 2009.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5830" w:rsidRDefault="002F5830" w:rsidP="003E2F08">
      <w:pPr>
        <w:pStyle w:val="03Texto-IEIJ"/>
      </w:pPr>
    </w:p>
    <w:p w:rsidR="002F5830" w:rsidRDefault="002F5830" w:rsidP="003E2F08">
      <w:pPr>
        <w:pStyle w:val="03Texto-IEIJ"/>
      </w:pPr>
    </w:p>
    <w:p w:rsidR="002F5830" w:rsidRDefault="002F5830" w:rsidP="003E2F08">
      <w:pPr>
        <w:pStyle w:val="03Texto-IEIJ"/>
      </w:pPr>
    </w:p>
    <w:p w:rsidR="002F5830" w:rsidRPr="002F5830" w:rsidRDefault="002F5830" w:rsidP="002F5830">
      <w:pPr>
        <w:jc w:val="both"/>
        <w:rPr>
          <w:sz w:val="28"/>
          <w:szCs w:val="28"/>
        </w:rPr>
      </w:pPr>
      <w:r>
        <w:tab/>
      </w:r>
      <w:r w:rsidRPr="002F5830">
        <w:rPr>
          <w:sz w:val="28"/>
          <w:szCs w:val="28"/>
        </w:rPr>
        <w:t>A Índia situa-se na Ásia. Seu clima varia: temperado na parte norte do país, tropical na parte sul. A Índia abriga grande diversidade de animais selvagens.</w:t>
      </w:r>
    </w:p>
    <w:p w:rsidR="002F5830" w:rsidRDefault="00EE45DE" w:rsidP="003E2F08">
      <w:pPr>
        <w:pStyle w:val="03Texto-IEIJ"/>
      </w:pPr>
      <w:r w:rsidRPr="00EE45DE">
        <w:rPr>
          <w:noProof/>
          <w:lang w:val="pt-BR"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118745</wp:posOffset>
            </wp:positionV>
            <wp:extent cx="2552065" cy="1657985"/>
            <wp:effectExtent l="0" t="0" r="635" b="0"/>
            <wp:wrapSquare wrapText="bothSides"/>
            <wp:docPr id="2" name="Imagem 2" descr="C:\Users\pamel\Desktop\taj mah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taj mahal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830" w:rsidRDefault="002F5830" w:rsidP="003E2F08">
      <w:pPr>
        <w:pStyle w:val="03Texto-IEIJ"/>
      </w:pPr>
    </w:p>
    <w:p w:rsidR="002F5830" w:rsidRDefault="0094508F" w:rsidP="003E2F08">
      <w:pPr>
        <w:pStyle w:val="03Texto-IEIJ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2F6A7" wp14:editId="3D3D622C">
                <wp:simplePos x="0" y="0"/>
                <wp:positionH relativeFrom="column">
                  <wp:posOffset>2618547</wp:posOffset>
                </wp:positionH>
                <wp:positionV relativeFrom="paragraph">
                  <wp:posOffset>37769</wp:posOffset>
                </wp:positionV>
                <wp:extent cx="3092450" cy="254000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45DE" w:rsidRPr="00EE45DE" w:rsidRDefault="00EE45DE" w:rsidP="00EE45DE">
                            <w:pPr>
                              <w:pStyle w:val="Legenda"/>
                              <w:rPr>
                                <w:rFonts w:eastAsia="Noto Sans CJK SC Regular" w:cs="Calibri"/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</w:rPr>
                              <w:t>Taj Mahal, famosa construção localizada na Índia.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2F6A7" id="Caixa de texto 5" o:spid="_x0000_s1027" type="#_x0000_t202" style="position:absolute;left:0;text-align:left;margin-left:206.2pt;margin-top:2.95pt;width:243.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" stroked="f">
                <v:textbox inset="0,0,0,0">
                  <w:txbxContent>
                    <w:p w:rsidR="00EE45DE" w:rsidRPr="00EE45DE" w:rsidRDefault="00EE45DE" w:rsidP="00EE45DE">
                      <w:pPr>
                        <w:pStyle w:val="Legenda"/>
                        <w:rPr>
                          <w:rFonts w:eastAsia="Noto Sans CJK SC Regular" w:cs="Calibri"/>
                          <w:b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</w:rPr>
                        <w:t>Taj Mahal, famosa construção localizada na Índia.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07F9" w:rsidRDefault="002B07F9" w:rsidP="003E2F08">
      <w:pPr>
        <w:pStyle w:val="03Texto-IEIJ"/>
      </w:pPr>
    </w:p>
    <w:p w:rsidR="0094508F" w:rsidRDefault="0094508F" w:rsidP="003E2F08">
      <w:pPr>
        <w:pStyle w:val="03Texto-IEIJ"/>
      </w:pPr>
    </w:p>
    <w:p w:rsidR="0094508F" w:rsidRDefault="0094508F" w:rsidP="003E2F08">
      <w:pPr>
        <w:pStyle w:val="03Texto-IEIJ"/>
      </w:pPr>
    </w:p>
    <w:p w:rsidR="0094508F" w:rsidRDefault="0094508F" w:rsidP="003E2F08">
      <w:pPr>
        <w:pStyle w:val="03Texto-IEIJ"/>
      </w:pPr>
      <w:r>
        <w:tab/>
      </w:r>
    </w:p>
    <w:p w:rsidR="0094508F" w:rsidRDefault="0094508F" w:rsidP="0094508F">
      <w:pPr>
        <w:jc w:val="both"/>
        <w:rPr>
          <w:sz w:val="28"/>
          <w:szCs w:val="28"/>
        </w:rPr>
      </w:pPr>
      <w:r>
        <w:tab/>
      </w:r>
      <w:r w:rsidRPr="0094508F">
        <w:rPr>
          <w:sz w:val="28"/>
          <w:szCs w:val="28"/>
        </w:rPr>
        <w:t xml:space="preserve">A </w:t>
      </w:r>
      <w:r w:rsidRPr="0094508F">
        <w:rPr>
          <w:b/>
          <w:sz w:val="28"/>
          <w:szCs w:val="28"/>
        </w:rPr>
        <w:t>Malásia</w:t>
      </w:r>
      <w:r w:rsidRPr="0094508F">
        <w:rPr>
          <w:sz w:val="28"/>
          <w:szCs w:val="28"/>
        </w:rPr>
        <w:t xml:space="preserve"> também se situa na Ásia.</w:t>
      </w:r>
      <w:r>
        <w:rPr>
          <w:sz w:val="28"/>
          <w:szCs w:val="28"/>
        </w:rPr>
        <w:t xml:space="preserve"> Esse país localiza-se em duas grandes áreas: uma parte fica no continente e a outra se divide em diversas ilhas. Sua natureza é uma das mais ricas do mundo, constituída sobretudo pela floresta tropical, de clima úmido e quente. </w:t>
      </w:r>
    </w:p>
    <w:p w:rsidR="0094508F" w:rsidRDefault="0094508F" w:rsidP="003E2F08">
      <w:pPr>
        <w:pStyle w:val="03Texto-IEIJ"/>
      </w:pPr>
      <w:r w:rsidRPr="0094508F">
        <w:rPr>
          <w:noProof/>
          <w:lang w:val="pt-BR"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87326</wp:posOffset>
            </wp:positionV>
            <wp:extent cx="2616200" cy="1438910"/>
            <wp:effectExtent l="0" t="0" r="0" b="8890"/>
            <wp:wrapSquare wrapText="bothSides"/>
            <wp:docPr id="6" name="Imagem 6" descr="C:\Users\pamel\Desktop\kual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kuala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08F" w:rsidRDefault="000E2F83" w:rsidP="003E2F08">
      <w:pPr>
        <w:pStyle w:val="03Texto-IEIJ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A74657" wp14:editId="0F42574B">
                <wp:simplePos x="0" y="0"/>
                <wp:positionH relativeFrom="column">
                  <wp:posOffset>2619237</wp:posOffset>
                </wp:positionH>
                <wp:positionV relativeFrom="paragraph">
                  <wp:posOffset>240113</wp:posOffset>
                </wp:positionV>
                <wp:extent cx="2616200" cy="635"/>
                <wp:effectExtent l="0" t="0" r="0" b="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2F83" w:rsidRPr="000E2F83" w:rsidRDefault="000E2F83" w:rsidP="000E2F83">
                            <w:pPr>
                              <w:pStyle w:val="Legenda"/>
                              <w:rPr>
                                <w:rFonts w:eastAsia="Noto Sans CJK SC Regular" w:cs="Calibri"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</w:rPr>
                              <w:t>Kuala Lumpur, capital da Malásia.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74657" id="Caixa de texto 8" o:spid="_x0000_s1028" type="#_x0000_t202" style="position:absolute;left:0;text-align:left;margin-left:206.25pt;margin-top:18.9pt;width:206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" stroked="f">
                <v:textbox style="mso-fit-shape-to-text:t" inset="0,0,0,0">
                  <w:txbxContent>
                    <w:p w:rsidR="000E2F83" w:rsidRPr="000E2F83" w:rsidRDefault="000E2F83" w:rsidP="000E2F83">
                      <w:pPr>
                        <w:pStyle w:val="Legenda"/>
                        <w:rPr>
                          <w:rFonts w:eastAsia="Noto Sans CJK SC Regular" w:cs="Calibri"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</w:rPr>
                        <w:t>Kuala Lumpur, capital da Malásia.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2F83" w:rsidRDefault="000E2F83" w:rsidP="003E2F08">
      <w:pPr>
        <w:pStyle w:val="03Texto-IEIJ"/>
      </w:pPr>
    </w:p>
    <w:p w:rsidR="000E2F83" w:rsidRDefault="000E2F83" w:rsidP="003E2F08">
      <w:pPr>
        <w:pStyle w:val="03Texto-IEIJ"/>
      </w:pPr>
    </w:p>
    <w:p w:rsidR="000E2F83" w:rsidRDefault="000E2F83" w:rsidP="003E2F08">
      <w:pPr>
        <w:pStyle w:val="03Texto-IEIJ"/>
      </w:pPr>
    </w:p>
    <w:p w:rsidR="000E2F83" w:rsidRDefault="000E2F83" w:rsidP="003E2F08">
      <w:pPr>
        <w:pStyle w:val="03Texto-IEIJ"/>
      </w:pPr>
    </w:p>
    <w:p w:rsidR="000E2F83" w:rsidRDefault="000E2F83" w:rsidP="000E2F83">
      <w:pPr>
        <w:jc w:val="both"/>
        <w:rPr>
          <w:sz w:val="28"/>
          <w:szCs w:val="28"/>
        </w:rPr>
      </w:pPr>
      <w:r>
        <w:lastRenderedPageBreak/>
        <w:tab/>
      </w:r>
      <w:r w:rsidRPr="000E2F83">
        <w:rPr>
          <w:sz w:val="28"/>
          <w:szCs w:val="28"/>
        </w:rPr>
        <w:t xml:space="preserve">A Indonésia situa-se entre dois continentes: </w:t>
      </w:r>
      <w:r>
        <w:rPr>
          <w:sz w:val="28"/>
          <w:szCs w:val="28"/>
        </w:rPr>
        <w:t xml:space="preserve">a Ásia e a Oceania. Trata-se do maior arquipélago do mundo: são 13 677 ilhas de várias dimensões. </w:t>
      </w:r>
    </w:p>
    <w:p w:rsidR="008A6C32" w:rsidRDefault="000E2F83" w:rsidP="000E2F8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Komodo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é uma ilha da Indonésia.</w:t>
      </w:r>
      <w:r w:rsidR="008A6C32">
        <w:rPr>
          <w:sz w:val="28"/>
          <w:szCs w:val="28"/>
        </w:rPr>
        <w:t xml:space="preserve"> Tornou-se famosa pelos lagartos gigantes que a habitam. Eles são os </w:t>
      </w:r>
      <w:proofErr w:type="spellStart"/>
      <w:r w:rsidR="008A6C32">
        <w:rPr>
          <w:sz w:val="28"/>
          <w:szCs w:val="28"/>
        </w:rPr>
        <w:t>drgões</w:t>
      </w:r>
      <w:proofErr w:type="spellEnd"/>
      <w:r w:rsidR="008A6C32">
        <w:rPr>
          <w:sz w:val="28"/>
          <w:szCs w:val="28"/>
        </w:rPr>
        <w:t>-de-</w:t>
      </w:r>
      <w:proofErr w:type="spellStart"/>
      <w:r w:rsidR="008A6C32">
        <w:rPr>
          <w:sz w:val="28"/>
          <w:szCs w:val="28"/>
        </w:rPr>
        <w:t>komodo</w:t>
      </w:r>
      <w:proofErr w:type="spellEnd"/>
      <w:r w:rsidR="008A6C32">
        <w:rPr>
          <w:sz w:val="28"/>
          <w:szCs w:val="28"/>
        </w:rPr>
        <w:t xml:space="preserve">, que hoje vivem no Parque Nacional, uma área protegida pelo governo. </w:t>
      </w:r>
    </w:p>
    <w:p w:rsidR="008A6C32" w:rsidRPr="000E2F83" w:rsidRDefault="002E5E03" w:rsidP="000E2F83">
      <w:pPr>
        <w:jc w:val="both"/>
        <w:rPr>
          <w:sz w:val="28"/>
          <w:szCs w:val="28"/>
        </w:rPr>
      </w:pPr>
      <w:r w:rsidRPr="002E5E03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138623</wp:posOffset>
            </wp:positionV>
            <wp:extent cx="3565525" cy="1804670"/>
            <wp:effectExtent l="0" t="0" r="0" b="5080"/>
            <wp:wrapSquare wrapText="bothSides"/>
            <wp:docPr id="9" name="Imagem 9" descr="C:\Users\pamel\Desktop\komod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komodo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F83" w:rsidRDefault="002E5E03" w:rsidP="003E2F08">
      <w:pPr>
        <w:pStyle w:val="03Texto-IEIJ"/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94AD3" wp14:editId="50C83EFE">
                <wp:simplePos x="0" y="0"/>
                <wp:positionH relativeFrom="column">
                  <wp:posOffset>3628970</wp:posOffset>
                </wp:positionH>
                <wp:positionV relativeFrom="paragraph">
                  <wp:posOffset>577159</wp:posOffset>
                </wp:positionV>
                <wp:extent cx="2703195" cy="278130"/>
                <wp:effectExtent l="0" t="0" r="1905" b="7620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278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5E03" w:rsidRPr="002E5E03" w:rsidRDefault="002E5E03" w:rsidP="002E5E03">
                            <w:pPr>
                              <w:pStyle w:val="Legenda"/>
                              <w:rPr>
                                <w:rFonts w:cs="Tahoma"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Parque Nacional de </w:t>
                            </w:r>
                            <w:proofErr w:type="spellStart"/>
                            <w:r>
                              <w:rPr>
                                <w:i w:val="0"/>
                              </w:rPr>
                              <w:t>Komodo</w:t>
                            </w:r>
                            <w:proofErr w:type="spellEnd"/>
                            <w:r>
                              <w:rPr>
                                <w:i w:val="0"/>
                              </w:rPr>
                              <w:t xml:space="preserve">, na Indonésia.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4AD3" id="Caixa de texto 10" o:spid="_x0000_s1029" type="#_x0000_t202" style="position:absolute;left:0;text-align:left;margin-left:285.75pt;margin-top:45.45pt;width:212.8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" stroked="f">
                <v:textbox inset="0,0,0,0">
                  <w:txbxContent>
                    <w:p w:rsidR="002E5E03" w:rsidRPr="002E5E03" w:rsidRDefault="002E5E03" w:rsidP="002E5E03">
                      <w:pPr>
                        <w:pStyle w:val="Legenda"/>
                        <w:rPr>
                          <w:rFonts w:cs="Tahoma"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</w:rPr>
                        <w:t xml:space="preserve">Parque Nacional de </w:t>
                      </w:r>
                      <w:proofErr w:type="spellStart"/>
                      <w:r>
                        <w:rPr>
                          <w:i w:val="0"/>
                        </w:rPr>
                        <w:t>Komodo</w:t>
                      </w:r>
                      <w:proofErr w:type="spellEnd"/>
                      <w:r>
                        <w:rPr>
                          <w:i w:val="0"/>
                        </w:rPr>
                        <w:t xml:space="preserve">, na Indonésia.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2F83" w:rsidRDefault="000E2F83" w:rsidP="003E2F08">
      <w:pPr>
        <w:pStyle w:val="03Texto-IEIJ"/>
      </w:pPr>
    </w:p>
    <w:p w:rsidR="000E2F83" w:rsidRDefault="000E2F83" w:rsidP="003E2F08">
      <w:pPr>
        <w:pStyle w:val="03Texto-IEIJ"/>
      </w:pPr>
    </w:p>
    <w:p w:rsidR="003E2F08" w:rsidRDefault="003E2F08" w:rsidP="003E2F08">
      <w:pPr>
        <w:pStyle w:val="03Texto-IEIJ"/>
      </w:pPr>
    </w:p>
    <w:p w:rsidR="003E2F08" w:rsidRDefault="003E2F08" w:rsidP="003E2F08">
      <w:pPr>
        <w:jc w:val="both"/>
        <w:rPr>
          <w:sz w:val="28"/>
          <w:szCs w:val="28"/>
        </w:rPr>
      </w:pPr>
      <w:r w:rsidRPr="003E2F08">
        <w:rPr>
          <w:sz w:val="28"/>
          <w:szCs w:val="28"/>
        </w:rPr>
        <w:tab/>
        <w:t xml:space="preserve">Não é interessante? </w:t>
      </w:r>
      <w:r>
        <w:rPr>
          <w:sz w:val="28"/>
          <w:szCs w:val="28"/>
        </w:rPr>
        <w:t>Muitas descobertas podem ser feitas por meio de pesquisas. Uma das presas do dragão-de-</w:t>
      </w:r>
      <w:proofErr w:type="spellStart"/>
      <w:r>
        <w:rPr>
          <w:sz w:val="28"/>
          <w:szCs w:val="28"/>
        </w:rPr>
        <w:t>komodo</w:t>
      </w:r>
      <w:proofErr w:type="spellEnd"/>
      <w:r>
        <w:rPr>
          <w:sz w:val="28"/>
          <w:szCs w:val="28"/>
        </w:rPr>
        <w:t xml:space="preserve"> é o javali. Para saber mais sobre o javali, podemos fazer uma pesquisa. E que fontes podemos consultar?</w:t>
      </w:r>
      <w:r w:rsidR="00295EBB">
        <w:rPr>
          <w:sz w:val="28"/>
          <w:szCs w:val="28"/>
        </w:rPr>
        <w:t xml:space="preserve"> </w:t>
      </w:r>
    </w:p>
    <w:p w:rsidR="00295EBB" w:rsidRDefault="00295EBB" w:rsidP="003E2F08">
      <w:pPr>
        <w:jc w:val="both"/>
        <w:rPr>
          <w:sz w:val="28"/>
          <w:szCs w:val="28"/>
        </w:rPr>
      </w:pPr>
    </w:p>
    <w:p w:rsidR="00295EBB" w:rsidRDefault="00295EBB" w:rsidP="00D21628">
      <w:pPr>
        <w:pStyle w:val="PargrafodaLista"/>
        <w:numPr>
          <w:ilvl w:val="0"/>
          <w:numId w:val="5"/>
        </w:numPr>
        <w:jc w:val="both"/>
        <w:rPr>
          <w:sz w:val="28"/>
          <w:szCs w:val="28"/>
        </w:rPr>
      </w:pPr>
      <w:r w:rsidRPr="00D21628">
        <w:rPr>
          <w:sz w:val="28"/>
          <w:szCs w:val="28"/>
        </w:rPr>
        <w:t xml:space="preserve">Quais são as fontes que você costuma consultar quando vai fazer uma pesquisa? </w:t>
      </w:r>
    </w:p>
    <w:p w:rsidR="00D21628" w:rsidRPr="00D21628" w:rsidRDefault="00D21628" w:rsidP="00D21628">
      <w:pPr>
        <w:pStyle w:val="PargrafodaLista"/>
        <w:jc w:val="both"/>
        <w:rPr>
          <w:sz w:val="28"/>
          <w:szCs w:val="28"/>
        </w:rPr>
      </w:pPr>
    </w:p>
    <w:p w:rsidR="00295EBB" w:rsidRPr="00EE23D5" w:rsidRDefault="00295EBB" w:rsidP="00EE23D5">
      <w:pPr>
        <w:ind w:firstLine="360"/>
        <w:jc w:val="both"/>
        <w:rPr>
          <w:sz w:val="28"/>
          <w:szCs w:val="28"/>
        </w:rPr>
      </w:pPr>
      <w:r w:rsidRPr="00EE23D5">
        <w:rPr>
          <w:sz w:val="28"/>
          <w:szCs w:val="28"/>
        </w:rPr>
        <w:t xml:space="preserve">Normalmente, consultamos livros, jornais, revistas especializadas, internet e várias outras fontes. Vamos ver algumas delas? </w:t>
      </w:r>
    </w:p>
    <w:p w:rsidR="00295EBB" w:rsidRDefault="00295EBB" w:rsidP="00295EBB">
      <w:pPr>
        <w:ind w:left="360"/>
        <w:jc w:val="both"/>
        <w:rPr>
          <w:sz w:val="28"/>
          <w:szCs w:val="28"/>
        </w:rPr>
      </w:pPr>
    </w:p>
    <w:p w:rsidR="00295EBB" w:rsidRDefault="00295EBB" w:rsidP="00295EBB">
      <w:pPr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Dicionário: </w:t>
      </w:r>
      <w:r>
        <w:rPr>
          <w:sz w:val="28"/>
          <w:szCs w:val="28"/>
        </w:rPr>
        <w:t>é um bom lugar para iniciar uma pesquisa. Nele você encontra noções básicas sobre o que procura, porque essa fonte traz informações geralmente breves sobre o/s significado/</w:t>
      </w:r>
      <w:proofErr w:type="gramStart"/>
      <w:r>
        <w:rPr>
          <w:sz w:val="28"/>
          <w:szCs w:val="28"/>
        </w:rPr>
        <w:t>s</w:t>
      </w:r>
      <w:proofErr w:type="gramEnd"/>
      <w:r>
        <w:rPr>
          <w:sz w:val="28"/>
          <w:szCs w:val="28"/>
        </w:rPr>
        <w:t xml:space="preserve"> das palavras. Veja o verbete </w:t>
      </w:r>
      <w:r>
        <w:rPr>
          <w:b/>
          <w:sz w:val="28"/>
          <w:szCs w:val="28"/>
        </w:rPr>
        <w:t>javali</w:t>
      </w:r>
      <w:r>
        <w:rPr>
          <w:sz w:val="28"/>
          <w:szCs w:val="28"/>
        </w:rPr>
        <w:t xml:space="preserve"> em um dicionário: </w:t>
      </w:r>
    </w:p>
    <w:p w:rsidR="00295EBB" w:rsidRPr="00295EBB" w:rsidRDefault="008A0394" w:rsidP="00295EBB">
      <w:pPr>
        <w:jc w:val="both"/>
        <w:rPr>
          <w:sz w:val="28"/>
          <w:szCs w:val="28"/>
        </w:rPr>
      </w:pPr>
      <w:r w:rsidRPr="008A0394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917796</wp:posOffset>
            </wp:positionH>
            <wp:positionV relativeFrom="paragraph">
              <wp:posOffset>96520</wp:posOffset>
            </wp:positionV>
            <wp:extent cx="3880236" cy="2174092"/>
            <wp:effectExtent l="0" t="0" r="6350" b="0"/>
            <wp:wrapSquare wrapText="bothSides"/>
            <wp:docPr id="7" name="Imagem 7" descr="C:\Users\pamel\Desktop\javali d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javali dic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36" cy="21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EBB" w:rsidRDefault="00295EBB" w:rsidP="003E2F08">
      <w:pPr>
        <w:jc w:val="both"/>
        <w:rPr>
          <w:sz w:val="28"/>
          <w:szCs w:val="28"/>
        </w:rPr>
      </w:pPr>
    </w:p>
    <w:p w:rsidR="001D0BBD" w:rsidRDefault="001D0BBD" w:rsidP="003E2F08">
      <w:pPr>
        <w:jc w:val="both"/>
        <w:rPr>
          <w:sz w:val="28"/>
          <w:szCs w:val="28"/>
        </w:rPr>
      </w:pPr>
    </w:p>
    <w:p w:rsidR="001D0BBD" w:rsidRDefault="001D0BBD" w:rsidP="003E2F08">
      <w:pPr>
        <w:jc w:val="both"/>
        <w:rPr>
          <w:sz w:val="28"/>
          <w:szCs w:val="28"/>
        </w:rPr>
      </w:pPr>
    </w:p>
    <w:p w:rsidR="001D0BBD" w:rsidRDefault="001D0BBD" w:rsidP="003E2F08">
      <w:pPr>
        <w:jc w:val="both"/>
        <w:rPr>
          <w:sz w:val="28"/>
          <w:szCs w:val="28"/>
        </w:rPr>
      </w:pPr>
    </w:p>
    <w:p w:rsidR="001D0BBD" w:rsidRDefault="001D0BBD" w:rsidP="003E2F08">
      <w:pPr>
        <w:jc w:val="both"/>
        <w:rPr>
          <w:sz w:val="28"/>
          <w:szCs w:val="28"/>
        </w:rPr>
      </w:pPr>
    </w:p>
    <w:p w:rsidR="001D0BBD" w:rsidRDefault="001D0BBD" w:rsidP="003E2F08">
      <w:pPr>
        <w:jc w:val="both"/>
        <w:rPr>
          <w:sz w:val="28"/>
          <w:szCs w:val="28"/>
        </w:rPr>
      </w:pPr>
    </w:p>
    <w:p w:rsidR="00D21628" w:rsidRDefault="00D21628" w:rsidP="003E2F08">
      <w:pPr>
        <w:jc w:val="both"/>
        <w:rPr>
          <w:sz w:val="28"/>
          <w:szCs w:val="28"/>
        </w:rPr>
      </w:pPr>
    </w:p>
    <w:p w:rsidR="001D0BBD" w:rsidRDefault="001D0BBD" w:rsidP="003E2F08">
      <w:pPr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•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Enciclopédia: </w:t>
      </w:r>
      <w:r>
        <w:rPr>
          <w:sz w:val="28"/>
          <w:szCs w:val="28"/>
        </w:rPr>
        <w:t xml:space="preserve">apresenta também u, verbete, geralmente mais amplo do que o do dicionário, com um conjunto de explicações escritas por especialistas no assunto. Às vezes traz fotos, tabelas e ilustrações. Atualmente, a enciclopédia caiu em desuso devido às facilidades proporcionadas pela tecnologia. </w:t>
      </w:r>
    </w:p>
    <w:p w:rsidR="00B371A9" w:rsidRDefault="00B371A9" w:rsidP="003E2F08">
      <w:pPr>
        <w:jc w:val="both"/>
        <w:rPr>
          <w:sz w:val="28"/>
          <w:szCs w:val="28"/>
        </w:rPr>
      </w:pPr>
      <w:r w:rsidRPr="00B371A9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4083340"/>
            <wp:effectExtent l="0" t="0" r="0" b="0"/>
            <wp:docPr id="11" name="Imagem 11" descr="C:\Users\pamel\Desktop\enciclo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encicloped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1A9" w:rsidRDefault="00B371A9" w:rsidP="003E2F08">
      <w:pPr>
        <w:jc w:val="both"/>
        <w:rPr>
          <w:sz w:val="28"/>
          <w:szCs w:val="28"/>
        </w:rPr>
      </w:pPr>
    </w:p>
    <w:p w:rsidR="00B371A9" w:rsidRDefault="00B371A9" w:rsidP="003E2F08">
      <w:pPr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Internet: </w:t>
      </w:r>
      <w:r>
        <w:rPr>
          <w:sz w:val="28"/>
          <w:szCs w:val="28"/>
        </w:rPr>
        <w:t xml:space="preserve"> pela internet é possível acessar inúmeros sites para consulta. Diversos jornais, revistas, instituições, enciclopédias e especialistas costumam dispor de um site em que é possível fazer pesquisas sobre o assunto desejado. </w:t>
      </w:r>
    </w:p>
    <w:p w:rsidR="00D21628" w:rsidRDefault="00D21628" w:rsidP="003E2F08">
      <w:pPr>
        <w:jc w:val="both"/>
        <w:rPr>
          <w:sz w:val="28"/>
          <w:szCs w:val="28"/>
        </w:rPr>
      </w:pPr>
    </w:p>
    <w:p w:rsidR="00D21628" w:rsidRDefault="00D21628" w:rsidP="00D21628">
      <w:pPr>
        <w:pStyle w:val="PargrafodaLista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Agora que você já leu sobre diversas fontes de pesquisa, faça uma pesquisa complementar sobre o peixe-de-briga e sobre o dragão-de-</w:t>
      </w:r>
      <w:proofErr w:type="spellStart"/>
      <w:r>
        <w:rPr>
          <w:sz w:val="28"/>
          <w:szCs w:val="28"/>
        </w:rPr>
        <w:t>komodo</w:t>
      </w:r>
      <w:proofErr w:type="spellEnd"/>
      <w:r>
        <w:rPr>
          <w:sz w:val="28"/>
          <w:szCs w:val="28"/>
        </w:rPr>
        <w:t xml:space="preserve">. </w:t>
      </w:r>
    </w:p>
    <w:p w:rsidR="00D21628" w:rsidRDefault="00D21628" w:rsidP="00D21628">
      <w:pPr>
        <w:pStyle w:val="PargrafodaLista"/>
        <w:jc w:val="both"/>
        <w:rPr>
          <w:sz w:val="28"/>
          <w:szCs w:val="28"/>
        </w:rPr>
      </w:pPr>
    </w:p>
    <w:p w:rsidR="00D21628" w:rsidRPr="00D21628" w:rsidRDefault="00D21628" w:rsidP="00D21628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 w:rsidRPr="00D21628">
        <w:rPr>
          <w:sz w:val="28"/>
          <w:szCs w:val="28"/>
        </w:rPr>
        <w:t xml:space="preserve">Fale mais sobre as características, nomes científicos, habitat, alimentação e o que mais considerar importante em uma pesquisa. </w:t>
      </w:r>
    </w:p>
    <w:p w:rsidR="00D21628" w:rsidRDefault="00D21628" w:rsidP="00D21628">
      <w:pPr>
        <w:ind w:left="360"/>
        <w:jc w:val="both"/>
        <w:rPr>
          <w:sz w:val="28"/>
          <w:szCs w:val="28"/>
        </w:rPr>
      </w:pPr>
    </w:p>
    <w:p w:rsidR="00D21628" w:rsidRPr="00D21628" w:rsidRDefault="00D21628" w:rsidP="00D2162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No final de sua pesquisa, não se esqueça de anotar todas as fontes consultadas. </w:t>
      </w:r>
    </w:p>
    <w:sectPr w:rsidR="00D21628" w:rsidRPr="00D21628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9D6" w:rsidRDefault="007269D6">
      <w:pPr>
        <w:spacing w:before="0"/>
      </w:pPr>
      <w:r>
        <w:separator/>
      </w:r>
    </w:p>
  </w:endnote>
  <w:endnote w:type="continuationSeparator" w:id="0">
    <w:p w:rsidR="007269D6" w:rsidRDefault="007269D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9D6" w:rsidRDefault="007269D6">
      <w:pPr>
        <w:spacing w:before="0"/>
      </w:pPr>
      <w:r>
        <w:separator/>
      </w:r>
    </w:p>
  </w:footnote>
  <w:footnote w:type="continuationSeparator" w:id="0">
    <w:p w:rsidR="007269D6" w:rsidRDefault="007269D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295040">
      <w:rPr>
        <w:rStyle w:val="RefernciaSutil"/>
        <w:rFonts w:cs="Calibri"/>
        <w:smallCaps w:val="0"/>
        <w:color w:val="auto"/>
        <w:u w:val="none"/>
      </w:rPr>
      <w:t>15</w:t>
    </w:r>
    <w:r w:rsidR="00F869C3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r w:rsidR="003A5F16">
      <w:rPr>
        <w:rStyle w:val="RefernciaSutil"/>
        <w:rFonts w:cs="Calibri"/>
        <w:smallCaps w:val="0"/>
        <w:color w:val="auto"/>
        <w:u w:val="none"/>
      </w:rPr>
      <w:t>MAIO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C670A"/>
    <w:multiLevelType w:val="hybridMultilevel"/>
    <w:tmpl w:val="CF72CD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D4B25"/>
    <w:multiLevelType w:val="hybridMultilevel"/>
    <w:tmpl w:val="0E38CF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94BF9"/>
    <w:multiLevelType w:val="hybridMultilevel"/>
    <w:tmpl w:val="A8EAB90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60E34"/>
    <w:multiLevelType w:val="hybridMultilevel"/>
    <w:tmpl w:val="74D8249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59E3"/>
    <w:rsid w:val="000E2F83"/>
    <w:rsid w:val="000F6BFB"/>
    <w:rsid w:val="001D0BBD"/>
    <w:rsid w:val="001D10B7"/>
    <w:rsid w:val="00295040"/>
    <w:rsid w:val="00295EBB"/>
    <w:rsid w:val="002A65F6"/>
    <w:rsid w:val="002B07F9"/>
    <w:rsid w:val="002E5E03"/>
    <w:rsid w:val="002F5830"/>
    <w:rsid w:val="003639A9"/>
    <w:rsid w:val="003640B9"/>
    <w:rsid w:val="003A5F16"/>
    <w:rsid w:val="003B46B5"/>
    <w:rsid w:val="003B76EC"/>
    <w:rsid w:val="003E2F08"/>
    <w:rsid w:val="00400ECA"/>
    <w:rsid w:val="004718A9"/>
    <w:rsid w:val="004732AE"/>
    <w:rsid w:val="00521C4B"/>
    <w:rsid w:val="005E02A4"/>
    <w:rsid w:val="00651B51"/>
    <w:rsid w:val="00675CDD"/>
    <w:rsid w:val="0069238B"/>
    <w:rsid w:val="00694B9C"/>
    <w:rsid w:val="006C2B68"/>
    <w:rsid w:val="006D0039"/>
    <w:rsid w:val="007027EA"/>
    <w:rsid w:val="007269D6"/>
    <w:rsid w:val="00882593"/>
    <w:rsid w:val="008A0394"/>
    <w:rsid w:val="008A13BC"/>
    <w:rsid w:val="008A54DF"/>
    <w:rsid w:val="008A6C32"/>
    <w:rsid w:val="008F0DED"/>
    <w:rsid w:val="0090240B"/>
    <w:rsid w:val="009149C3"/>
    <w:rsid w:val="0092469A"/>
    <w:rsid w:val="0094508F"/>
    <w:rsid w:val="00993602"/>
    <w:rsid w:val="00A76666"/>
    <w:rsid w:val="00AB400D"/>
    <w:rsid w:val="00B371A9"/>
    <w:rsid w:val="00C14D34"/>
    <w:rsid w:val="00C4022A"/>
    <w:rsid w:val="00C6779C"/>
    <w:rsid w:val="00CB70CC"/>
    <w:rsid w:val="00CE1D3D"/>
    <w:rsid w:val="00D13922"/>
    <w:rsid w:val="00D21628"/>
    <w:rsid w:val="00D42488"/>
    <w:rsid w:val="00D753CB"/>
    <w:rsid w:val="00D75825"/>
    <w:rsid w:val="00DC39C9"/>
    <w:rsid w:val="00E26A9C"/>
    <w:rsid w:val="00EE23D5"/>
    <w:rsid w:val="00EE45DE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3E2F08"/>
    <w:pPr>
      <w:keepNext w:val="0"/>
      <w:spacing w:before="120"/>
      <w:jc w:val="both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295EB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167</TotalTime>
  <Pages>3</Pages>
  <Words>402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19</cp:revision>
  <cp:lastPrinted>2012-02-10T19:10:00Z</cp:lastPrinted>
  <dcterms:created xsi:type="dcterms:W3CDTF">2020-05-11T14:56:00Z</dcterms:created>
  <dcterms:modified xsi:type="dcterms:W3CDTF">2020-05-14T11:58:00Z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