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3TextoIEIJ"/>
        <w:spacing w:before="120" w:after="0"/>
        <w:rPr/>
      </w:pPr>
      <w:r>
        <w:rPr/>
      </w:r>
    </w:p>
    <w:p>
      <w:pPr>
        <w:pStyle w:val="01TtuloIEIJ"/>
        <w:rPr/>
      </w:pPr>
      <w:r>
        <w:rPr/>
        <w:t>mapa do brasil</w:t>
      </w:r>
    </w:p>
    <w:p>
      <w:pPr>
        <w:pStyle w:val="03Texto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Qual é o título do mapa abaixo? </w:t>
      </w:r>
    </w:p>
    <w:p>
      <w:pPr>
        <w:pStyle w:val="03TextoIEIJ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>
      <w:pPr>
        <w:pStyle w:val="03TextoIEIJ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03Texto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Quantos domínios estão representados neste mapa?</w:t>
      </w:r>
    </w:p>
    <w:p>
      <w:pPr>
        <w:pStyle w:val="03TextoIEIJ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03TextoIEIJ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03Texto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Dentro de cada domínio há o nome do estado e de sua capital. As capitais estão marcadas com uma bolinha. </w:t>
      </w:r>
    </w:p>
    <w:p>
      <w:pPr>
        <w:pStyle w:val="03Texto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Pinte o mapa do Brasil fazendo uso do lápis de cor, mas antes quero que você siga </w:t>
      </w:r>
      <w:bookmarkStart w:id="0" w:name="_GoBack"/>
      <w:bookmarkEnd w:id="0"/>
      <w:r>
        <w:rPr>
          <w:sz w:val="28"/>
          <w:szCs w:val="28"/>
        </w:rPr>
        <w:t xml:space="preserve">uma regra: use o mínimo de lápis-de-cor possível de modo que nenhum estado com fronteiras em comum tenha a mesma cor. Para que isso dê certo pense! </w:t>
      </w:r>
    </w:p>
    <w:p>
      <w:pPr>
        <w:pStyle w:val="03TextoIEIJ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Qual é o menor número de cores que você poderá utilizar para colorir o mapa, de forma que as regiões com fronteiras em comum tenham cores diferentes? </w:t>
      </w:r>
    </w:p>
    <w:p>
      <w:pPr>
        <w:pStyle w:val="03TextoIEIJ"/>
        <w:ind w:left="1080" w:hang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03TextoIEIJ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03TextoIEIJ"/>
        <w:ind w:left="1080" w:hanging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Agora que você já decidiu quantas cores são necessárias e as separou, coloque as iniciais das cores com lápis grafite em cada domínio e veja se a sua estratégia deu certo! Se não deu, apague e comece novamente! Bom trabalho!</w:t>
      </w:r>
    </w:p>
    <w:p>
      <w:pPr>
        <w:pStyle w:val="03TextoIEIJ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03TextoIEIJ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7007225" cy="4953000"/>
            <wp:effectExtent l="0" t="0" r="0" b="0"/>
            <wp:wrapSquare wrapText="bothSides"/>
            <wp:docPr id="1" name="Imagem 2" descr="https://www.mapasparacolorir.com.br/mapa/brasil/brasil-estados-capitais-n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www.mapasparacolorir.com.br/mapa/brasil/brasil-estados-capitais-nom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720" w:right="720" w:header="493" w:top="720" w:footer="0" w:bottom="72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-457200</wp:posOffset>
          </wp:positionH>
          <wp:positionV relativeFrom="paragraph">
            <wp:posOffset>-312420</wp:posOffset>
          </wp:positionV>
          <wp:extent cx="7560310" cy="1655445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36" t="0" r="5945" b="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5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OUTONO, 2020. LONDRINA, 21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pPr>
      <w:keepNext w:val="false"/>
      <w:spacing w:before="120" w:after="0"/>
    </w:pPr>
    <w:rPr>
      <w:rFonts w:cs="Calibri"/>
      <w:sz w:val="24"/>
      <w:szCs w:val="22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/>
    <w:rPr>
      <w:i/>
      <w:kern w:val="2"/>
      <w:sz w:val="32"/>
      <w:szCs w:val="32"/>
      <w:u w:val="doub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F58F-44BE-45E3-9336-68C8209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44</TotalTime>
  <Application>LibreOffice/6.4.3.2$Linux_X86_64 LibreOffice_project/40$Build-2</Application>
  <Pages>2</Pages>
  <Words>172</Words>
  <Characters>1342</Characters>
  <CharactersWithSpaces>1504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2020-05-20T11:51:00Z</dcterms:created>
  <dc:creator>ADMT</dc:creator>
  <dc:description/>
  <dc:language>pt-BR</dc:language>
  <cp:lastModifiedBy/>
  <cp:lastPrinted>2012-02-10T19:10:00Z</cp:lastPrinted>
  <dcterms:modified xsi:type="dcterms:W3CDTF">2020-05-20T19:51:23Z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