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60FD8C49" w:rsidR="00AB5A92" w:rsidRDefault="003049B9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história - conhecendo as reduções</w:t>
      </w:r>
    </w:p>
    <w:p w14:paraId="10DE6368" w14:textId="77777777" w:rsidR="00BE3514" w:rsidRPr="00BE3514" w:rsidRDefault="0049000B" w:rsidP="00BE3514">
      <w:pPr>
        <w:pStyle w:val="Default"/>
        <w:rPr>
          <w:rFonts w:ascii="Wingdings" w:hAnsi="Wingdings" w:cs="Wingdings"/>
        </w:rPr>
      </w:pPr>
      <w:r>
        <w:rPr>
          <w:sz w:val="28"/>
          <w:szCs w:val="28"/>
          <w:lang w:eastAsia="ja-JP"/>
        </w:rPr>
        <w:tab/>
      </w:r>
    </w:p>
    <w:p w14:paraId="3E985011" w14:textId="77777777" w:rsidR="00BE3514" w:rsidRPr="00BE3514" w:rsidRDefault="00BE3514" w:rsidP="00BE3514">
      <w:pPr>
        <w:widowControl/>
        <w:suppressAutoHyphens w:val="0"/>
        <w:autoSpaceDE w:val="0"/>
        <w:autoSpaceDN w:val="0"/>
        <w:adjustRightInd w:val="0"/>
        <w:spacing w:before="0"/>
        <w:rPr>
          <w:rFonts w:ascii="Wingdings" w:eastAsia="Times New Roman" w:hAnsi="Wingdings" w:cs="Wingdings"/>
          <w:color w:val="000000"/>
          <w:kern w:val="0"/>
          <w:lang w:eastAsia="pt-BR" w:bidi="ar-SA"/>
        </w:rPr>
      </w:pPr>
      <w:r w:rsidRPr="00BE3514">
        <w:rPr>
          <w:rFonts w:ascii="Wingdings" w:eastAsia="Times New Roman" w:hAnsi="Wingdings" w:cs="Wingdings"/>
          <w:color w:val="000000"/>
          <w:kern w:val="0"/>
          <w:lang w:eastAsia="pt-BR" w:bidi="ar-SA"/>
        </w:rPr>
        <w:t></w:t>
      </w:r>
    </w:p>
    <w:p w14:paraId="74447A5C" w14:textId="77777777" w:rsidR="00BE3514" w:rsidRPr="00BE3514" w:rsidRDefault="00BE3514" w:rsidP="00BE3514">
      <w:pPr>
        <w:widowControl/>
        <w:suppressAutoHyphens w:val="0"/>
        <w:autoSpaceDE w:val="0"/>
        <w:autoSpaceDN w:val="0"/>
        <w:adjustRightInd w:val="0"/>
        <w:spacing w:before="0"/>
        <w:rPr>
          <w:rFonts w:eastAsia="Times New Roman" w:cs="Calibri"/>
          <w:color w:val="000000"/>
          <w:kern w:val="0"/>
          <w:sz w:val="28"/>
          <w:szCs w:val="28"/>
          <w:lang w:eastAsia="pt-BR" w:bidi="ar-SA"/>
        </w:rPr>
      </w:pPr>
      <w:r w:rsidRPr="00BE3514">
        <w:rPr>
          <w:rFonts w:ascii="Wingdings" w:eastAsia="Times New Roman" w:hAnsi="Wingdings" w:cs="Wingdings"/>
          <w:color w:val="000000"/>
          <w:kern w:val="0"/>
          <w:sz w:val="28"/>
          <w:szCs w:val="28"/>
          <w:lang w:eastAsia="pt-BR" w:bidi="ar-SA"/>
        </w:rPr>
        <w:t></w:t>
      </w:r>
      <w:r w:rsidRPr="00BE3514">
        <w:rPr>
          <w:rFonts w:ascii="Wingdings" w:eastAsia="Times New Roman" w:hAnsi="Wingdings" w:cs="Wingdings"/>
          <w:color w:val="000000"/>
          <w:kern w:val="0"/>
          <w:sz w:val="28"/>
          <w:szCs w:val="28"/>
          <w:lang w:eastAsia="pt-BR" w:bidi="ar-SA"/>
        </w:rPr>
        <w:t></w:t>
      </w:r>
      <w:r w:rsidRPr="00BE3514">
        <w:rPr>
          <w:rFonts w:eastAsia="Times New Roman" w:cs="Calibri"/>
          <w:color w:val="000000"/>
          <w:kern w:val="0"/>
          <w:sz w:val="28"/>
          <w:szCs w:val="28"/>
          <w:lang w:eastAsia="pt-BR" w:bidi="ar-SA"/>
        </w:rPr>
        <w:t xml:space="preserve">ESTA ATIVIDADE SERÁ FEITA ONLINE. </w:t>
      </w:r>
    </w:p>
    <w:p w14:paraId="03DF7B41" w14:textId="77777777" w:rsidR="00BE3514" w:rsidRDefault="00BE3514" w:rsidP="000A3D62">
      <w:pPr>
        <w:pStyle w:val="texto-IEIJ"/>
        <w:spacing w:before="0"/>
        <w:jc w:val="both"/>
        <w:rPr>
          <w:sz w:val="28"/>
          <w:szCs w:val="28"/>
          <w:lang w:eastAsia="ja-JP" w:bidi="ar-SA"/>
        </w:rPr>
      </w:pPr>
      <w:bookmarkStart w:id="0" w:name="_GoBack"/>
      <w:bookmarkEnd w:id="0"/>
    </w:p>
    <w:p w14:paraId="2C36AFBD" w14:textId="772BE9AB" w:rsidR="003049B9" w:rsidRDefault="003049B9" w:rsidP="00BE3514">
      <w:pPr>
        <w:pStyle w:val="texto-IEIJ"/>
        <w:spacing w:before="0"/>
        <w:ind w:firstLine="643"/>
        <w:jc w:val="both"/>
        <w:rPr>
          <w:sz w:val="28"/>
          <w:szCs w:val="28"/>
          <w:lang w:eastAsia="ja-JP" w:bidi="ar-SA"/>
        </w:rPr>
      </w:pPr>
      <w:r>
        <w:rPr>
          <w:sz w:val="26"/>
          <w:szCs w:val="26"/>
        </w:rPr>
        <w:t>A vinda dos espanhóis ao Brasil se deu a partir de 1554. Eles, preocupados em não perder as terras para os portugueses, criaram as “</w:t>
      </w:r>
      <w:proofErr w:type="spellStart"/>
      <w:r>
        <w:rPr>
          <w:sz w:val="26"/>
          <w:szCs w:val="26"/>
        </w:rPr>
        <w:t>encomiendas</w:t>
      </w:r>
      <w:proofErr w:type="spellEnd"/>
      <w:r>
        <w:rPr>
          <w:sz w:val="26"/>
          <w:szCs w:val="26"/>
        </w:rPr>
        <w:t>”, que eram formadas em terras doadas às pessoas que lá quisessem morar, pacificar e catequizar os índios.</w:t>
      </w:r>
    </w:p>
    <w:p w14:paraId="2630293F" w14:textId="77777777" w:rsidR="003049B9" w:rsidRDefault="003049B9" w:rsidP="003049B9">
      <w:pPr>
        <w:pStyle w:val="texto-IEIJ"/>
        <w:spacing w:before="0"/>
        <w:ind w:firstLine="643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 xml:space="preserve">Os indígenas, principalmente os Guarani, se aliaram aos jesuítas porque era uma maneira de resistir à exploração e aos maus-tratos dos espanhóis nas encomendas. </w:t>
      </w:r>
    </w:p>
    <w:p w14:paraId="20AB2430" w14:textId="77777777" w:rsidR="003049B9" w:rsidRDefault="003049B9" w:rsidP="003049B9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Assim, surgem as </w:t>
      </w:r>
      <w:r>
        <w:rPr>
          <w:b/>
          <w:sz w:val="26"/>
          <w:szCs w:val="26"/>
          <w:lang w:eastAsia="ja-JP" w:bidi="ar-SA"/>
        </w:rPr>
        <w:t>reduções</w:t>
      </w:r>
      <w:r>
        <w:rPr>
          <w:sz w:val="26"/>
          <w:szCs w:val="26"/>
          <w:lang w:eastAsia="ja-JP" w:bidi="ar-SA"/>
        </w:rPr>
        <w:t xml:space="preserve"> por volta de 1610: Santo Inácio e Nossa Senhora de Loreto, ambas na margem esquerda do rio Paranapanema. Em pouco tempo existiam 13. </w:t>
      </w:r>
    </w:p>
    <w:p w14:paraId="60981828" w14:textId="77777777" w:rsidR="003049B9" w:rsidRDefault="003049B9" w:rsidP="003049B9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353362">
        <w:rPr>
          <w:noProof/>
          <w:sz w:val="26"/>
          <w:szCs w:val="26"/>
          <w:lang w:eastAsia="pt-BR" w:bidi="ar-SA"/>
        </w:rPr>
        <w:drawing>
          <wp:inline distT="0" distB="0" distL="0" distR="0" wp14:anchorId="20015AC0" wp14:editId="6F033770">
            <wp:extent cx="6120130" cy="3840694"/>
            <wp:effectExtent l="0" t="0" r="0" b="7620"/>
            <wp:docPr id="2" name="Imagem 2" descr="C:\Users\pamel\Desktop\mapa das reduco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mapa das reducoes 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4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3A4C0" w14:textId="77777777" w:rsidR="003049B9" w:rsidRDefault="003049B9" w:rsidP="003049B9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49343B02" w14:textId="77777777" w:rsidR="003049B9" w:rsidRDefault="003049B9" w:rsidP="003049B9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Cada redução era dirigida por um jesuíta, ao </w:t>
      </w:r>
      <w:proofErr w:type="gramStart"/>
      <w:r>
        <w:rPr>
          <w:sz w:val="26"/>
          <w:szCs w:val="26"/>
          <w:lang w:eastAsia="ja-JP" w:bidi="ar-SA"/>
        </w:rPr>
        <w:t>qual os</w:t>
      </w:r>
      <w:proofErr w:type="gramEnd"/>
      <w:r>
        <w:rPr>
          <w:sz w:val="26"/>
          <w:szCs w:val="26"/>
          <w:lang w:eastAsia="ja-JP" w:bidi="ar-SA"/>
        </w:rPr>
        <w:t xml:space="preserve"> índios chamavam de “pai-</w:t>
      </w:r>
      <w:proofErr w:type="spellStart"/>
      <w:r>
        <w:rPr>
          <w:sz w:val="26"/>
          <w:szCs w:val="26"/>
          <w:lang w:eastAsia="ja-JP" w:bidi="ar-SA"/>
        </w:rPr>
        <w:t>tuya</w:t>
      </w:r>
      <w:proofErr w:type="spellEnd"/>
      <w:r>
        <w:rPr>
          <w:sz w:val="26"/>
          <w:szCs w:val="26"/>
          <w:lang w:eastAsia="ja-JP" w:bidi="ar-SA"/>
        </w:rPr>
        <w:t xml:space="preserve">” (pai velho), e era como uma cidade onde a terra, as lavouras de mandioca e milho e o gado eram de todos; isto é, todos trabalhavam para seu sustento, chegando a exportar o que sobrava. O dinheiro ganho era mandado para a Espanha. </w:t>
      </w:r>
    </w:p>
    <w:p w14:paraId="73C88CB9" w14:textId="77777777" w:rsidR="003049B9" w:rsidRDefault="003049B9" w:rsidP="003049B9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>Os homens cuidavam da agricultura, caça, pesca e criação de gado, além de aprender trabalhos como carpinteiro, ferreiro, pedreiro...</w:t>
      </w:r>
    </w:p>
    <w:p w14:paraId="6FCB7C9B" w14:textId="77777777" w:rsidR="003049B9" w:rsidRDefault="003049B9" w:rsidP="003049B9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As mulheres teciam ou fiavam panos em fios de lã e algodão. </w:t>
      </w:r>
    </w:p>
    <w:p w14:paraId="6C78399F" w14:textId="77777777" w:rsidR="003049B9" w:rsidRDefault="003049B9" w:rsidP="003049B9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Outra atividade importante para todos era a coleta e produção de erva-mate ou congonha.  Por tudo isso é que os espanhóis e portugueses atacavam as reduções em </w:t>
      </w:r>
      <w:r>
        <w:rPr>
          <w:sz w:val="26"/>
          <w:szCs w:val="26"/>
          <w:lang w:eastAsia="ja-JP" w:bidi="ar-SA"/>
        </w:rPr>
        <w:lastRenderedPageBreak/>
        <w:t xml:space="preserve">busca de índios preparados para o trabalho e acostumados a obedecer. </w:t>
      </w:r>
    </w:p>
    <w:p w14:paraId="5B477794" w14:textId="77777777" w:rsidR="003049B9" w:rsidRDefault="003049B9" w:rsidP="003049B9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Os jesuítas, apesar de respeitar os costumes dos índios e de não os escravizar como nas </w:t>
      </w:r>
      <w:proofErr w:type="spellStart"/>
      <w:r>
        <w:rPr>
          <w:sz w:val="26"/>
          <w:szCs w:val="26"/>
          <w:lang w:eastAsia="ja-JP" w:bidi="ar-SA"/>
        </w:rPr>
        <w:t>encomiendas</w:t>
      </w:r>
      <w:proofErr w:type="spellEnd"/>
      <w:r>
        <w:rPr>
          <w:sz w:val="26"/>
          <w:szCs w:val="26"/>
          <w:lang w:eastAsia="ja-JP" w:bidi="ar-SA"/>
        </w:rPr>
        <w:t xml:space="preserve">, mudaram costumes e crenças que consideravam errados. A religião foi uma delas. </w:t>
      </w:r>
    </w:p>
    <w:p w14:paraId="5FC35B7B" w14:textId="77777777" w:rsidR="003049B9" w:rsidRDefault="003049B9" w:rsidP="003049B9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 dominação dos jesuítas sobre os índios foi muito prejudicial à cultura indígena e os deixou sem condições de resistir à dominação dos portugueses e espanhóis. </w:t>
      </w:r>
    </w:p>
    <w:p w14:paraId="64995B0B" w14:textId="77777777" w:rsidR="003049B9" w:rsidRDefault="003049B9" w:rsidP="003049B9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A população das reduções era de 40 mil índios, mais ou menos. Tanto as </w:t>
      </w:r>
      <w:proofErr w:type="spellStart"/>
      <w:r>
        <w:rPr>
          <w:sz w:val="26"/>
          <w:szCs w:val="26"/>
          <w:lang w:eastAsia="ja-JP" w:bidi="ar-SA"/>
        </w:rPr>
        <w:t>encomiendas</w:t>
      </w:r>
      <w:proofErr w:type="spellEnd"/>
      <w:r>
        <w:rPr>
          <w:sz w:val="26"/>
          <w:szCs w:val="26"/>
          <w:lang w:eastAsia="ja-JP" w:bidi="ar-SA"/>
        </w:rPr>
        <w:t xml:space="preserve"> como as reduções foram destruídas pelos bandeirantes paulistas, que procuravam capturar índios para vendê-los como escravos, conquistar mais terra para os portugueses e impedir que os espanhóis avançassem em direção ao oceano Atlântico. </w:t>
      </w:r>
    </w:p>
    <w:p w14:paraId="51BE0464" w14:textId="6972ACA9" w:rsidR="003049B9" w:rsidRPr="003049B9" w:rsidRDefault="003049B9" w:rsidP="003049B9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Em 1629 estavam destruídas as reduções, e em 1632 as </w:t>
      </w:r>
      <w:proofErr w:type="spellStart"/>
      <w:r>
        <w:rPr>
          <w:sz w:val="26"/>
          <w:szCs w:val="26"/>
          <w:lang w:eastAsia="ja-JP" w:bidi="ar-SA"/>
        </w:rPr>
        <w:t>encomiendas</w:t>
      </w:r>
      <w:proofErr w:type="spellEnd"/>
      <w:r>
        <w:rPr>
          <w:sz w:val="26"/>
          <w:szCs w:val="26"/>
          <w:lang w:eastAsia="ja-JP" w:bidi="ar-SA"/>
        </w:rPr>
        <w:t xml:space="preserve">. A região oeste do Paraná, após esse período, ficou abandonada por mais de um século. </w:t>
      </w:r>
    </w:p>
    <w:p w14:paraId="0A949FB1" w14:textId="77777777" w:rsidR="003049B9" w:rsidRPr="003049B9" w:rsidRDefault="003049B9" w:rsidP="003049B9">
      <w:pPr>
        <w:rPr>
          <w:lang w:eastAsia="ja-JP" w:bidi="ar-SA"/>
        </w:rPr>
      </w:pPr>
    </w:p>
    <w:p w14:paraId="7138D329" w14:textId="02BEED6C" w:rsidR="003049B9" w:rsidRDefault="003049B9" w:rsidP="003049B9">
      <w:pPr>
        <w:rPr>
          <w:lang w:eastAsia="ja-JP" w:bidi="ar-SA"/>
        </w:rPr>
      </w:pPr>
    </w:p>
    <w:p w14:paraId="2EF040DA" w14:textId="21746A00" w:rsidR="003049B9" w:rsidRDefault="003049B9" w:rsidP="003049B9">
      <w:pPr>
        <w:pStyle w:val="PargrafodaLista"/>
        <w:numPr>
          <w:ilvl w:val="0"/>
          <w:numId w:val="40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Pesquise nos textos sobre as </w:t>
      </w:r>
      <w:proofErr w:type="spellStart"/>
      <w:r>
        <w:rPr>
          <w:sz w:val="26"/>
          <w:szCs w:val="26"/>
        </w:rPr>
        <w:t>encom</w:t>
      </w:r>
      <w:r w:rsidR="00F349D7">
        <w:rPr>
          <w:sz w:val="26"/>
          <w:szCs w:val="26"/>
        </w:rPr>
        <w:t>i</w:t>
      </w:r>
      <w:r>
        <w:rPr>
          <w:sz w:val="26"/>
          <w:szCs w:val="26"/>
        </w:rPr>
        <w:t>endas</w:t>
      </w:r>
      <w:proofErr w:type="spellEnd"/>
      <w:r>
        <w:rPr>
          <w:sz w:val="26"/>
          <w:szCs w:val="26"/>
        </w:rPr>
        <w:t xml:space="preserve"> e reduções e complete a linha do tempo: </w:t>
      </w:r>
    </w:p>
    <w:p w14:paraId="51F4B034" w14:textId="77777777" w:rsidR="003049B9" w:rsidRDefault="003049B9" w:rsidP="003049B9">
      <w:pPr>
        <w:tabs>
          <w:tab w:val="left" w:pos="7845"/>
        </w:tabs>
        <w:jc w:val="both"/>
        <w:rPr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049B9" w14:paraId="13BA5259" w14:textId="77777777" w:rsidTr="00B74996">
        <w:tc>
          <w:tcPr>
            <w:tcW w:w="2407" w:type="dxa"/>
            <w:vAlign w:val="center"/>
          </w:tcPr>
          <w:p w14:paraId="33189FE5" w14:textId="77777777" w:rsidR="003049B9" w:rsidRDefault="003049B9" w:rsidP="00B74996">
            <w:pPr>
              <w:tabs>
                <w:tab w:val="left" w:pos="784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1554</w:t>
            </w:r>
          </w:p>
        </w:tc>
        <w:tc>
          <w:tcPr>
            <w:tcW w:w="2407" w:type="dxa"/>
            <w:vAlign w:val="center"/>
          </w:tcPr>
          <w:p w14:paraId="52BAE856" w14:textId="77777777" w:rsidR="003049B9" w:rsidRDefault="003049B9" w:rsidP="00B74996">
            <w:pPr>
              <w:tabs>
                <w:tab w:val="left" w:pos="784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1610</w:t>
            </w:r>
          </w:p>
        </w:tc>
        <w:tc>
          <w:tcPr>
            <w:tcW w:w="2407" w:type="dxa"/>
            <w:vAlign w:val="center"/>
          </w:tcPr>
          <w:p w14:paraId="67700468" w14:textId="77777777" w:rsidR="003049B9" w:rsidRDefault="003049B9" w:rsidP="00B74996">
            <w:pPr>
              <w:tabs>
                <w:tab w:val="left" w:pos="784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1629</w:t>
            </w:r>
          </w:p>
        </w:tc>
        <w:tc>
          <w:tcPr>
            <w:tcW w:w="2407" w:type="dxa"/>
            <w:vAlign w:val="center"/>
          </w:tcPr>
          <w:p w14:paraId="4F65E977" w14:textId="77777777" w:rsidR="003049B9" w:rsidRDefault="003049B9" w:rsidP="00B74996">
            <w:pPr>
              <w:tabs>
                <w:tab w:val="left" w:pos="7845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1632</w:t>
            </w:r>
          </w:p>
        </w:tc>
      </w:tr>
      <w:tr w:rsidR="003049B9" w14:paraId="74D2715D" w14:textId="77777777" w:rsidTr="00B74996">
        <w:tc>
          <w:tcPr>
            <w:tcW w:w="2407" w:type="dxa"/>
          </w:tcPr>
          <w:p w14:paraId="6DF5EB2F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0E4C5586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2179BB71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561895A6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0831D29B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7A693ADA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3203C664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407" w:type="dxa"/>
          </w:tcPr>
          <w:p w14:paraId="55DEB448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407" w:type="dxa"/>
          </w:tcPr>
          <w:p w14:paraId="5BB712B5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407" w:type="dxa"/>
          </w:tcPr>
          <w:p w14:paraId="1955A0D1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05073D75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01CD6895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4031BCA6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4F1EFFB4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73446D3C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231F96A0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0DE24D79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  <w:p w14:paraId="3DC2CA2A" w14:textId="77777777" w:rsidR="003049B9" w:rsidRDefault="003049B9" w:rsidP="00B74996">
            <w:pPr>
              <w:tabs>
                <w:tab w:val="left" w:pos="7845"/>
              </w:tabs>
              <w:jc w:val="both"/>
              <w:rPr>
                <w:sz w:val="26"/>
                <w:szCs w:val="26"/>
              </w:rPr>
            </w:pPr>
          </w:p>
        </w:tc>
      </w:tr>
    </w:tbl>
    <w:p w14:paraId="48540142" w14:textId="77777777" w:rsidR="003049B9" w:rsidRPr="001C1950" w:rsidRDefault="003049B9" w:rsidP="003049B9">
      <w:pPr>
        <w:tabs>
          <w:tab w:val="left" w:pos="7845"/>
        </w:tabs>
        <w:jc w:val="both"/>
        <w:rPr>
          <w:sz w:val="26"/>
          <w:szCs w:val="26"/>
        </w:rPr>
      </w:pPr>
    </w:p>
    <w:p w14:paraId="71A70178" w14:textId="77777777" w:rsidR="006804AA" w:rsidRPr="003049B9" w:rsidRDefault="006804AA" w:rsidP="003049B9">
      <w:pPr>
        <w:rPr>
          <w:lang w:eastAsia="ja-JP" w:bidi="ar-SA"/>
        </w:rPr>
      </w:pPr>
    </w:p>
    <w:sectPr w:rsidR="006804AA" w:rsidRPr="003049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CAE876" w14:textId="77777777" w:rsidR="00BC479D" w:rsidRDefault="00BC479D">
      <w:pPr>
        <w:spacing w:before="0"/>
      </w:pPr>
      <w:r>
        <w:separator/>
      </w:r>
    </w:p>
  </w:endnote>
  <w:endnote w:type="continuationSeparator" w:id="0">
    <w:p w14:paraId="3E40FED7" w14:textId="77777777" w:rsidR="00BC479D" w:rsidRDefault="00BC479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0A73AD" w14:textId="77777777" w:rsidR="00BC479D" w:rsidRDefault="00BC479D">
      <w:pPr>
        <w:spacing w:before="0"/>
      </w:pPr>
      <w:r>
        <w:separator/>
      </w:r>
    </w:p>
  </w:footnote>
  <w:footnote w:type="continuationSeparator" w:id="0">
    <w:p w14:paraId="61C5B842" w14:textId="77777777" w:rsidR="00BC479D" w:rsidRDefault="00BC479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6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5A549C"/>
    <w:multiLevelType w:val="hybridMultilevel"/>
    <w:tmpl w:val="AE5EFC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1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32120A"/>
    <w:multiLevelType w:val="hybridMultilevel"/>
    <w:tmpl w:val="8C227B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AC6A6A"/>
    <w:multiLevelType w:val="hybridMultilevel"/>
    <w:tmpl w:val="849CF44C"/>
    <w:lvl w:ilvl="0" w:tplc="0416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9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C66878"/>
    <w:multiLevelType w:val="hybridMultilevel"/>
    <w:tmpl w:val="EBD036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8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9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24"/>
  </w:num>
  <w:num w:numId="5">
    <w:abstractNumId w:val="25"/>
  </w:num>
  <w:num w:numId="6">
    <w:abstractNumId w:val="21"/>
  </w:num>
  <w:num w:numId="7">
    <w:abstractNumId w:val="0"/>
  </w:num>
  <w:num w:numId="8">
    <w:abstractNumId w:val="8"/>
  </w:num>
  <w:num w:numId="9">
    <w:abstractNumId w:val="33"/>
  </w:num>
  <w:num w:numId="10">
    <w:abstractNumId w:val="32"/>
  </w:num>
  <w:num w:numId="11">
    <w:abstractNumId w:val="3"/>
  </w:num>
  <w:num w:numId="12">
    <w:abstractNumId w:val="6"/>
  </w:num>
  <w:num w:numId="13">
    <w:abstractNumId w:val="22"/>
  </w:num>
  <w:num w:numId="14">
    <w:abstractNumId w:val="31"/>
  </w:num>
  <w:num w:numId="15">
    <w:abstractNumId w:val="29"/>
  </w:num>
  <w:num w:numId="16">
    <w:abstractNumId w:val="28"/>
  </w:num>
  <w:num w:numId="17">
    <w:abstractNumId w:val="19"/>
  </w:num>
  <w:num w:numId="18">
    <w:abstractNumId w:val="26"/>
  </w:num>
  <w:num w:numId="19">
    <w:abstractNumId w:val="27"/>
  </w:num>
  <w:num w:numId="20">
    <w:abstractNumId w:val="14"/>
  </w:num>
  <w:num w:numId="21">
    <w:abstractNumId w:val="34"/>
  </w:num>
  <w:num w:numId="22">
    <w:abstractNumId w:val="15"/>
  </w:num>
  <w:num w:numId="23">
    <w:abstractNumId w:val="4"/>
  </w:num>
  <w:num w:numId="24">
    <w:abstractNumId w:val="36"/>
  </w:num>
  <w:num w:numId="25">
    <w:abstractNumId w:val="12"/>
  </w:num>
  <w:num w:numId="26">
    <w:abstractNumId w:val="35"/>
  </w:num>
  <w:num w:numId="27">
    <w:abstractNumId w:val="1"/>
  </w:num>
  <w:num w:numId="28">
    <w:abstractNumId w:val="39"/>
  </w:num>
  <w:num w:numId="29">
    <w:abstractNumId w:val="38"/>
  </w:num>
  <w:num w:numId="30">
    <w:abstractNumId w:val="10"/>
  </w:num>
  <w:num w:numId="31">
    <w:abstractNumId w:val="5"/>
  </w:num>
  <w:num w:numId="32">
    <w:abstractNumId w:val="16"/>
  </w:num>
  <w:num w:numId="33">
    <w:abstractNumId w:val="23"/>
  </w:num>
  <w:num w:numId="34">
    <w:abstractNumId w:val="30"/>
  </w:num>
  <w:num w:numId="35">
    <w:abstractNumId w:val="13"/>
  </w:num>
  <w:num w:numId="36">
    <w:abstractNumId w:val="37"/>
  </w:num>
  <w:num w:numId="37">
    <w:abstractNumId w:val="9"/>
  </w:num>
  <w:num w:numId="38">
    <w:abstractNumId w:val="18"/>
  </w:num>
  <w:num w:numId="39">
    <w:abstractNumId w:val="17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424A"/>
    <w:rsid w:val="000A3D62"/>
    <w:rsid w:val="000D61E6"/>
    <w:rsid w:val="000F20A3"/>
    <w:rsid w:val="00107678"/>
    <w:rsid w:val="0011037A"/>
    <w:rsid w:val="00116F97"/>
    <w:rsid w:val="00124ECF"/>
    <w:rsid w:val="00157453"/>
    <w:rsid w:val="001C6B54"/>
    <w:rsid w:val="001E3947"/>
    <w:rsid w:val="001F2EED"/>
    <w:rsid w:val="001F5183"/>
    <w:rsid w:val="002015F1"/>
    <w:rsid w:val="00206946"/>
    <w:rsid w:val="0021076A"/>
    <w:rsid w:val="00211915"/>
    <w:rsid w:val="0022181C"/>
    <w:rsid w:val="00242880"/>
    <w:rsid w:val="00281E61"/>
    <w:rsid w:val="0029651C"/>
    <w:rsid w:val="002B5FBC"/>
    <w:rsid w:val="002F0E79"/>
    <w:rsid w:val="002F1AF7"/>
    <w:rsid w:val="003049B9"/>
    <w:rsid w:val="0032281E"/>
    <w:rsid w:val="00326D28"/>
    <w:rsid w:val="00333DF9"/>
    <w:rsid w:val="003438F2"/>
    <w:rsid w:val="00363046"/>
    <w:rsid w:val="00377B66"/>
    <w:rsid w:val="003A1F04"/>
    <w:rsid w:val="003F7845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512A4F"/>
    <w:rsid w:val="005143DB"/>
    <w:rsid w:val="005150A6"/>
    <w:rsid w:val="00515BC7"/>
    <w:rsid w:val="00523092"/>
    <w:rsid w:val="00554B66"/>
    <w:rsid w:val="0055600D"/>
    <w:rsid w:val="0057650B"/>
    <w:rsid w:val="0058462F"/>
    <w:rsid w:val="005B7D01"/>
    <w:rsid w:val="005D1A88"/>
    <w:rsid w:val="00614851"/>
    <w:rsid w:val="006176AA"/>
    <w:rsid w:val="006204C7"/>
    <w:rsid w:val="0064431E"/>
    <w:rsid w:val="0065225C"/>
    <w:rsid w:val="00653740"/>
    <w:rsid w:val="00656898"/>
    <w:rsid w:val="0067314B"/>
    <w:rsid w:val="006804AA"/>
    <w:rsid w:val="006813FF"/>
    <w:rsid w:val="006E638F"/>
    <w:rsid w:val="006E7B2B"/>
    <w:rsid w:val="006F744E"/>
    <w:rsid w:val="00706D68"/>
    <w:rsid w:val="007111E1"/>
    <w:rsid w:val="007150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23D6"/>
    <w:rsid w:val="007F48E6"/>
    <w:rsid w:val="00831045"/>
    <w:rsid w:val="00843F5B"/>
    <w:rsid w:val="00844B19"/>
    <w:rsid w:val="008653BD"/>
    <w:rsid w:val="0088109D"/>
    <w:rsid w:val="008E5502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B3633"/>
    <w:rsid w:val="009C29B2"/>
    <w:rsid w:val="009D1C1A"/>
    <w:rsid w:val="009D70FE"/>
    <w:rsid w:val="009E165B"/>
    <w:rsid w:val="00A006B3"/>
    <w:rsid w:val="00A16F78"/>
    <w:rsid w:val="00A232DB"/>
    <w:rsid w:val="00A457F7"/>
    <w:rsid w:val="00A50A0A"/>
    <w:rsid w:val="00A56303"/>
    <w:rsid w:val="00A66F96"/>
    <w:rsid w:val="00A72130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B6A01"/>
    <w:rsid w:val="00BC479D"/>
    <w:rsid w:val="00BD51B3"/>
    <w:rsid w:val="00BE1FDB"/>
    <w:rsid w:val="00BE3514"/>
    <w:rsid w:val="00C164D3"/>
    <w:rsid w:val="00C16519"/>
    <w:rsid w:val="00C16FBC"/>
    <w:rsid w:val="00C279EF"/>
    <w:rsid w:val="00C707E6"/>
    <w:rsid w:val="00C711AC"/>
    <w:rsid w:val="00C74413"/>
    <w:rsid w:val="00C86453"/>
    <w:rsid w:val="00C94853"/>
    <w:rsid w:val="00CC2D56"/>
    <w:rsid w:val="00CD79F1"/>
    <w:rsid w:val="00CE3710"/>
    <w:rsid w:val="00CE78B8"/>
    <w:rsid w:val="00CE7993"/>
    <w:rsid w:val="00CF397B"/>
    <w:rsid w:val="00CF7BC7"/>
    <w:rsid w:val="00D043E2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37BE8"/>
    <w:rsid w:val="00E45E3B"/>
    <w:rsid w:val="00E636A6"/>
    <w:rsid w:val="00E70F83"/>
    <w:rsid w:val="00E74988"/>
    <w:rsid w:val="00E77A15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349D7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365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3</cp:revision>
  <cp:lastPrinted>2020-05-06T10:54:00Z</cp:lastPrinted>
  <dcterms:created xsi:type="dcterms:W3CDTF">2020-05-26T20:43:00Z</dcterms:created>
  <dcterms:modified xsi:type="dcterms:W3CDTF">2020-05-27T12:27:00Z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