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E42E3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B63425" w:rsidRDefault="00B63425" w:rsidP="0004187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Já aprendemos as diferenças entre migrantes, imigrantes e emigrantes. </w:t>
      </w:r>
      <w:r w:rsidR="0004187E">
        <w:rPr>
          <w:sz w:val="28"/>
          <w:szCs w:val="28"/>
        </w:rPr>
        <w:t>Vamos rever esses conceitos?</w:t>
      </w:r>
    </w:p>
    <w:p w:rsidR="00B63425" w:rsidRDefault="00B63425" w:rsidP="002755F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Chamamos de </w:t>
      </w:r>
      <w:r>
        <w:rPr>
          <w:b/>
          <w:sz w:val="28"/>
          <w:szCs w:val="28"/>
        </w:rPr>
        <w:t>migrações</w:t>
      </w:r>
      <w:r>
        <w:rPr>
          <w:sz w:val="28"/>
          <w:szCs w:val="28"/>
        </w:rPr>
        <w:t xml:space="preserve"> os deslocamentos da população de uma região para outra dentro de um mesmo país ou de um país para outro. </w:t>
      </w:r>
      <w:bookmarkStart w:id="0" w:name="_GoBack"/>
      <w:bookmarkEnd w:id="0"/>
    </w:p>
    <w:p w:rsidR="00694B9C" w:rsidRDefault="00B63425" w:rsidP="002755F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pessoas que migram são chamadas de migrantes. </w:t>
      </w:r>
      <w:r w:rsidR="0069238B">
        <w:rPr>
          <w:sz w:val="28"/>
          <w:szCs w:val="28"/>
        </w:rPr>
        <w:tab/>
      </w:r>
    </w:p>
    <w:p w:rsidR="00345477" w:rsidRDefault="00345477" w:rsidP="002755FE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45477" w:rsidTr="00345477">
        <w:tc>
          <w:tcPr>
            <w:tcW w:w="9628" w:type="dxa"/>
            <w:tcBorders>
              <w:top w:val="dashDotStroked" w:sz="24" w:space="0" w:color="2E74B5" w:themeColor="accent1" w:themeShade="BF"/>
              <w:left w:val="dashDotStroked" w:sz="24" w:space="0" w:color="2E74B5" w:themeColor="accent1" w:themeShade="BF"/>
              <w:bottom w:val="dashDotStroked" w:sz="24" w:space="0" w:color="2E74B5" w:themeColor="accent1" w:themeShade="BF"/>
              <w:right w:val="dashDotStroked" w:sz="24" w:space="0" w:color="2E74B5" w:themeColor="accent1" w:themeShade="BF"/>
            </w:tcBorders>
            <w:vAlign w:val="center"/>
          </w:tcPr>
          <w:p w:rsidR="00345477" w:rsidRPr="00345477" w:rsidRDefault="00345477" w:rsidP="002755FE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deslocamentos de pessoas dentro de um país são </w:t>
            </w:r>
            <w:r>
              <w:rPr>
                <w:b/>
                <w:sz w:val="28"/>
                <w:szCs w:val="28"/>
              </w:rPr>
              <w:t>migrações internas.</w:t>
            </w:r>
          </w:p>
        </w:tc>
      </w:tr>
    </w:tbl>
    <w:p w:rsidR="00345477" w:rsidRDefault="00345477" w:rsidP="002755FE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45477" w:rsidTr="00345477">
        <w:tc>
          <w:tcPr>
            <w:tcW w:w="9628" w:type="dxa"/>
            <w:tcBorders>
              <w:top w:val="dashDotStroked" w:sz="24" w:space="0" w:color="2E74B5" w:themeColor="accent1" w:themeShade="BF"/>
              <w:left w:val="dashDotStroked" w:sz="24" w:space="0" w:color="2E74B5" w:themeColor="accent1" w:themeShade="BF"/>
              <w:bottom w:val="dashDotStroked" w:sz="24" w:space="0" w:color="2E74B5" w:themeColor="accent1" w:themeShade="BF"/>
              <w:right w:val="dashDotStroked" w:sz="24" w:space="0" w:color="2E74B5" w:themeColor="accent1" w:themeShade="BF"/>
            </w:tcBorders>
          </w:tcPr>
          <w:p w:rsidR="00345477" w:rsidRPr="00345477" w:rsidRDefault="00345477" w:rsidP="002755FE">
            <w:pPr>
              <w:spacing w:befor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deslocamentos de pessoas de um país para outro são </w:t>
            </w:r>
            <w:r>
              <w:rPr>
                <w:b/>
                <w:sz w:val="28"/>
                <w:szCs w:val="28"/>
              </w:rPr>
              <w:t xml:space="preserve">migrações internacionais. </w:t>
            </w:r>
          </w:p>
        </w:tc>
      </w:tr>
    </w:tbl>
    <w:p w:rsidR="00345477" w:rsidRPr="00694B9C" w:rsidRDefault="00345477" w:rsidP="002755FE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45477" w:rsidTr="00345477">
        <w:tc>
          <w:tcPr>
            <w:tcW w:w="9628" w:type="dxa"/>
            <w:tcBorders>
              <w:top w:val="dashDotStroked" w:sz="24" w:space="0" w:color="2E74B5" w:themeColor="accent1" w:themeShade="BF"/>
              <w:left w:val="dashDotStroked" w:sz="24" w:space="0" w:color="2E74B5" w:themeColor="accent1" w:themeShade="BF"/>
              <w:bottom w:val="dashDotStroked" w:sz="24" w:space="0" w:color="2E74B5" w:themeColor="accent1" w:themeShade="BF"/>
              <w:right w:val="dashDotStroked" w:sz="24" w:space="0" w:color="2E74B5" w:themeColor="accent1" w:themeShade="BF"/>
            </w:tcBorders>
            <w:vAlign w:val="center"/>
          </w:tcPr>
          <w:p w:rsidR="00345477" w:rsidRPr="00345477" w:rsidRDefault="00345477" w:rsidP="002755FE">
            <w:pPr>
              <w:spacing w:before="0"/>
              <w:jc w:val="center"/>
              <w:rPr>
                <w:sz w:val="28"/>
                <w:szCs w:val="28"/>
              </w:rPr>
            </w:pPr>
            <w:r w:rsidRPr="00345477">
              <w:rPr>
                <w:sz w:val="28"/>
                <w:szCs w:val="28"/>
              </w:rPr>
              <w:t xml:space="preserve">A saída de pessoas de um país ou região denomina-se </w:t>
            </w:r>
            <w:r w:rsidRPr="00345477">
              <w:rPr>
                <w:b/>
                <w:sz w:val="28"/>
                <w:szCs w:val="28"/>
              </w:rPr>
              <w:t>emigração.</w:t>
            </w:r>
          </w:p>
        </w:tc>
      </w:tr>
    </w:tbl>
    <w:p w:rsidR="002B07F9" w:rsidRDefault="002B07F9" w:rsidP="002755FE">
      <w:pPr>
        <w:pStyle w:val="03Texto-IEIJ"/>
        <w:spacing w:befor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45477" w:rsidTr="00345477">
        <w:tc>
          <w:tcPr>
            <w:tcW w:w="9628" w:type="dxa"/>
            <w:tcBorders>
              <w:top w:val="dashDotStroked" w:sz="24" w:space="0" w:color="2E74B5" w:themeColor="accent1" w:themeShade="BF"/>
              <w:left w:val="dashDotStroked" w:sz="24" w:space="0" w:color="2E74B5" w:themeColor="accent1" w:themeShade="BF"/>
              <w:bottom w:val="dashDotStroked" w:sz="24" w:space="0" w:color="2E74B5" w:themeColor="accent1" w:themeShade="BF"/>
              <w:right w:val="dashDotStroked" w:sz="24" w:space="0" w:color="2E74B5" w:themeColor="accent1" w:themeShade="BF"/>
            </w:tcBorders>
            <w:vAlign w:val="center"/>
          </w:tcPr>
          <w:p w:rsidR="00345477" w:rsidRPr="00345477" w:rsidRDefault="00345477" w:rsidP="002755FE">
            <w:pPr>
              <w:spacing w:before="0"/>
              <w:jc w:val="center"/>
              <w:rPr>
                <w:sz w:val="28"/>
                <w:szCs w:val="28"/>
              </w:rPr>
            </w:pPr>
            <w:r w:rsidRPr="00345477">
              <w:rPr>
                <w:sz w:val="28"/>
                <w:szCs w:val="28"/>
              </w:rPr>
              <w:t xml:space="preserve">A chegada de pessoas a outro país ou região chama-se </w:t>
            </w:r>
            <w:r w:rsidRPr="00345477">
              <w:rPr>
                <w:b/>
                <w:sz w:val="28"/>
                <w:szCs w:val="28"/>
              </w:rPr>
              <w:t>imigração.</w:t>
            </w:r>
          </w:p>
        </w:tc>
      </w:tr>
    </w:tbl>
    <w:p w:rsidR="003E2ABF" w:rsidRDefault="003E2ABF" w:rsidP="003E2ABF">
      <w:pPr>
        <w:pStyle w:val="03Texto-IEIJ"/>
      </w:pPr>
    </w:p>
    <w:p w:rsidR="003E2ABF" w:rsidRDefault="003E2ABF" w:rsidP="002755FE">
      <w:pPr>
        <w:spacing w:before="0"/>
        <w:jc w:val="both"/>
        <w:rPr>
          <w:sz w:val="28"/>
          <w:szCs w:val="28"/>
        </w:rPr>
      </w:pPr>
      <w:r w:rsidRPr="003E2ABF">
        <w:rPr>
          <w:sz w:val="28"/>
          <w:szCs w:val="28"/>
        </w:rPr>
        <w:t xml:space="preserve">Exemplo: Um italiano que veio morar no Brasil é um emigrante na Itália e um imigrante no Brasil. </w:t>
      </w:r>
    </w:p>
    <w:p w:rsidR="003E2ABF" w:rsidRDefault="003E2ABF" w:rsidP="002755FE">
      <w:pPr>
        <w:spacing w:before="0"/>
        <w:jc w:val="both"/>
        <w:rPr>
          <w:sz w:val="28"/>
          <w:szCs w:val="28"/>
        </w:rPr>
      </w:pPr>
    </w:p>
    <w:p w:rsidR="003E2ABF" w:rsidRDefault="003E2ABF" w:rsidP="002755F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Geralmente as pessoas migram quando não encontram mais condições para sobreviver ou têm poucas oportunidades de trabalho no lugar onde moram. </w:t>
      </w:r>
    </w:p>
    <w:p w:rsidR="00901FB2" w:rsidRDefault="00901FB2" w:rsidP="002755F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mais conhecido migrante brasileiro é o nordestino, que sempre se deslocou para os mais diversos locais do país. </w:t>
      </w:r>
    </w:p>
    <w:p w:rsidR="00901FB2" w:rsidRDefault="00901FB2" w:rsidP="002755F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 migração nordestina é cantada em muitas canções como estas:</w:t>
      </w:r>
    </w:p>
    <w:p w:rsidR="00B520F4" w:rsidRDefault="002755FE" w:rsidP="003E2ABF">
      <w:pPr>
        <w:jc w:val="both"/>
        <w:rPr>
          <w:sz w:val="28"/>
          <w:szCs w:val="28"/>
        </w:rPr>
      </w:pPr>
      <w:r w:rsidRPr="002755F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3302773</wp:posOffset>
            </wp:positionH>
            <wp:positionV relativeFrom="paragraph">
              <wp:posOffset>247949</wp:posOffset>
            </wp:positionV>
            <wp:extent cx="2401294" cy="2580727"/>
            <wp:effectExtent l="0" t="0" r="0" b="0"/>
            <wp:wrapSquare wrapText="bothSides"/>
            <wp:docPr id="3" name="Imagem 3" descr="C:\Users\pamel\Desktop\pau de a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pau de ar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94" cy="25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5F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478900</wp:posOffset>
            </wp:positionH>
            <wp:positionV relativeFrom="paragraph">
              <wp:posOffset>197319</wp:posOffset>
            </wp:positionV>
            <wp:extent cx="2379980" cy="2742565"/>
            <wp:effectExtent l="0" t="0" r="1270" b="635"/>
            <wp:wrapSquare wrapText="bothSides"/>
            <wp:docPr id="2" name="Imagem 2" descr="C:\Users\pamel\Desktop\ultimo pau de ar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ultimo pau de ar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0F4" w:rsidRDefault="00B520F4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3E2ABF">
      <w:pPr>
        <w:jc w:val="both"/>
        <w:rPr>
          <w:sz w:val="28"/>
          <w:szCs w:val="28"/>
        </w:rPr>
      </w:pPr>
    </w:p>
    <w:p w:rsidR="00702CBA" w:rsidRDefault="00702CBA" w:rsidP="00702CB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 acordo com as canções, qual é o principal motivo da migração nordestina?</w:t>
      </w:r>
    </w:p>
    <w:p w:rsidR="005C6726" w:rsidRDefault="005C6726" w:rsidP="005C6726">
      <w:pPr>
        <w:jc w:val="both"/>
        <w:rPr>
          <w:sz w:val="28"/>
          <w:szCs w:val="28"/>
        </w:rPr>
      </w:pPr>
    </w:p>
    <w:p w:rsidR="005C6726" w:rsidRDefault="005C6726" w:rsidP="005C6726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Destaque no mapa (caso não seja possível, escreva manualmente) os estados da região </w:t>
      </w:r>
      <w:r w:rsidR="00624898">
        <w:rPr>
          <w:sz w:val="28"/>
          <w:szCs w:val="28"/>
        </w:rPr>
        <w:t>Nordeste.</w:t>
      </w:r>
    </w:p>
    <w:p w:rsidR="00624898" w:rsidRPr="00624898" w:rsidRDefault="00624898" w:rsidP="00624898">
      <w:pPr>
        <w:pStyle w:val="PargrafodaLista"/>
        <w:rPr>
          <w:sz w:val="28"/>
          <w:szCs w:val="28"/>
        </w:rPr>
      </w:pPr>
      <w:r w:rsidRPr="0062489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1243745</wp:posOffset>
            </wp:positionH>
            <wp:positionV relativeFrom="paragraph">
              <wp:posOffset>121119</wp:posOffset>
            </wp:positionV>
            <wp:extent cx="3648710" cy="3633470"/>
            <wp:effectExtent l="0" t="0" r="8890" b="5080"/>
            <wp:wrapSquare wrapText="bothSides"/>
            <wp:docPr id="4" name="Imagem 4" descr="C:\Users\pamel\Desktop\mapanord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mapanorde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898" w:rsidRDefault="00624898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624898">
      <w:pPr>
        <w:pStyle w:val="PargrafodaLista"/>
        <w:jc w:val="both"/>
        <w:rPr>
          <w:sz w:val="28"/>
          <w:szCs w:val="28"/>
        </w:rPr>
      </w:pPr>
    </w:p>
    <w:p w:rsidR="00353687" w:rsidRDefault="00353687" w:rsidP="0035368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Analisando o mapa, responda: qual a principal região de saída dos migrante</w:t>
      </w:r>
      <w:r w:rsidR="00A300ED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p w:rsidR="00CF714F" w:rsidRDefault="00CF714F" w:rsidP="00CF714F">
      <w:pPr>
        <w:pStyle w:val="PargrafodaLista"/>
        <w:ind w:left="1080"/>
        <w:jc w:val="both"/>
        <w:rPr>
          <w:sz w:val="28"/>
          <w:szCs w:val="28"/>
        </w:rPr>
      </w:pPr>
    </w:p>
    <w:p w:rsidR="00CF714F" w:rsidRPr="005C6726" w:rsidRDefault="00CF714F" w:rsidP="00353687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quais são os </w:t>
      </w:r>
      <w:proofErr w:type="spellStart"/>
      <w:r>
        <w:rPr>
          <w:sz w:val="28"/>
          <w:szCs w:val="28"/>
        </w:rPr>
        <w:t>esta</w:t>
      </w:r>
      <w:r w:rsidR="00F03BC5">
        <w:rPr>
          <w:sz w:val="28"/>
          <w:szCs w:val="28"/>
        </w:rPr>
        <w:t>k</w:t>
      </w:r>
      <w:r>
        <w:rPr>
          <w:sz w:val="28"/>
          <w:szCs w:val="28"/>
        </w:rPr>
        <w:t>dos</w:t>
      </w:r>
      <w:proofErr w:type="spellEnd"/>
      <w:r>
        <w:rPr>
          <w:sz w:val="28"/>
          <w:szCs w:val="28"/>
        </w:rPr>
        <w:t xml:space="preserve"> de destino desses migrantes?</w:t>
      </w:r>
    </w:p>
    <w:sectPr w:rsidR="00CF714F" w:rsidRPr="005C672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12" w:rsidRDefault="00673512">
      <w:pPr>
        <w:spacing w:before="0"/>
      </w:pPr>
      <w:r>
        <w:separator/>
      </w:r>
    </w:p>
  </w:endnote>
  <w:endnote w:type="continuationSeparator" w:id="0">
    <w:p w:rsidR="00673512" w:rsidRDefault="006735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12" w:rsidRDefault="00673512">
      <w:pPr>
        <w:spacing w:before="0"/>
      </w:pPr>
      <w:r>
        <w:separator/>
      </w:r>
    </w:p>
  </w:footnote>
  <w:footnote w:type="continuationSeparator" w:id="0">
    <w:p w:rsidR="00673512" w:rsidRDefault="006735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87" w:rsidRDefault="0035368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87" w:rsidRDefault="0035368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53687" w:rsidRDefault="0035368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</w:t>
    </w:r>
    <w:r w:rsidR="00F03BC5">
      <w:rPr>
        <w:rStyle w:val="RefernciaSutil"/>
        <w:rFonts w:cs="Calibri"/>
        <w:smallCaps w:val="0"/>
        <w:color w:val="auto"/>
        <w:u w:val="none"/>
      </w:rPr>
      <w:t xml:space="preserve"> 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353687" w:rsidRDefault="0035368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575"/>
    <w:multiLevelType w:val="hybridMultilevel"/>
    <w:tmpl w:val="E04AF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939"/>
    <w:multiLevelType w:val="hybridMultilevel"/>
    <w:tmpl w:val="0734AF8A"/>
    <w:lvl w:ilvl="0" w:tplc="A5A64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187E"/>
    <w:rsid w:val="000A59E3"/>
    <w:rsid w:val="000F6BFB"/>
    <w:rsid w:val="002755FE"/>
    <w:rsid w:val="002A65F6"/>
    <w:rsid w:val="002B07F9"/>
    <w:rsid w:val="00345477"/>
    <w:rsid w:val="00353687"/>
    <w:rsid w:val="003639A9"/>
    <w:rsid w:val="003640B9"/>
    <w:rsid w:val="003A5F16"/>
    <w:rsid w:val="003B46B5"/>
    <w:rsid w:val="003B76EC"/>
    <w:rsid w:val="003E2ABF"/>
    <w:rsid w:val="00400ECA"/>
    <w:rsid w:val="00521C4B"/>
    <w:rsid w:val="005C6726"/>
    <w:rsid w:val="005E02A4"/>
    <w:rsid w:val="0060331E"/>
    <w:rsid w:val="00624898"/>
    <w:rsid w:val="00651B51"/>
    <w:rsid w:val="00673512"/>
    <w:rsid w:val="00675CDD"/>
    <w:rsid w:val="0069238B"/>
    <w:rsid w:val="00694B9C"/>
    <w:rsid w:val="00702CBA"/>
    <w:rsid w:val="00882593"/>
    <w:rsid w:val="008A54DF"/>
    <w:rsid w:val="008F0DED"/>
    <w:rsid w:val="00901FB2"/>
    <w:rsid w:val="009149C3"/>
    <w:rsid w:val="0092469A"/>
    <w:rsid w:val="00993602"/>
    <w:rsid w:val="00A300ED"/>
    <w:rsid w:val="00A76666"/>
    <w:rsid w:val="00B520F4"/>
    <w:rsid w:val="00B63425"/>
    <w:rsid w:val="00C14D34"/>
    <w:rsid w:val="00C6779C"/>
    <w:rsid w:val="00CB70CC"/>
    <w:rsid w:val="00CE1D3D"/>
    <w:rsid w:val="00CF714F"/>
    <w:rsid w:val="00D13922"/>
    <w:rsid w:val="00D753CB"/>
    <w:rsid w:val="00D75825"/>
    <w:rsid w:val="00E42E39"/>
    <w:rsid w:val="00F00A34"/>
    <w:rsid w:val="00F03BC5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E2ABF"/>
    <w:pPr>
      <w:keepNext w:val="0"/>
      <w:spacing w:before="120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702C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63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2020-05-20T13:23:00Z</dcterms:created>
  <dcterms:modified xsi:type="dcterms:W3CDTF">2020-05-27T12:17:00Z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