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F93" w:rsidRPr="000D7858" w:rsidRDefault="009F5284" w:rsidP="000D7858">
      <w:pPr>
        <w:pStyle w:val="01Ttulo-IEIJ"/>
      </w:pPr>
      <w:r w:rsidRPr="000D7858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10795</wp:posOffset>
            </wp:positionV>
            <wp:extent cx="1758315" cy="2352675"/>
            <wp:effectExtent l="0" t="0" r="0" b="9525"/>
            <wp:wrapSquare wrapText="bothSides"/>
            <wp:docPr id="4" name="Imagem 4" descr="Roberto Burle Marx: Biografia e obras do maior paisagista brasile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berto Burle Marx: Biografia e obras do maior paisagista brasilei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F93" w:rsidRPr="000D7858">
        <w:t>roberto Burle Marx</w:t>
      </w:r>
      <w:r w:rsidR="000D7858" w:rsidRPr="000D7858">
        <w:t xml:space="preserve"> – parte 1</w:t>
      </w:r>
    </w:p>
    <w:p w:rsidR="004E1F93" w:rsidRPr="004E1F93" w:rsidRDefault="004E1F93" w:rsidP="0005158F">
      <w:pPr>
        <w:pStyle w:val="03Texto-IEIJ"/>
        <w:ind w:firstLine="709"/>
        <w:rPr>
          <w:rFonts w:asciiTheme="minorHAnsi" w:hAnsiTheme="minorHAnsi"/>
        </w:rPr>
      </w:pPr>
      <w:r w:rsidRPr="004E1F93">
        <w:rPr>
          <w:rFonts w:asciiTheme="minorHAnsi" w:hAnsiTheme="minorHAnsi"/>
        </w:rPr>
        <w:t xml:space="preserve">Em nossos estudos sobre a história de Londrina descobrimos que o nosso lago Igapó é um lago artificial e que </w:t>
      </w:r>
      <w:r w:rsidR="009F5284">
        <w:rPr>
          <w:rFonts w:asciiTheme="minorHAnsi" w:hAnsiTheme="minorHAnsi"/>
        </w:rPr>
        <w:t xml:space="preserve">nele </w:t>
      </w:r>
      <w:r w:rsidRPr="004E1F93">
        <w:rPr>
          <w:rFonts w:asciiTheme="minorHAnsi" w:hAnsiTheme="minorHAnsi"/>
        </w:rPr>
        <w:t xml:space="preserve">foi represada a água do rio </w:t>
      </w:r>
      <w:proofErr w:type="spellStart"/>
      <w:r w:rsidRPr="004E1F93">
        <w:rPr>
          <w:rFonts w:asciiTheme="minorHAnsi" w:hAnsiTheme="minorHAnsi"/>
        </w:rPr>
        <w:t>Cambezinho</w:t>
      </w:r>
      <w:proofErr w:type="spellEnd"/>
      <w:r w:rsidRPr="004E1F93">
        <w:rPr>
          <w:rFonts w:asciiTheme="minorHAnsi" w:hAnsiTheme="minorHAnsi"/>
        </w:rPr>
        <w:t xml:space="preserve">. Outra descoberta foi que o Sr. Burle Marx (1909-1994), foi quem projetou a arborização do nosso Lago Igapó, importante cartão postal da cidade. </w:t>
      </w:r>
    </w:p>
    <w:p w:rsidR="004E1F93" w:rsidRPr="004E1F93" w:rsidRDefault="004E1F93" w:rsidP="0005158F">
      <w:pPr>
        <w:pStyle w:val="NormalWeb"/>
        <w:shd w:val="clear" w:color="auto" w:fill="FFFFFF"/>
        <w:spacing w:before="0" w:after="0"/>
        <w:ind w:firstLine="709"/>
        <w:jc w:val="both"/>
        <w:textAlignment w:val="top"/>
        <w:rPr>
          <w:rFonts w:asciiTheme="minorHAnsi" w:hAnsiTheme="minorHAnsi" w:cs="Helvetica"/>
          <w:color w:val="333333"/>
          <w:kern w:val="0"/>
          <w:sz w:val="28"/>
          <w:szCs w:val="28"/>
          <w:lang w:eastAsia="pt-BR"/>
        </w:rPr>
      </w:pPr>
      <w:r w:rsidRPr="004E1F93">
        <w:rPr>
          <w:rFonts w:asciiTheme="minorHAnsi" w:hAnsiTheme="minorHAnsi"/>
          <w:sz w:val="28"/>
          <w:szCs w:val="28"/>
        </w:rPr>
        <w:t xml:space="preserve">Burle Marx foi um artista plástico renomado e autor de mais de três </w:t>
      </w:r>
      <w:bookmarkStart w:id="0" w:name="_GoBack"/>
      <w:bookmarkEnd w:id="0"/>
      <w:r w:rsidRPr="004E1F93">
        <w:rPr>
          <w:rFonts w:asciiTheme="minorHAnsi" w:hAnsiTheme="minorHAnsi"/>
          <w:sz w:val="28"/>
          <w:szCs w:val="28"/>
        </w:rPr>
        <w:t xml:space="preserve">mil projetos paisagísticos em diferentes países.  </w:t>
      </w:r>
      <w:r w:rsidRPr="004E1F93">
        <w:rPr>
          <w:rFonts w:asciiTheme="minorHAnsi" w:hAnsiTheme="minorHAnsi" w:cs="Helvetica"/>
          <w:color w:val="333333"/>
          <w:kern w:val="0"/>
          <w:sz w:val="28"/>
          <w:szCs w:val="28"/>
          <w:lang w:eastAsia="pt-BR"/>
        </w:rPr>
        <w:t>Foi também pintor, escultor, tapeceiro e criador de joias.</w:t>
      </w:r>
    </w:p>
    <w:p w:rsidR="004E1F93" w:rsidRPr="004E1F93" w:rsidRDefault="004E1F93" w:rsidP="0005158F">
      <w:pPr>
        <w:widowControl/>
        <w:shd w:val="clear" w:color="auto" w:fill="FFFFFF"/>
        <w:suppressAutoHyphens w:val="0"/>
        <w:spacing w:before="0"/>
        <w:ind w:firstLine="709"/>
        <w:jc w:val="both"/>
        <w:textAlignment w:val="top"/>
        <w:rPr>
          <w:rFonts w:asciiTheme="minorHAnsi" w:eastAsia="Times New Roman" w:hAnsiTheme="minorHAnsi" w:cs="Helvetica"/>
          <w:color w:val="333333"/>
          <w:kern w:val="0"/>
          <w:sz w:val="28"/>
          <w:szCs w:val="28"/>
          <w:lang w:eastAsia="pt-BR" w:bidi="ar-SA"/>
        </w:rPr>
      </w:pPr>
      <w:r w:rsidRPr="004E1F93">
        <w:rPr>
          <w:rFonts w:asciiTheme="minorHAnsi" w:eastAsia="Times New Roman" w:hAnsiTheme="minorHAnsi" w:cs="Helvetica"/>
          <w:color w:val="333333"/>
          <w:kern w:val="0"/>
          <w:sz w:val="28"/>
          <w:szCs w:val="28"/>
          <w:lang w:eastAsia="pt-BR" w:bidi="ar-SA"/>
        </w:rPr>
        <w:t>Roberto Burle Marx nasceu em São Paulo, no dia 4 de agosto de 1909. Filho de Wilhelm Marx, judeu alemão, comerciante de couro, e de Cecília Burle, pernambucana, descendente de franceses.</w:t>
      </w:r>
    </w:p>
    <w:p w:rsidR="004E1F93" w:rsidRPr="004E1F93" w:rsidRDefault="004E1F93" w:rsidP="0005158F">
      <w:pPr>
        <w:widowControl/>
        <w:shd w:val="clear" w:color="auto" w:fill="FFFFFF"/>
        <w:suppressAutoHyphens w:val="0"/>
        <w:spacing w:before="0"/>
        <w:ind w:firstLine="709"/>
        <w:jc w:val="both"/>
        <w:textAlignment w:val="top"/>
        <w:rPr>
          <w:rFonts w:asciiTheme="minorHAnsi" w:eastAsia="Times New Roman" w:hAnsiTheme="minorHAnsi" w:cs="Helvetica"/>
          <w:color w:val="333333"/>
          <w:kern w:val="0"/>
          <w:sz w:val="28"/>
          <w:szCs w:val="28"/>
          <w:lang w:eastAsia="pt-BR" w:bidi="ar-SA"/>
        </w:rPr>
      </w:pPr>
      <w:r w:rsidRPr="004E1F93">
        <w:rPr>
          <w:rFonts w:asciiTheme="minorHAnsi" w:eastAsia="Times New Roman" w:hAnsiTheme="minorHAnsi" w:cs="Helvetica"/>
          <w:color w:val="333333"/>
          <w:kern w:val="0"/>
          <w:sz w:val="28"/>
          <w:szCs w:val="28"/>
          <w:lang w:eastAsia="pt-BR" w:bidi="ar-SA"/>
        </w:rPr>
        <w:t xml:space="preserve">Em 1913, depois de uma crise financeira, a família foi morar no Rio de Janeiro, permanecendo na casa de familiares. Quando a empresa de curtume e exportação de couro voltou a dar lucro, a família mudou-se para um casarão no bairro do Leme. </w:t>
      </w:r>
      <w:r>
        <w:rPr>
          <w:rFonts w:asciiTheme="minorHAnsi" w:eastAsia="Times New Roman" w:hAnsiTheme="minorHAnsi" w:cs="Helvetica"/>
          <w:color w:val="333333"/>
          <w:kern w:val="0"/>
          <w:sz w:val="28"/>
          <w:szCs w:val="28"/>
          <w:lang w:eastAsia="pt-BR" w:bidi="ar-SA"/>
        </w:rPr>
        <w:t xml:space="preserve">    </w:t>
      </w:r>
      <w:r w:rsidRPr="004E1F93">
        <w:rPr>
          <w:rFonts w:asciiTheme="minorHAnsi" w:eastAsia="Times New Roman" w:hAnsiTheme="minorHAnsi" w:cs="Helvetica"/>
          <w:color w:val="333333"/>
          <w:kern w:val="0"/>
          <w:sz w:val="28"/>
          <w:szCs w:val="28"/>
          <w:lang w:eastAsia="pt-BR" w:bidi="ar-SA"/>
        </w:rPr>
        <w:t>Em 1917, Burle Marx começou a cultivar seu próprio jardim.</w:t>
      </w:r>
    </w:p>
    <w:p w:rsidR="00A71AAD" w:rsidRDefault="004E1F93" w:rsidP="0005158F">
      <w:pPr>
        <w:widowControl/>
        <w:shd w:val="clear" w:color="auto" w:fill="FFFFFF"/>
        <w:suppressAutoHyphens w:val="0"/>
        <w:spacing w:before="0"/>
        <w:jc w:val="both"/>
        <w:textAlignment w:val="top"/>
        <w:rPr>
          <w:rFonts w:asciiTheme="minorHAnsi" w:eastAsia="Times New Roman" w:hAnsiTheme="minorHAnsi" w:cs="Helvetica"/>
          <w:color w:val="333333"/>
          <w:kern w:val="0"/>
          <w:sz w:val="28"/>
          <w:szCs w:val="28"/>
          <w:lang w:eastAsia="pt-BR" w:bidi="ar-SA"/>
        </w:rPr>
      </w:pPr>
      <w:r w:rsidRPr="004E1F93">
        <w:rPr>
          <w:rFonts w:asciiTheme="minorHAnsi" w:eastAsia="Times New Roman" w:hAnsiTheme="minorHAnsi" w:cs="Helvetica"/>
          <w:color w:val="333333"/>
          <w:kern w:val="0"/>
          <w:sz w:val="28"/>
          <w:szCs w:val="28"/>
          <w:lang w:eastAsia="pt-BR" w:bidi="ar-SA"/>
        </w:rPr>
        <w:t>Em 1928, a família viajou para a Alemanha, em busca de tratamento para um problema nos olhos de Burle Marx. Em Berlim, o jovem ficou fascinado ao visitar o Jardim Botânico, onde descobriu a beleza de diversas plantas brasileiras.</w:t>
      </w:r>
      <w:r w:rsidR="00A71AAD">
        <w:rPr>
          <w:rFonts w:asciiTheme="minorHAnsi" w:eastAsia="Times New Roman" w:hAnsiTheme="minorHAnsi" w:cs="Helvetica"/>
          <w:color w:val="333333"/>
          <w:kern w:val="0"/>
          <w:sz w:val="28"/>
          <w:szCs w:val="28"/>
          <w:lang w:eastAsia="pt-BR" w:bidi="ar-SA"/>
        </w:rPr>
        <w:t xml:space="preserve"> </w:t>
      </w:r>
    </w:p>
    <w:p w:rsidR="004E1F93" w:rsidRPr="004E1F93" w:rsidRDefault="004E1F93" w:rsidP="00A71AAD">
      <w:pPr>
        <w:widowControl/>
        <w:shd w:val="clear" w:color="auto" w:fill="FFFFFF"/>
        <w:suppressAutoHyphens w:val="0"/>
        <w:spacing w:before="0"/>
        <w:ind w:firstLine="709"/>
        <w:jc w:val="both"/>
        <w:textAlignment w:val="top"/>
        <w:rPr>
          <w:rFonts w:asciiTheme="minorHAnsi" w:eastAsia="Times New Roman" w:hAnsiTheme="minorHAnsi" w:cs="Helvetica"/>
          <w:color w:val="333333"/>
          <w:kern w:val="0"/>
          <w:sz w:val="28"/>
          <w:szCs w:val="28"/>
          <w:lang w:eastAsia="pt-BR" w:bidi="ar-SA"/>
        </w:rPr>
      </w:pPr>
      <w:r w:rsidRPr="004E1F93">
        <w:rPr>
          <w:rFonts w:asciiTheme="minorHAnsi" w:eastAsia="Times New Roman" w:hAnsiTheme="minorHAnsi" w:cs="Helvetica"/>
          <w:color w:val="333333"/>
          <w:kern w:val="0"/>
          <w:sz w:val="28"/>
          <w:szCs w:val="28"/>
          <w:lang w:eastAsia="pt-BR" w:bidi="ar-SA"/>
        </w:rPr>
        <w:t xml:space="preserve">Durante esse período, estudou pintura no ateliê de </w:t>
      </w:r>
      <w:proofErr w:type="spellStart"/>
      <w:r w:rsidRPr="004E1F93">
        <w:rPr>
          <w:rFonts w:asciiTheme="minorHAnsi" w:eastAsia="Times New Roman" w:hAnsiTheme="minorHAnsi" w:cs="Helvetica"/>
          <w:color w:val="333333"/>
          <w:kern w:val="0"/>
          <w:sz w:val="28"/>
          <w:szCs w:val="28"/>
          <w:lang w:eastAsia="pt-BR" w:bidi="ar-SA"/>
        </w:rPr>
        <w:t>Degner</w:t>
      </w:r>
      <w:proofErr w:type="spellEnd"/>
      <w:r w:rsidRPr="004E1F93">
        <w:rPr>
          <w:rFonts w:asciiTheme="minorHAnsi" w:eastAsia="Times New Roman" w:hAnsiTheme="minorHAnsi" w:cs="Helvetica"/>
          <w:color w:val="333333"/>
          <w:kern w:val="0"/>
          <w:sz w:val="28"/>
          <w:szCs w:val="28"/>
          <w:lang w:eastAsia="pt-BR" w:bidi="ar-SA"/>
        </w:rPr>
        <w:t xml:space="preserve"> </w:t>
      </w:r>
      <w:proofErr w:type="spellStart"/>
      <w:r w:rsidRPr="004E1F93">
        <w:rPr>
          <w:rFonts w:asciiTheme="minorHAnsi" w:eastAsia="Times New Roman" w:hAnsiTheme="minorHAnsi" w:cs="Helvetica"/>
          <w:color w:val="333333"/>
          <w:kern w:val="0"/>
          <w:sz w:val="28"/>
          <w:szCs w:val="28"/>
          <w:lang w:eastAsia="pt-BR" w:bidi="ar-SA"/>
        </w:rPr>
        <w:t>Klemn</w:t>
      </w:r>
      <w:proofErr w:type="spellEnd"/>
      <w:r w:rsidRPr="004E1F93">
        <w:rPr>
          <w:rFonts w:asciiTheme="minorHAnsi" w:eastAsia="Times New Roman" w:hAnsiTheme="minorHAnsi" w:cs="Helvetica"/>
          <w:color w:val="333333"/>
          <w:kern w:val="0"/>
          <w:sz w:val="28"/>
          <w:szCs w:val="28"/>
          <w:lang w:eastAsia="pt-BR" w:bidi="ar-SA"/>
        </w:rPr>
        <w:t>. Em 1930, de volta ao Rio de Janeiro, ingressou na Escola Nacional de Belas Artes, hoje Escola de Belas Artes da Universidade Federal do Rio de Janeiro, onde estudou com Cândido Portinari.</w:t>
      </w:r>
    </w:p>
    <w:p w:rsidR="004E1F93" w:rsidRDefault="004E1F93" w:rsidP="0005158F">
      <w:pPr>
        <w:widowControl/>
        <w:shd w:val="clear" w:color="auto" w:fill="FFFFFF"/>
        <w:suppressAutoHyphens w:val="0"/>
        <w:spacing w:before="0"/>
        <w:ind w:firstLine="709"/>
        <w:jc w:val="both"/>
        <w:textAlignment w:val="top"/>
        <w:rPr>
          <w:rFonts w:asciiTheme="minorHAnsi" w:eastAsia="Times New Roman" w:hAnsiTheme="minorHAnsi" w:cs="Helvetica"/>
          <w:color w:val="333333"/>
          <w:kern w:val="0"/>
          <w:sz w:val="28"/>
          <w:szCs w:val="28"/>
          <w:lang w:eastAsia="pt-BR" w:bidi="ar-SA"/>
        </w:rPr>
      </w:pPr>
      <w:r w:rsidRPr="004E1F93">
        <w:rPr>
          <w:rFonts w:asciiTheme="minorHAnsi" w:eastAsia="Times New Roman" w:hAnsiTheme="minorHAnsi" w:cs="Helvetica"/>
          <w:color w:val="333333"/>
          <w:kern w:val="0"/>
          <w:sz w:val="28"/>
          <w:szCs w:val="28"/>
          <w:lang w:eastAsia="pt-BR" w:bidi="ar-SA"/>
        </w:rPr>
        <w:t>Durante o curso conviveu com Oscar Niemeyer, Hélio Uchôa e Milton Roberto, grandes nomes da arquitetura moderna.</w:t>
      </w:r>
    </w:p>
    <w:p w:rsidR="004E1F93" w:rsidRPr="004E1F93" w:rsidRDefault="004E1F93" w:rsidP="0005158F">
      <w:pPr>
        <w:widowControl/>
        <w:shd w:val="clear" w:color="auto" w:fill="FFFFFF"/>
        <w:suppressAutoHyphens w:val="0"/>
        <w:spacing w:before="0"/>
        <w:ind w:firstLine="709"/>
        <w:jc w:val="both"/>
        <w:textAlignment w:val="top"/>
        <w:rPr>
          <w:rFonts w:asciiTheme="minorHAnsi" w:eastAsia="Times New Roman" w:hAnsiTheme="minorHAnsi" w:cs="Helvetica"/>
          <w:color w:val="333333"/>
          <w:kern w:val="0"/>
          <w:sz w:val="28"/>
          <w:szCs w:val="28"/>
          <w:lang w:eastAsia="pt-BR" w:bidi="ar-SA"/>
        </w:rPr>
      </w:pPr>
      <w:r w:rsidRPr="004E1F93">
        <w:rPr>
          <w:rFonts w:asciiTheme="minorHAnsi" w:eastAsia="Times New Roman" w:hAnsiTheme="minorHAnsi" w:cs="Helvetica"/>
          <w:color w:val="333333"/>
          <w:kern w:val="0"/>
          <w:sz w:val="28"/>
          <w:szCs w:val="28"/>
          <w:lang w:eastAsia="pt-BR" w:bidi="ar-SA"/>
        </w:rPr>
        <w:t>Seu primeiro grande projeto de jardim foi feito a pedido do arquiteto e amigo Lúcio Costa. Em 1934 Burle Marx projetou a Praça de Casa Forte, no bairro de mesmo nome, no Recife. Burle Marx reuniu uma variedade de espécies provenientes da Amazônia, da Mata Atlântica como também plantas exóticas.</w:t>
      </w:r>
    </w:p>
    <w:p w:rsidR="004E1F93" w:rsidRPr="004E1F93" w:rsidRDefault="004E1F93" w:rsidP="0005158F">
      <w:pPr>
        <w:widowControl/>
        <w:shd w:val="clear" w:color="auto" w:fill="FFFFFF"/>
        <w:suppressAutoHyphens w:val="0"/>
        <w:spacing w:before="0"/>
        <w:ind w:firstLine="709"/>
        <w:jc w:val="both"/>
        <w:textAlignment w:val="top"/>
        <w:rPr>
          <w:rFonts w:asciiTheme="minorHAnsi" w:eastAsia="Times New Roman" w:hAnsiTheme="minorHAnsi" w:cs="Helvetica"/>
          <w:color w:val="333333"/>
          <w:kern w:val="0"/>
          <w:sz w:val="28"/>
          <w:szCs w:val="28"/>
          <w:lang w:eastAsia="pt-BR" w:bidi="ar-SA"/>
        </w:rPr>
      </w:pPr>
      <w:r w:rsidRPr="004E1F93">
        <w:rPr>
          <w:rFonts w:ascii="Times New Roman" w:eastAsia="Times New Roman" w:hAnsi="Times New Roman" w:cs="Times New Roman"/>
          <w:noProof/>
          <w:kern w:val="0"/>
          <w:bdr w:val="none" w:sz="0" w:space="0" w:color="auto" w:frame="1"/>
          <w:lang w:eastAsia="pt-BR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0</wp:posOffset>
            </wp:positionV>
            <wp:extent cx="4664847" cy="3105150"/>
            <wp:effectExtent l="0" t="0" r="2540" b="0"/>
            <wp:wrapSquare wrapText="bothSides"/>
            <wp:docPr id="2" name="Imagem 2" descr="burle mar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le mar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847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1362" w:rsidRDefault="00831362" w:rsidP="0005158F">
      <w:pPr>
        <w:pStyle w:val="03Texto-IEIJ"/>
        <w:ind w:firstLine="709"/>
        <w:rPr>
          <w:rFonts w:asciiTheme="minorHAnsi" w:eastAsia="Times New Roman" w:hAnsiTheme="minorHAnsi" w:cs="Helvetica"/>
          <w:color w:val="333333"/>
          <w:lang w:eastAsia="pt-BR" w:bidi="ar-SA"/>
        </w:rPr>
      </w:pPr>
    </w:p>
    <w:p w:rsidR="00831362" w:rsidRDefault="00831362" w:rsidP="0005158F">
      <w:pPr>
        <w:pStyle w:val="03Texto-IEIJ"/>
        <w:ind w:firstLine="709"/>
        <w:rPr>
          <w:rFonts w:asciiTheme="minorHAnsi" w:eastAsia="Times New Roman" w:hAnsiTheme="minorHAnsi" w:cs="Helvetica"/>
          <w:color w:val="333333"/>
          <w:lang w:eastAsia="pt-BR" w:bidi="ar-SA"/>
        </w:rPr>
      </w:pPr>
    </w:p>
    <w:p w:rsidR="00831362" w:rsidRDefault="00831362" w:rsidP="0005158F">
      <w:pPr>
        <w:pStyle w:val="03Texto-IEIJ"/>
        <w:ind w:firstLine="709"/>
        <w:rPr>
          <w:rFonts w:asciiTheme="minorHAnsi" w:eastAsia="Times New Roman" w:hAnsiTheme="minorHAnsi" w:cs="Helvetica"/>
          <w:color w:val="333333"/>
          <w:lang w:eastAsia="pt-BR" w:bidi="ar-SA"/>
        </w:rPr>
      </w:pPr>
    </w:p>
    <w:p w:rsidR="00831362" w:rsidRDefault="00831362" w:rsidP="0005158F">
      <w:pPr>
        <w:pStyle w:val="03Texto-IEIJ"/>
        <w:ind w:firstLine="709"/>
        <w:rPr>
          <w:rFonts w:asciiTheme="minorHAnsi" w:eastAsia="Times New Roman" w:hAnsiTheme="minorHAnsi" w:cs="Helvetica"/>
          <w:color w:val="333333"/>
          <w:lang w:eastAsia="pt-BR" w:bidi="ar-SA"/>
        </w:rPr>
      </w:pPr>
    </w:p>
    <w:p w:rsidR="00831362" w:rsidRDefault="00831362" w:rsidP="0005158F">
      <w:pPr>
        <w:pStyle w:val="03Texto-IEIJ"/>
        <w:ind w:firstLine="709"/>
        <w:rPr>
          <w:rFonts w:asciiTheme="minorHAnsi" w:eastAsia="Times New Roman" w:hAnsiTheme="minorHAnsi" w:cs="Helvetica"/>
          <w:color w:val="333333"/>
          <w:lang w:eastAsia="pt-BR" w:bidi="ar-SA"/>
        </w:rPr>
      </w:pPr>
    </w:p>
    <w:p w:rsidR="00831362" w:rsidRDefault="00831362" w:rsidP="0005158F">
      <w:pPr>
        <w:pStyle w:val="03Texto-IEIJ"/>
        <w:ind w:firstLine="709"/>
        <w:rPr>
          <w:rFonts w:asciiTheme="minorHAnsi" w:eastAsia="Times New Roman" w:hAnsiTheme="minorHAnsi" w:cs="Helvetica"/>
          <w:color w:val="333333"/>
          <w:lang w:eastAsia="pt-BR" w:bidi="ar-SA"/>
        </w:rPr>
      </w:pPr>
    </w:p>
    <w:p w:rsidR="00831362" w:rsidRDefault="00831362" w:rsidP="0005158F">
      <w:pPr>
        <w:pStyle w:val="03Texto-IEIJ"/>
        <w:ind w:firstLine="709"/>
        <w:rPr>
          <w:rFonts w:asciiTheme="minorHAnsi" w:eastAsia="Times New Roman" w:hAnsiTheme="minorHAnsi" w:cs="Helvetica"/>
          <w:color w:val="333333"/>
          <w:lang w:eastAsia="pt-BR" w:bidi="ar-SA"/>
        </w:rPr>
      </w:pPr>
    </w:p>
    <w:p w:rsidR="00831362" w:rsidRDefault="00831362" w:rsidP="0005158F">
      <w:pPr>
        <w:pStyle w:val="03Texto-IEIJ"/>
        <w:ind w:firstLine="709"/>
        <w:rPr>
          <w:rFonts w:asciiTheme="minorHAnsi" w:eastAsia="Times New Roman" w:hAnsiTheme="minorHAnsi" w:cs="Helvetica"/>
          <w:color w:val="333333"/>
          <w:lang w:eastAsia="pt-BR" w:bidi="ar-SA"/>
        </w:rPr>
      </w:pPr>
    </w:p>
    <w:p w:rsidR="00831362" w:rsidRDefault="00831362" w:rsidP="0005158F">
      <w:pPr>
        <w:pStyle w:val="03Texto-IEIJ"/>
        <w:ind w:firstLine="709"/>
        <w:rPr>
          <w:rFonts w:asciiTheme="minorHAnsi" w:eastAsia="Times New Roman" w:hAnsiTheme="minorHAnsi" w:cs="Helvetica"/>
          <w:color w:val="333333"/>
          <w:lang w:eastAsia="pt-BR" w:bidi="ar-SA"/>
        </w:rPr>
      </w:pPr>
    </w:p>
    <w:p w:rsidR="00831362" w:rsidRDefault="00831362" w:rsidP="0005158F">
      <w:pPr>
        <w:pStyle w:val="03Texto-IEIJ"/>
        <w:ind w:firstLine="709"/>
        <w:rPr>
          <w:rFonts w:asciiTheme="minorHAnsi" w:eastAsia="Times New Roman" w:hAnsiTheme="minorHAnsi" w:cs="Helvetica"/>
          <w:color w:val="333333"/>
          <w:lang w:eastAsia="pt-BR" w:bidi="ar-SA"/>
        </w:rPr>
      </w:pPr>
    </w:p>
    <w:p w:rsidR="004E1F93" w:rsidRPr="00831362" w:rsidRDefault="00831362" w:rsidP="0005158F">
      <w:pPr>
        <w:pStyle w:val="03Texto-IEIJ"/>
        <w:ind w:firstLine="709"/>
        <w:rPr>
          <w:rFonts w:asciiTheme="minorHAnsi" w:hAnsiTheme="minorHAnsi"/>
          <w:sz w:val="24"/>
          <w:szCs w:val="24"/>
        </w:rPr>
      </w:pPr>
      <w:r w:rsidRPr="004E1F93">
        <w:rPr>
          <w:rFonts w:asciiTheme="minorHAnsi" w:eastAsia="Times New Roman" w:hAnsiTheme="minorHAnsi" w:cs="Helvetica"/>
          <w:color w:val="333333"/>
          <w:sz w:val="24"/>
          <w:szCs w:val="24"/>
          <w:lang w:eastAsia="pt-BR" w:bidi="ar-SA"/>
        </w:rPr>
        <w:t>Praça de Casa Forte</w:t>
      </w:r>
      <w:r w:rsidRPr="00831362">
        <w:rPr>
          <w:rFonts w:asciiTheme="minorHAnsi" w:eastAsia="Times New Roman" w:hAnsiTheme="minorHAnsi" w:cs="Helvetica"/>
          <w:color w:val="333333"/>
          <w:sz w:val="24"/>
          <w:szCs w:val="24"/>
          <w:lang w:eastAsia="pt-BR" w:bidi="ar-SA"/>
        </w:rPr>
        <w:t xml:space="preserve"> –</w:t>
      </w:r>
      <w:r w:rsidR="00A71AAD">
        <w:rPr>
          <w:rFonts w:asciiTheme="minorHAnsi" w:eastAsia="Times New Roman" w:hAnsiTheme="minorHAnsi" w:cs="Helvetica"/>
          <w:color w:val="333333"/>
          <w:sz w:val="24"/>
          <w:szCs w:val="24"/>
          <w:lang w:eastAsia="pt-BR" w:bidi="ar-SA"/>
        </w:rPr>
        <w:t xml:space="preserve"> Recife – PE. </w:t>
      </w:r>
      <w:r w:rsidRPr="00831362">
        <w:rPr>
          <w:rFonts w:asciiTheme="minorHAnsi" w:eastAsia="Times New Roman" w:hAnsiTheme="minorHAnsi" w:cs="Helvetica"/>
          <w:color w:val="333333"/>
          <w:sz w:val="24"/>
          <w:szCs w:val="24"/>
          <w:lang w:eastAsia="pt-BR" w:bidi="ar-SA"/>
        </w:rPr>
        <w:t xml:space="preserve"> </w:t>
      </w:r>
    </w:p>
    <w:p w:rsidR="00831362" w:rsidRPr="00831362" w:rsidRDefault="00831362" w:rsidP="0005158F">
      <w:pPr>
        <w:ind w:firstLine="709"/>
        <w:jc w:val="both"/>
      </w:pPr>
      <w:r w:rsidRPr="00831362"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5BC2C91F" wp14:editId="5AAA8393">
            <wp:simplePos x="0" y="0"/>
            <wp:positionH relativeFrom="margin">
              <wp:posOffset>480060</wp:posOffset>
            </wp:positionH>
            <wp:positionV relativeFrom="paragraph">
              <wp:posOffset>345440</wp:posOffset>
            </wp:positionV>
            <wp:extent cx="5419725" cy="3606800"/>
            <wp:effectExtent l="0" t="0" r="9525" b="0"/>
            <wp:wrapSquare wrapText="bothSides"/>
            <wp:docPr id="3" name="Imagem 3" descr="burle mar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rle mar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362" w:rsidRPr="00831362" w:rsidRDefault="00831362" w:rsidP="0005158F">
      <w:pPr>
        <w:ind w:firstLine="709"/>
        <w:jc w:val="both"/>
      </w:pPr>
      <w:r w:rsidRPr="00831362">
        <w:t>Imagem do sítio onde morava no Rio de Janeiro</w:t>
      </w:r>
      <w:r w:rsidR="00A71AAD">
        <w:t xml:space="preserve"> – RJ</w:t>
      </w:r>
      <w:r w:rsidRPr="00831362">
        <w:t xml:space="preserve">. </w:t>
      </w:r>
    </w:p>
    <w:p w:rsidR="00831362" w:rsidRPr="00831362" w:rsidRDefault="00831362" w:rsidP="0005158F">
      <w:pPr>
        <w:jc w:val="both"/>
      </w:pPr>
    </w:p>
    <w:p w:rsidR="00831362" w:rsidRPr="00831362" w:rsidRDefault="00831362" w:rsidP="00831362"/>
    <w:p w:rsidR="00831362" w:rsidRDefault="00831362" w:rsidP="00831362"/>
    <w:p w:rsidR="00A71AAD" w:rsidRDefault="00A71AAD" w:rsidP="00831362"/>
    <w:p w:rsidR="00A71AAD" w:rsidRPr="00831362" w:rsidRDefault="00A71AAD" w:rsidP="00831362">
      <w:r>
        <w:rPr>
          <w:noProof/>
          <w:lang w:eastAsia="pt-BR" w:bidi="ar-SA"/>
        </w:rPr>
        <w:lastRenderedPageBreak/>
        <w:drawing>
          <wp:anchor distT="0" distB="0" distL="114300" distR="114300" simplePos="0" relativeHeight="251661312" behindDoc="0" locked="0" layoutInCell="1" allowOverlap="1" wp14:anchorId="563EB8F3" wp14:editId="3F4A1D51">
            <wp:simplePos x="0" y="0"/>
            <wp:positionH relativeFrom="column">
              <wp:posOffset>70485</wp:posOffset>
            </wp:positionH>
            <wp:positionV relativeFrom="paragraph">
              <wp:posOffset>1270</wp:posOffset>
            </wp:positionV>
            <wp:extent cx="5067300" cy="3800475"/>
            <wp:effectExtent l="0" t="0" r="0" b="9525"/>
            <wp:wrapSquare wrapText="bothSides"/>
            <wp:docPr id="5" name="Imagem 5" descr="Atrativos | Londrina - PR | Brasil | Ges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rativos | Londrina - PR | Brasil | Gestou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362" w:rsidRPr="00831362" w:rsidRDefault="00831362" w:rsidP="00831362"/>
    <w:p w:rsidR="00831362" w:rsidRPr="00831362" w:rsidRDefault="00831362" w:rsidP="00831362"/>
    <w:p w:rsidR="00831362" w:rsidRPr="00831362" w:rsidRDefault="00831362" w:rsidP="00831362"/>
    <w:p w:rsidR="00831362" w:rsidRPr="00831362" w:rsidRDefault="00831362" w:rsidP="00831362"/>
    <w:p w:rsidR="00831362" w:rsidRPr="00831362" w:rsidRDefault="00831362" w:rsidP="00831362"/>
    <w:p w:rsidR="004E1F93" w:rsidRDefault="004E1F93" w:rsidP="00831362"/>
    <w:p w:rsidR="00A71AAD" w:rsidRDefault="00A71AAD" w:rsidP="00831362"/>
    <w:p w:rsidR="00A71AAD" w:rsidRDefault="00A71AAD" w:rsidP="00831362"/>
    <w:p w:rsidR="00A71AAD" w:rsidRDefault="00A71AAD" w:rsidP="00831362"/>
    <w:p w:rsidR="00A71AAD" w:rsidRDefault="00A71AAD" w:rsidP="00831362"/>
    <w:p w:rsidR="00A71AAD" w:rsidRDefault="00A71AAD" w:rsidP="00831362"/>
    <w:p w:rsidR="00A71AAD" w:rsidRDefault="00A71AAD" w:rsidP="00831362"/>
    <w:p w:rsidR="00A71AAD" w:rsidRDefault="00A71AAD" w:rsidP="00831362"/>
    <w:p w:rsidR="00A71AAD" w:rsidRDefault="00A71AAD" w:rsidP="00831362"/>
    <w:p w:rsidR="00A71AAD" w:rsidRDefault="00A71AAD" w:rsidP="00831362">
      <w:r>
        <w:t xml:space="preserve">Lago Igapó – Londrina – PR. </w:t>
      </w:r>
    </w:p>
    <w:p w:rsidR="00A71AAD" w:rsidRDefault="00A71AAD" w:rsidP="00831362"/>
    <w:p w:rsidR="00A71AAD" w:rsidRPr="0091131D" w:rsidRDefault="00A71AAD" w:rsidP="00831362">
      <w:pPr>
        <w:rPr>
          <w:sz w:val="28"/>
          <w:szCs w:val="28"/>
        </w:rPr>
      </w:pPr>
      <w:r w:rsidRPr="0091131D">
        <w:rPr>
          <w:sz w:val="28"/>
          <w:szCs w:val="28"/>
        </w:rPr>
        <w:t xml:space="preserve">Vídeo - </w:t>
      </w:r>
      <w:hyperlink r:id="rId11" w:history="1">
        <w:r w:rsidRPr="0091131D">
          <w:rPr>
            <w:rStyle w:val="Hyperlink"/>
            <w:sz w:val="28"/>
            <w:szCs w:val="28"/>
          </w:rPr>
          <w:t>https://www.youtube.com/watch?v=3ANxVVPAhro</w:t>
        </w:r>
      </w:hyperlink>
      <w:r w:rsidRPr="0091131D">
        <w:rPr>
          <w:sz w:val="28"/>
          <w:szCs w:val="28"/>
        </w:rPr>
        <w:t xml:space="preserve"> </w:t>
      </w:r>
    </w:p>
    <w:p w:rsidR="00A71AAD" w:rsidRPr="0091131D" w:rsidRDefault="00A71AAD" w:rsidP="00831362">
      <w:pPr>
        <w:rPr>
          <w:sz w:val="28"/>
          <w:szCs w:val="28"/>
        </w:rPr>
      </w:pPr>
    </w:p>
    <w:p w:rsidR="00A71AAD" w:rsidRPr="0091131D" w:rsidRDefault="00A71AAD" w:rsidP="00A71AAD">
      <w:pPr>
        <w:ind w:firstLine="709"/>
        <w:rPr>
          <w:sz w:val="28"/>
          <w:szCs w:val="28"/>
        </w:rPr>
      </w:pPr>
      <w:r w:rsidRPr="0091131D">
        <w:rPr>
          <w:sz w:val="28"/>
          <w:szCs w:val="28"/>
        </w:rPr>
        <w:t xml:space="preserve">Após assistir o vídeo, escolha uma imagem do sítio do Burle Marx </w:t>
      </w:r>
      <w:r w:rsidR="0058665E">
        <w:rPr>
          <w:sz w:val="28"/>
          <w:szCs w:val="28"/>
        </w:rPr>
        <w:t xml:space="preserve">congele-a </w:t>
      </w:r>
      <w:r w:rsidRPr="0091131D">
        <w:rPr>
          <w:sz w:val="28"/>
          <w:szCs w:val="28"/>
        </w:rPr>
        <w:t xml:space="preserve">e faça um desenho de observação com a riqueza de detalhes </w:t>
      </w:r>
      <w:r w:rsidR="0091131D" w:rsidRPr="0091131D">
        <w:rPr>
          <w:sz w:val="28"/>
          <w:szCs w:val="28"/>
        </w:rPr>
        <w:t xml:space="preserve">e cores </w:t>
      </w:r>
      <w:r w:rsidRPr="0091131D">
        <w:rPr>
          <w:sz w:val="28"/>
          <w:szCs w:val="28"/>
        </w:rPr>
        <w:t xml:space="preserve">que para ele era tão importante e considerado em seus projetos. </w:t>
      </w:r>
    </w:p>
    <w:p w:rsidR="0091131D" w:rsidRPr="0091131D" w:rsidRDefault="0091131D" w:rsidP="00A71AAD">
      <w:pPr>
        <w:ind w:firstLine="709"/>
        <w:rPr>
          <w:sz w:val="28"/>
          <w:szCs w:val="28"/>
        </w:rPr>
      </w:pPr>
    </w:p>
    <w:p w:rsidR="0091131D" w:rsidRPr="0091131D" w:rsidRDefault="0091131D" w:rsidP="00A71AAD">
      <w:pPr>
        <w:ind w:firstLine="709"/>
        <w:rPr>
          <w:sz w:val="28"/>
          <w:szCs w:val="28"/>
        </w:rPr>
      </w:pPr>
    </w:p>
    <w:p w:rsidR="0091131D" w:rsidRPr="0091131D" w:rsidRDefault="0091131D" w:rsidP="00A71AAD">
      <w:pPr>
        <w:ind w:firstLine="709"/>
        <w:rPr>
          <w:sz w:val="28"/>
          <w:szCs w:val="28"/>
        </w:rPr>
      </w:pPr>
    </w:p>
    <w:p w:rsidR="0091131D" w:rsidRPr="0091131D" w:rsidRDefault="0091131D" w:rsidP="00A71AAD">
      <w:pPr>
        <w:ind w:firstLine="709"/>
        <w:rPr>
          <w:sz w:val="28"/>
          <w:szCs w:val="28"/>
        </w:rPr>
      </w:pPr>
    </w:p>
    <w:p w:rsidR="0091131D" w:rsidRDefault="0091131D" w:rsidP="00A71AAD">
      <w:pPr>
        <w:ind w:firstLine="709"/>
      </w:pPr>
    </w:p>
    <w:p w:rsidR="0091131D" w:rsidRDefault="0091131D" w:rsidP="00A71AAD">
      <w:pPr>
        <w:ind w:firstLine="709"/>
      </w:pPr>
    </w:p>
    <w:p w:rsidR="0091131D" w:rsidRDefault="0091131D" w:rsidP="00A71AAD">
      <w:pPr>
        <w:ind w:firstLine="709"/>
      </w:pPr>
    </w:p>
    <w:p w:rsidR="0091131D" w:rsidRDefault="0091131D" w:rsidP="00A71AAD">
      <w:pPr>
        <w:ind w:firstLine="709"/>
      </w:pPr>
    </w:p>
    <w:p w:rsidR="0091131D" w:rsidRDefault="0091131D" w:rsidP="00A71AAD">
      <w:pPr>
        <w:ind w:firstLine="709"/>
      </w:pPr>
    </w:p>
    <w:tbl>
      <w:tblPr>
        <w:tblStyle w:val="Tabelacomgrade"/>
        <w:tblW w:w="9897" w:type="dxa"/>
        <w:tblLook w:val="04A0" w:firstRow="1" w:lastRow="0" w:firstColumn="1" w:lastColumn="0" w:noHBand="0" w:noVBand="1"/>
      </w:tblPr>
      <w:tblGrid>
        <w:gridCol w:w="9897"/>
      </w:tblGrid>
      <w:tr w:rsidR="0091131D" w:rsidTr="0091131D">
        <w:trPr>
          <w:trHeight w:val="13043"/>
        </w:trPr>
        <w:tc>
          <w:tcPr>
            <w:tcW w:w="9897" w:type="dxa"/>
          </w:tcPr>
          <w:p w:rsidR="0091131D" w:rsidRDefault="0091131D" w:rsidP="0091131D">
            <w:pPr>
              <w:jc w:val="center"/>
            </w:pPr>
          </w:p>
        </w:tc>
      </w:tr>
    </w:tbl>
    <w:p w:rsidR="0091131D" w:rsidRPr="00831362" w:rsidRDefault="0091131D" w:rsidP="00A71AAD">
      <w:pPr>
        <w:ind w:firstLine="709"/>
      </w:pPr>
    </w:p>
    <w:sectPr w:rsidR="0091131D" w:rsidRPr="00831362">
      <w:headerReference w:type="default" r:id="rId12"/>
      <w:head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44E" w:rsidRDefault="003E744E">
      <w:pPr>
        <w:spacing w:before="0"/>
      </w:pPr>
      <w:r>
        <w:separator/>
      </w:r>
    </w:p>
  </w:endnote>
  <w:endnote w:type="continuationSeparator" w:id="0">
    <w:p w:rsidR="003E744E" w:rsidRDefault="003E74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44E" w:rsidRDefault="003E744E">
      <w:pPr>
        <w:spacing w:before="0"/>
      </w:pPr>
      <w:r>
        <w:separator/>
      </w:r>
    </w:p>
  </w:footnote>
  <w:footnote w:type="continuationSeparator" w:id="0">
    <w:p w:rsidR="003E744E" w:rsidRDefault="003E74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946" w:rsidRDefault="009F024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946" w:rsidRDefault="009F0249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85946" w:rsidRDefault="009F024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201_. LONDRINA, _____ DE ________________.</w:t>
    </w:r>
  </w:p>
  <w:p w:rsidR="00885946" w:rsidRDefault="009F024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93"/>
    <w:rsid w:val="0005158F"/>
    <w:rsid w:val="000D7858"/>
    <w:rsid w:val="003E744E"/>
    <w:rsid w:val="004E1F93"/>
    <w:rsid w:val="0058665E"/>
    <w:rsid w:val="00831362"/>
    <w:rsid w:val="00885946"/>
    <w:rsid w:val="0091131D"/>
    <w:rsid w:val="009F0249"/>
    <w:rsid w:val="009F5284"/>
    <w:rsid w:val="00A71AAD"/>
    <w:rsid w:val="00FB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F6653-04D3-41CF-801B-F4DF9AB7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4E1F93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D7858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4E1F93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customStyle="1" w:styleId="Ttulo2Char">
    <w:name w:val="Título 2 Char"/>
    <w:basedOn w:val="Fontepargpadro"/>
    <w:link w:val="Ttulo2"/>
    <w:uiPriority w:val="9"/>
    <w:rsid w:val="004E1F93"/>
    <w:rPr>
      <w:b/>
      <w:bCs/>
      <w:sz w:val="36"/>
      <w:szCs w:val="36"/>
    </w:rPr>
  </w:style>
  <w:style w:type="character" w:styleId="Hyperlink">
    <w:name w:val="Hyperlink"/>
    <w:basedOn w:val="Fontepargpadro"/>
    <w:uiPriority w:val="99"/>
    <w:semiHidden/>
    <w:unhideWhenUsed/>
    <w:rsid w:val="00A71AA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911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3ANxVVPAhr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BC3A8-FB5C-482B-A725-5813D761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100</TotalTime>
  <Pages>4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4</cp:revision>
  <cp:lastPrinted>2012-02-10T19:10:00Z</cp:lastPrinted>
  <dcterms:created xsi:type="dcterms:W3CDTF">2020-05-29T18:46:00Z</dcterms:created>
  <dcterms:modified xsi:type="dcterms:W3CDTF">2020-05-29T20:34:00Z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