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82" w:rsidRDefault="004237D5" w:rsidP="004237D5">
      <w:pPr>
        <w:pStyle w:val="01Ttulo-IEIJ"/>
      </w:pPr>
      <w:r>
        <w:t>oscar Niemeyer</w:t>
      </w:r>
    </w:p>
    <w:p w:rsidR="004237D5" w:rsidRDefault="004237D5" w:rsidP="00517980">
      <w:pPr>
        <w:pStyle w:val="03Texto-IEIJ"/>
      </w:pPr>
    </w:p>
    <w:p w:rsidR="00517980" w:rsidRDefault="00517980" w:rsidP="00517980">
      <w:pPr>
        <w:pStyle w:val="03Texto-IEIJ"/>
        <w:rPr>
          <w:shd w:val="clear" w:color="auto" w:fill="FFFFFF"/>
        </w:rPr>
      </w:pPr>
      <w:r>
        <w:rPr>
          <w:shd w:val="clear" w:color="auto" w:fill="FFFFFF"/>
        </w:rPr>
        <w:t>“</w:t>
      </w:r>
      <w:r>
        <w:rPr>
          <w:rStyle w:val="nfase"/>
          <w:color w:val="264156"/>
          <w:sz w:val="30"/>
          <w:szCs w:val="30"/>
          <w:shd w:val="clear" w:color="auto" w:fill="FFFFFF"/>
        </w:rPr>
        <w:t>Não é a linha reta, dura e inflexível, feita pelo homem, que me atrai. O que me chama a atenção é a curva livre e sensual. A curva que encontro nas montanhas do meu país, nas margens dos seus rios, nas nuvens do céu e nas ondas do mar. O universo está cheio de curvas, um universo de Einstein</w:t>
      </w:r>
      <w:r>
        <w:rPr>
          <w:shd w:val="clear" w:color="auto" w:fill="FFFFFF"/>
        </w:rPr>
        <w:t>.”</w:t>
      </w:r>
    </w:p>
    <w:p w:rsidR="00517980" w:rsidRDefault="00517980" w:rsidP="00517980">
      <w:pPr>
        <w:pStyle w:val="03Texto-IEIJ"/>
      </w:pPr>
    </w:p>
    <w:p w:rsidR="00517980" w:rsidRPr="00517980" w:rsidRDefault="00517980" w:rsidP="00517980">
      <w:pPr>
        <w:pStyle w:val="03Texto-IEIJ"/>
      </w:pPr>
      <w:r w:rsidRPr="00517980">
        <w:t xml:space="preserve">Esta é uma das frases mais emblemáticas do arquiteto Oscar Niemeyer. Observe algumas de suas obras. </w:t>
      </w:r>
    </w:p>
    <w:p w:rsidR="004237D5" w:rsidRDefault="004237D5" w:rsidP="00517980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8B55843" wp14:editId="4007F25C">
            <wp:simplePos x="0" y="0"/>
            <wp:positionH relativeFrom="margin">
              <wp:posOffset>-28575</wp:posOffset>
            </wp:positionH>
            <wp:positionV relativeFrom="paragraph">
              <wp:posOffset>90170</wp:posOffset>
            </wp:positionV>
            <wp:extent cx="2952750" cy="1942465"/>
            <wp:effectExtent l="0" t="0" r="0" b="635"/>
            <wp:wrapSquare wrapText="bothSides"/>
            <wp:docPr id="2" name="Imagem 2" descr="Missa celebra os 47 anos da Dedicação da Catedral de Brasíl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a celebra os 47 anos da Dedicação da Catedral de Brasíli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7D5" w:rsidRDefault="004237D5" w:rsidP="00517980">
      <w:pPr>
        <w:pStyle w:val="03Texto-IEIJ"/>
      </w:pPr>
    </w:p>
    <w:p w:rsidR="004237D5" w:rsidRDefault="004237D5" w:rsidP="00517980">
      <w:pPr>
        <w:pStyle w:val="03Texto-IEIJ"/>
      </w:pPr>
    </w:p>
    <w:p w:rsidR="004237D5" w:rsidRPr="004237D5" w:rsidRDefault="004237D5" w:rsidP="004237D5"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4141DD4B" wp14:editId="16D34E8E">
            <wp:simplePos x="0" y="0"/>
            <wp:positionH relativeFrom="column">
              <wp:posOffset>3242310</wp:posOffset>
            </wp:positionH>
            <wp:positionV relativeFrom="paragraph">
              <wp:posOffset>445135</wp:posOffset>
            </wp:positionV>
            <wp:extent cx="3190875" cy="2120265"/>
            <wp:effectExtent l="0" t="0" r="9525" b="0"/>
            <wp:wrapSquare wrapText="bothSides"/>
            <wp:docPr id="4" name="Imagem 4" descr="Conheça as obras de Oscar Niemeyer São Paulo e Curitiba - Turis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heça as obras de Oscar Niemeyer São Paulo e Curitiba - Turism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7D5" w:rsidRDefault="004237D5" w:rsidP="004237D5">
      <w:r>
        <w:t>Catedral Metropolitana de Brasília</w:t>
      </w:r>
    </w:p>
    <w:p w:rsidR="004237D5" w:rsidRDefault="004237D5" w:rsidP="004237D5"/>
    <w:p w:rsidR="004237D5" w:rsidRDefault="004237D5" w:rsidP="004237D5"/>
    <w:p w:rsidR="004237D5" w:rsidRPr="004237D5" w:rsidRDefault="004237D5" w:rsidP="004237D5"/>
    <w:p w:rsidR="004237D5" w:rsidRPr="004237D5" w:rsidRDefault="004237D5" w:rsidP="004237D5"/>
    <w:p w:rsidR="004237D5" w:rsidRPr="004237D5" w:rsidRDefault="00517980" w:rsidP="004D2A24">
      <w:pPr>
        <w:ind w:left="3545" w:firstLine="709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C84C2E0" wp14:editId="3C34EF08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3819525" cy="2223135"/>
            <wp:effectExtent l="0" t="0" r="9525" b="5715"/>
            <wp:wrapSquare wrapText="bothSides"/>
            <wp:docPr id="3" name="Imagem 3" descr="Proteção às obras de Oscar Nieme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teção às obras de Oscar Niemey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7D5">
        <w:t>Museu do Olho em Curitiba</w:t>
      </w:r>
    </w:p>
    <w:p w:rsidR="004237D5" w:rsidRPr="004237D5" w:rsidRDefault="004237D5" w:rsidP="004237D5"/>
    <w:p w:rsidR="004237D5" w:rsidRPr="004237D5" w:rsidRDefault="004237D5" w:rsidP="004237D5"/>
    <w:p w:rsidR="004237D5" w:rsidRPr="004237D5" w:rsidRDefault="004237D5" w:rsidP="004237D5"/>
    <w:p w:rsidR="004237D5" w:rsidRPr="004237D5" w:rsidRDefault="004237D5" w:rsidP="004237D5"/>
    <w:p w:rsidR="004237D5" w:rsidRPr="004237D5" w:rsidRDefault="004237D5" w:rsidP="004237D5"/>
    <w:p w:rsidR="004237D5" w:rsidRDefault="004237D5" w:rsidP="004237D5"/>
    <w:p w:rsidR="004237D5" w:rsidRDefault="004237D5" w:rsidP="004237D5">
      <w:pPr>
        <w:ind w:firstLine="709"/>
        <w:rPr>
          <w:rFonts w:ascii="Helvetica" w:hAnsi="Helvetica" w:cs="Helvetica"/>
          <w:color w:val="999999"/>
          <w:sz w:val="18"/>
          <w:szCs w:val="18"/>
          <w:shd w:val="clear" w:color="auto" w:fill="FFFFFF"/>
        </w:rPr>
      </w:pPr>
    </w:p>
    <w:p w:rsidR="004237D5" w:rsidRDefault="004237D5" w:rsidP="004237D5">
      <w:pPr>
        <w:ind w:firstLine="709"/>
        <w:rPr>
          <w:rFonts w:ascii="Helvetica" w:hAnsi="Helvetica" w:cs="Helvetica"/>
          <w:color w:val="999999"/>
          <w:sz w:val="18"/>
          <w:szCs w:val="18"/>
          <w:shd w:val="clear" w:color="auto" w:fill="FFFFFF"/>
        </w:rPr>
      </w:pPr>
    </w:p>
    <w:p w:rsidR="00517980" w:rsidRDefault="00517980" w:rsidP="004237D5">
      <w:pPr>
        <w:rPr>
          <w:rFonts w:asciiTheme="minorHAnsi" w:hAnsiTheme="minorHAnsi" w:cs="Helvetica"/>
          <w:color w:val="999999"/>
          <w:shd w:val="clear" w:color="auto" w:fill="FFFFFF"/>
        </w:rPr>
      </w:pPr>
    </w:p>
    <w:p w:rsidR="004237D5" w:rsidRPr="00517980" w:rsidRDefault="004237D5" w:rsidP="004237D5">
      <w:pPr>
        <w:rPr>
          <w:rFonts w:asciiTheme="minorHAnsi" w:hAnsiTheme="minorHAnsi" w:cs="Helvetica"/>
          <w:color w:val="000000" w:themeColor="text1"/>
          <w:shd w:val="clear" w:color="auto" w:fill="FFFFFF"/>
        </w:rPr>
      </w:pPr>
      <w:r w:rsidRPr="00517980">
        <w:rPr>
          <w:rFonts w:asciiTheme="minorHAnsi" w:hAnsiTheme="minorHAnsi" w:cs="Helvetica"/>
          <w:color w:val="000000" w:themeColor="text1"/>
          <w:shd w:val="clear" w:color="auto" w:fill="FFFFFF"/>
        </w:rPr>
        <w:t>Museu de Arte Contemporânea de Niterói: fachada futurística, inaugurado em 1996</w:t>
      </w:r>
    </w:p>
    <w:p w:rsidR="004237D5" w:rsidRDefault="004237D5" w:rsidP="004237D5">
      <w:pPr>
        <w:ind w:firstLine="709"/>
        <w:rPr>
          <w:rFonts w:ascii="Helvetica" w:hAnsi="Helvetica" w:cs="Helvetica"/>
          <w:color w:val="999999"/>
          <w:sz w:val="18"/>
          <w:szCs w:val="18"/>
          <w:shd w:val="clear" w:color="auto" w:fill="FFFFFF"/>
        </w:rPr>
      </w:pPr>
    </w:p>
    <w:p w:rsidR="00321B63" w:rsidRPr="008405F8" w:rsidRDefault="00CD70B3" w:rsidP="00321B63">
      <w:pPr>
        <w:widowControl/>
        <w:suppressAutoHyphens w:val="0"/>
        <w:spacing w:before="0"/>
        <w:ind w:firstLine="709"/>
        <w:jc w:val="both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CD70B3">
        <w:rPr>
          <w:rFonts w:ascii="Arial" w:eastAsia="Times New Roman" w:hAnsi="Arial" w:cs="Arial"/>
          <w:color w:val="404040"/>
          <w:kern w:val="0"/>
          <w:lang w:eastAsia="pt-BR" w:bidi="ar-SA"/>
        </w:rPr>
        <w:lastRenderedPageBreak/>
        <w:t>Oscar Niemeyer foi um </w:t>
      </w:r>
      <w:r w:rsidRPr="008405F8">
        <w:rPr>
          <w:rFonts w:ascii="Arial" w:eastAsia="Times New Roman" w:hAnsi="Arial" w:cs="Arial"/>
          <w:bCs/>
          <w:color w:val="404040"/>
          <w:kern w:val="0"/>
          <w:bdr w:val="none" w:sz="0" w:space="0" w:color="auto" w:frame="1"/>
          <w:lang w:eastAsia="pt-BR" w:bidi="ar-SA"/>
        </w:rPr>
        <w:t>arquiteto brasileiro moderno e contemporâneo</w:t>
      </w:r>
      <w:r w:rsidRPr="00CD70B3">
        <w:rPr>
          <w:rFonts w:ascii="Arial" w:eastAsia="Times New Roman" w:hAnsi="Arial" w:cs="Arial"/>
          <w:color w:val="404040"/>
          <w:kern w:val="0"/>
          <w:lang w:eastAsia="pt-BR" w:bidi="ar-SA"/>
        </w:rPr>
        <w:t>. Além de arquiteto renomado, ele fez esculturas, mobiliários, gravuras, desenhos e ainda escreveu livros.</w:t>
      </w:r>
      <w:r w:rsidR="00321B63"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 xml:space="preserve"> </w:t>
      </w:r>
    </w:p>
    <w:p w:rsidR="00CD70B3" w:rsidRPr="00CD70B3" w:rsidRDefault="00CD70B3" w:rsidP="00321B63">
      <w:pPr>
        <w:widowControl/>
        <w:suppressAutoHyphens w:val="0"/>
        <w:spacing w:before="0"/>
        <w:ind w:firstLine="709"/>
        <w:jc w:val="both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CD70B3">
        <w:rPr>
          <w:rFonts w:ascii="Arial" w:eastAsia="Times New Roman" w:hAnsi="Arial" w:cs="Arial"/>
          <w:color w:val="404040"/>
          <w:kern w:val="0"/>
          <w:lang w:eastAsia="pt-BR" w:bidi="ar-SA"/>
        </w:rPr>
        <w:t>É muito conhecido pelas obras que realizou em Brasília: o Palácio da Alvorada, o Congresso Nacional do Brasil, o Palácio do Planalto, o Supremo Tribunal Federal, o Panteão da Liberdade, a Catedral de Brasília e o Complexo Cultural da República João Herculino.</w:t>
      </w:r>
    </w:p>
    <w:p w:rsidR="00321B63" w:rsidRDefault="00321B63" w:rsidP="00CD70B3">
      <w:pPr>
        <w:widowControl/>
        <w:suppressAutoHyphens w:val="0"/>
        <w:spacing w:before="0"/>
        <w:textAlignment w:val="baseline"/>
        <w:rPr>
          <w:rFonts w:ascii="Arial" w:eastAsia="Times New Roman" w:hAnsi="Arial" w:cs="Arial"/>
          <w:color w:val="757575"/>
          <w:kern w:val="0"/>
          <w:bdr w:val="none" w:sz="0" w:space="0" w:color="auto" w:frame="1"/>
          <w:lang w:eastAsia="pt-BR" w:bidi="ar-SA"/>
        </w:rPr>
      </w:pPr>
    </w:p>
    <w:p w:rsidR="00CD70B3" w:rsidRPr="00CD70B3" w:rsidRDefault="00CD70B3" w:rsidP="00CD70B3">
      <w:pPr>
        <w:widowControl/>
        <w:suppressAutoHyphens w:val="0"/>
        <w:spacing w:before="0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CD70B3">
        <w:rPr>
          <w:rFonts w:ascii="Arial" w:eastAsia="Times New Roman" w:hAnsi="Arial" w:cs="Arial"/>
          <w:color w:val="757575"/>
          <w:kern w:val="0"/>
          <w:bdr w:val="none" w:sz="0" w:space="0" w:color="auto" w:frame="1"/>
          <w:lang w:eastAsia="pt-BR" w:bidi="ar-SA"/>
        </w:rPr>
        <w:t>Prédio do Congresso Nacional em Brasília</w:t>
      </w:r>
    </w:p>
    <w:p w:rsidR="00CD70B3" w:rsidRDefault="00CD70B3" w:rsidP="004237D5">
      <w:pPr>
        <w:ind w:firstLine="709"/>
        <w:rPr>
          <w:rFonts w:ascii="Arial" w:hAnsi="Arial" w:cs="Arial"/>
          <w:color w:val="404040"/>
          <w:shd w:val="clear" w:color="auto" w:fill="FFFFFF"/>
        </w:rPr>
      </w:pPr>
      <w:r w:rsidRPr="00CD70B3">
        <w:rPr>
          <w:rFonts w:ascii="Arial" w:eastAsia="Times New Roman" w:hAnsi="Arial" w:cs="Arial"/>
          <w:noProof/>
          <w:color w:val="404040"/>
          <w:kern w:val="0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67267452" wp14:editId="49495138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3333750" cy="1895475"/>
            <wp:effectExtent l="0" t="0" r="0" b="9525"/>
            <wp:wrapSquare wrapText="bothSides"/>
            <wp:docPr id="5" name="Imagem 5" descr="Oscar Nieme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car Nieme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04040"/>
          <w:shd w:val="clear" w:color="auto" w:fill="FFFFFF"/>
        </w:rPr>
        <w:t>Além disso, realizou obras em outros países e diversas exposições no Brasil e no mundo, com mais de 600 projetos. Seu estilo influenciou a arquitetura brasileira e mundial.</w:t>
      </w:r>
    </w:p>
    <w:p w:rsidR="003E1D6B" w:rsidRDefault="003E1D6B" w:rsidP="004237D5">
      <w:pPr>
        <w:ind w:firstLine="709"/>
      </w:pPr>
    </w:p>
    <w:p w:rsidR="008405F8" w:rsidRPr="008405F8" w:rsidRDefault="008405F8" w:rsidP="008405F8">
      <w:pPr>
        <w:widowControl/>
        <w:suppressAutoHyphens w:val="0"/>
        <w:spacing w:before="0"/>
        <w:textAlignment w:val="baseline"/>
        <w:outlineLvl w:val="1"/>
        <w:rPr>
          <w:rFonts w:ascii="Arial" w:eastAsia="Times New Roman" w:hAnsi="Arial" w:cs="Arial"/>
          <w:b/>
          <w:bCs/>
          <w:color w:val="404040"/>
          <w:kern w:val="0"/>
          <w:sz w:val="43"/>
          <w:szCs w:val="43"/>
          <w:lang w:eastAsia="pt-BR" w:bidi="ar-SA"/>
        </w:rPr>
      </w:pPr>
      <w:r w:rsidRPr="008405F8">
        <w:rPr>
          <w:rFonts w:ascii="Arial" w:eastAsia="Times New Roman" w:hAnsi="Arial" w:cs="Arial"/>
          <w:noProof/>
          <w:color w:val="404040"/>
          <w:kern w:val="0"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1237B75D" wp14:editId="7E821FE8">
            <wp:simplePos x="0" y="0"/>
            <wp:positionH relativeFrom="column">
              <wp:posOffset>3419475</wp:posOffset>
            </wp:positionH>
            <wp:positionV relativeFrom="paragraph">
              <wp:posOffset>427355</wp:posOffset>
            </wp:positionV>
            <wp:extent cx="3333750" cy="2505075"/>
            <wp:effectExtent l="0" t="0" r="0" b="9525"/>
            <wp:wrapSquare wrapText="bothSides"/>
            <wp:docPr id="7" name="Imagem 7" descr="Oscar Nieme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scar Niemey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05F8">
        <w:rPr>
          <w:rFonts w:ascii="Arial" w:eastAsia="Times New Roman" w:hAnsi="Arial" w:cs="Arial"/>
          <w:b/>
          <w:bCs/>
          <w:color w:val="404040"/>
          <w:kern w:val="0"/>
          <w:sz w:val="43"/>
          <w:szCs w:val="43"/>
          <w:lang w:eastAsia="pt-BR" w:bidi="ar-SA"/>
        </w:rPr>
        <w:t>Obras</w:t>
      </w:r>
    </w:p>
    <w:p w:rsidR="008405F8" w:rsidRPr="008405F8" w:rsidRDefault="008405F8" w:rsidP="008405F8">
      <w:pPr>
        <w:widowControl/>
        <w:suppressAutoHyphens w:val="0"/>
        <w:spacing w:before="0" w:after="22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Com uma obra influenciada por Le Corbusier, Niemeyer foi um grande artista sendo suas principais obras: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Edifício Gustavo Capanema (Rio de Janeiro)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Conjunto Arquitetônico da Pampulha (Belo Horizonte)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Sede da Organização das Nações Unidas (Nova York, Estados Unidos)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Parque Ibirapuera (São Paulo)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Edifício Copan (São Paulo)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Palácio da Alvorada (Brasília)</w:t>
      </w:r>
    </w:p>
    <w:p w:rsidR="008405F8" w:rsidRPr="008405F8" w:rsidRDefault="008405F8" w:rsidP="008405F8">
      <w:pPr>
        <w:widowControl/>
        <w:suppressAutoHyphens w:val="0"/>
        <w:spacing w:before="0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Congresso Nacional do Brasil (Brasília)</w:t>
      </w:r>
      <w:r>
        <w:rPr>
          <w:rFonts w:ascii="Arial" w:eastAsia="Times New Roman" w:hAnsi="Arial" w:cs="Arial"/>
          <w:color w:val="404040"/>
          <w:kern w:val="0"/>
          <w:lang w:eastAsia="pt-BR" w:bidi="ar-SA"/>
        </w:rPr>
        <w:tab/>
      </w:r>
      <w:r>
        <w:rPr>
          <w:rFonts w:ascii="Arial" w:eastAsia="Times New Roman" w:hAnsi="Arial" w:cs="Arial"/>
          <w:color w:val="404040"/>
          <w:kern w:val="0"/>
          <w:lang w:eastAsia="pt-BR" w:bidi="ar-SA"/>
        </w:rPr>
        <w:tab/>
        <w:t xml:space="preserve">        </w:t>
      </w:r>
      <w:r w:rsidRPr="008405F8">
        <w:rPr>
          <w:rFonts w:ascii="Arial" w:eastAsia="Times New Roman" w:hAnsi="Arial" w:cs="Arial"/>
          <w:color w:val="757575"/>
          <w:kern w:val="0"/>
          <w:bdr w:val="none" w:sz="0" w:space="0" w:color="auto" w:frame="1"/>
          <w:lang w:eastAsia="pt-BR" w:bidi="ar-SA"/>
        </w:rPr>
        <w:t>Museu de Arte Contemporânea (MAC), Niterói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Catedral de Brasília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Sambódromo da Marquês de Sapucaí (Rio de Janeiro)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Memorial da América Latina (São Paulo)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Museu Oscar Niemeyer (Curitiba)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Museu de Arte Contemporânea de Niterói (MAC)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Museu do Cinema (Niterói)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Monumento Eldorado Memória (Pará)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Cidade Administrativa de Minas Gerais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Centro Cultural Oscar Niemeyer - CCON (Goiânia)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Museu de Arte Moderna de Caracas (Venezuela)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Centro Cultural Principado de Astúrias (Avilés, Astúrias, Espanha)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Parque da Boa Viagem (Recife)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Memorial João Goulart (Brasília)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Memorial dos Presidentes (Brasília)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Universidade de Ciências e Informática (Havana, Cuba)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Torre Digital de Brasília</w:t>
      </w:r>
    </w:p>
    <w:p w:rsidR="008405F8" w:rsidRPr="008405F8" w:rsidRDefault="008405F8" w:rsidP="008405F8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Praça em Astana (Cazaquistão)</w:t>
      </w:r>
    </w:p>
    <w:p w:rsidR="008405F8" w:rsidRDefault="008405F8" w:rsidP="008405F8">
      <w:pPr>
        <w:widowControl/>
        <w:suppressAutoHyphens w:val="0"/>
        <w:spacing w:before="0"/>
        <w:textAlignment w:val="baseline"/>
        <w:outlineLvl w:val="2"/>
        <w:rPr>
          <w:rFonts w:ascii="Arial" w:eastAsia="Times New Roman" w:hAnsi="Arial" w:cs="Arial"/>
          <w:b/>
          <w:bCs/>
          <w:color w:val="404040"/>
          <w:kern w:val="0"/>
          <w:sz w:val="27"/>
          <w:szCs w:val="27"/>
          <w:lang w:eastAsia="pt-BR" w:bidi="ar-SA"/>
        </w:rPr>
      </w:pPr>
    </w:p>
    <w:p w:rsidR="008405F8" w:rsidRDefault="008405F8" w:rsidP="008405F8">
      <w:pPr>
        <w:widowControl/>
        <w:suppressAutoHyphens w:val="0"/>
        <w:spacing w:before="0"/>
        <w:textAlignment w:val="baseline"/>
        <w:outlineLvl w:val="2"/>
        <w:rPr>
          <w:rFonts w:ascii="Arial" w:eastAsia="Times New Roman" w:hAnsi="Arial" w:cs="Arial"/>
          <w:b/>
          <w:bCs/>
          <w:color w:val="404040"/>
          <w:kern w:val="0"/>
          <w:sz w:val="27"/>
          <w:szCs w:val="27"/>
          <w:lang w:eastAsia="pt-BR" w:bidi="ar-SA"/>
        </w:rPr>
      </w:pPr>
    </w:p>
    <w:p w:rsidR="008405F8" w:rsidRDefault="008405F8" w:rsidP="008405F8">
      <w:pPr>
        <w:widowControl/>
        <w:suppressAutoHyphens w:val="0"/>
        <w:spacing w:before="0"/>
        <w:textAlignment w:val="baseline"/>
        <w:outlineLvl w:val="2"/>
        <w:rPr>
          <w:rFonts w:ascii="Arial" w:eastAsia="Times New Roman" w:hAnsi="Arial" w:cs="Arial"/>
          <w:b/>
          <w:bCs/>
          <w:color w:val="404040"/>
          <w:kern w:val="0"/>
          <w:sz w:val="27"/>
          <w:szCs w:val="27"/>
          <w:lang w:eastAsia="pt-BR" w:bidi="ar-SA"/>
        </w:rPr>
      </w:pPr>
    </w:p>
    <w:p w:rsidR="008405F8" w:rsidRDefault="008405F8" w:rsidP="008405F8">
      <w:pPr>
        <w:widowControl/>
        <w:suppressAutoHyphens w:val="0"/>
        <w:spacing w:before="0"/>
        <w:textAlignment w:val="baseline"/>
        <w:outlineLvl w:val="2"/>
        <w:rPr>
          <w:rFonts w:ascii="Arial" w:eastAsia="Times New Roman" w:hAnsi="Arial" w:cs="Arial"/>
          <w:b/>
          <w:bCs/>
          <w:color w:val="404040"/>
          <w:kern w:val="0"/>
          <w:sz w:val="27"/>
          <w:szCs w:val="27"/>
          <w:lang w:eastAsia="pt-BR" w:bidi="ar-SA"/>
        </w:rPr>
      </w:pPr>
    </w:p>
    <w:p w:rsidR="008405F8" w:rsidRDefault="008405F8" w:rsidP="008405F8">
      <w:pPr>
        <w:widowControl/>
        <w:suppressAutoHyphens w:val="0"/>
        <w:spacing w:before="0"/>
        <w:textAlignment w:val="baseline"/>
        <w:outlineLvl w:val="2"/>
        <w:rPr>
          <w:rFonts w:ascii="Arial" w:eastAsia="Times New Roman" w:hAnsi="Arial" w:cs="Arial"/>
          <w:b/>
          <w:bCs/>
          <w:color w:val="404040"/>
          <w:kern w:val="0"/>
          <w:sz w:val="27"/>
          <w:szCs w:val="27"/>
          <w:lang w:eastAsia="pt-BR" w:bidi="ar-SA"/>
        </w:rPr>
      </w:pPr>
    </w:p>
    <w:p w:rsidR="008405F8" w:rsidRDefault="008405F8" w:rsidP="008405F8">
      <w:pPr>
        <w:widowControl/>
        <w:suppressAutoHyphens w:val="0"/>
        <w:spacing w:before="0"/>
        <w:textAlignment w:val="baseline"/>
        <w:outlineLvl w:val="2"/>
        <w:rPr>
          <w:rFonts w:ascii="Arial" w:eastAsia="Times New Roman" w:hAnsi="Arial" w:cs="Arial"/>
          <w:b/>
          <w:bCs/>
          <w:color w:val="404040"/>
          <w:kern w:val="0"/>
          <w:sz w:val="27"/>
          <w:szCs w:val="27"/>
          <w:lang w:eastAsia="pt-BR" w:bidi="ar-SA"/>
        </w:rPr>
      </w:pPr>
    </w:p>
    <w:p w:rsidR="008405F8" w:rsidRPr="008405F8" w:rsidRDefault="008405F8" w:rsidP="008405F8">
      <w:pPr>
        <w:widowControl/>
        <w:suppressAutoHyphens w:val="0"/>
        <w:spacing w:before="0"/>
        <w:textAlignment w:val="baseline"/>
        <w:outlineLvl w:val="2"/>
        <w:rPr>
          <w:rFonts w:ascii="Arial" w:eastAsia="Times New Roman" w:hAnsi="Arial" w:cs="Arial"/>
          <w:b/>
          <w:bCs/>
          <w:color w:val="404040"/>
          <w:kern w:val="0"/>
          <w:sz w:val="27"/>
          <w:szCs w:val="27"/>
          <w:lang w:eastAsia="pt-BR" w:bidi="ar-SA"/>
        </w:rPr>
      </w:pPr>
      <w:r w:rsidRPr="008405F8">
        <w:rPr>
          <w:rFonts w:ascii="Arial" w:eastAsia="Times New Roman" w:hAnsi="Arial" w:cs="Arial"/>
          <w:b/>
          <w:bCs/>
          <w:color w:val="404040"/>
          <w:kern w:val="0"/>
          <w:sz w:val="27"/>
          <w:szCs w:val="27"/>
          <w:lang w:eastAsia="pt-BR" w:bidi="ar-SA"/>
        </w:rPr>
        <w:lastRenderedPageBreak/>
        <w:t>Caminho Niemeyer</w:t>
      </w:r>
    </w:p>
    <w:p w:rsidR="008405F8" w:rsidRDefault="008405F8" w:rsidP="008405F8">
      <w:pPr>
        <w:widowControl/>
        <w:suppressAutoHyphens w:val="0"/>
        <w:spacing w:before="0"/>
        <w:textAlignment w:val="baseline"/>
        <w:rPr>
          <w:rFonts w:ascii="Arial" w:eastAsia="Times New Roman" w:hAnsi="Arial" w:cs="Arial"/>
          <w:color w:val="757575"/>
          <w:kern w:val="0"/>
          <w:bdr w:val="none" w:sz="0" w:space="0" w:color="auto" w:frame="1"/>
          <w:lang w:eastAsia="pt-BR" w:bidi="ar-SA"/>
        </w:rPr>
      </w:pPr>
      <w:r w:rsidRPr="008405F8">
        <w:rPr>
          <w:rFonts w:ascii="Arial" w:eastAsia="Times New Roman" w:hAnsi="Arial" w:cs="Arial"/>
          <w:noProof/>
          <w:color w:val="404040"/>
          <w:kern w:val="0"/>
          <w:lang w:eastAsia="pt-BR" w:bidi="ar-SA"/>
        </w:rPr>
        <w:drawing>
          <wp:inline distT="0" distB="0" distL="0" distR="0">
            <wp:extent cx="3333750" cy="1590675"/>
            <wp:effectExtent l="0" t="0" r="0" b="9525"/>
            <wp:docPr id="6" name="Imagem 6" descr="Oscar Nieme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scar Niemey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F8" w:rsidRPr="008405F8" w:rsidRDefault="008405F8" w:rsidP="008405F8">
      <w:pPr>
        <w:widowControl/>
        <w:suppressAutoHyphens w:val="0"/>
        <w:spacing w:before="0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757575"/>
          <w:kern w:val="0"/>
          <w:bdr w:val="none" w:sz="0" w:space="0" w:color="auto" w:frame="1"/>
          <w:lang w:eastAsia="pt-BR" w:bidi="ar-SA"/>
        </w:rPr>
        <w:t>Teatro Popular Oscar Niemeyer, inaugurado em 2007, faz parte do Caminho Niemeyer em Niterói</w:t>
      </w:r>
    </w:p>
    <w:p w:rsidR="008405F8" w:rsidRDefault="008405F8" w:rsidP="008405F8">
      <w:pPr>
        <w:widowControl/>
        <w:suppressAutoHyphens w:val="0"/>
        <w:spacing w:before="0" w:after="22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</w:p>
    <w:p w:rsidR="008405F8" w:rsidRPr="008405F8" w:rsidRDefault="008405F8" w:rsidP="008405F8">
      <w:pPr>
        <w:widowControl/>
        <w:suppressAutoHyphens w:val="0"/>
        <w:spacing w:before="0" w:after="22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Em 2002 foi inaugurado o projeto em Niterói chamado de "Caminho Niemeyer". Trata-se do segundo maior conjunto arquitetônico projetado por Niemeyer, depois de Brasília.</w:t>
      </w:r>
    </w:p>
    <w:p w:rsidR="008405F8" w:rsidRPr="008405F8" w:rsidRDefault="008405F8" w:rsidP="008405F8">
      <w:pPr>
        <w:widowControl/>
        <w:suppressAutoHyphens w:val="0"/>
        <w:spacing w:before="0" w:after="22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Com 11 Km de extensão na orla da praia (do centro à zona sul), o complexo cultural abriga:</w:t>
      </w:r>
    </w:p>
    <w:p w:rsidR="008405F8" w:rsidRPr="008405F8" w:rsidRDefault="008405F8" w:rsidP="008405F8">
      <w:pPr>
        <w:widowControl/>
        <w:numPr>
          <w:ilvl w:val="0"/>
          <w:numId w:val="2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Fundação Oscar Niemeyer</w:t>
      </w:r>
    </w:p>
    <w:p w:rsidR="008405F8" w:rsidRPr="008405F8" w:rsidRDefault="008405F8" w:rsidP="008405F8">
      <w:pPr>
        <w:widowControl/>
        <w:numPr>
          <w:ilvl w:val="0"/>
          <w:numId w:val="2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Memorial Roberto Silveira</w:t>
      </w:r>
    </w:p>
    <w:p w:rsidR="008405F8" w:rsidRPr="008405F8" w:rsidRDefault="008405F8" w:rsidP="008405F8">
      <w:pPr>
        <w:widowControl/>
        <w:numPr>
          <w:ilvl w:val="0"/>
          <w:numId w:val="2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Teatro Popular de Niterói</w:t>
      </w:r>
    </w:p>
    <w:p w:rsidR="008405F8" w:rsidRPr="008405F8" w:rsidRDefault="008405F8" w:rsidP="008405F8">
      <w:pPr>
        <w:widowControl/>
        <w:numPr>
          <w:ilvl w:val="0"/>
          <w:numId w:val="2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Praça Juscelino Kubitschek</w:t>
      </w:r>
    </w:p>
    <w:p w:rsidR="008405F8" w:rsidRPr="008405F8" w:rsidRDefault="008405F8" w:rsidP="008405F8">
      <w:pPr>
        <w:widowControl/>
        <w:numPr>
          <w:ilvl w:val="0"/>
          <w:numId w:val="2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Centro Petrobras de Cinema</w:t>
      </w:r>
    </w:p>
    <w:p w:rsidR="008405F8" w:rsidRPr="008405F8" w:rsidRDefault="008405F8" w:rsidP="008405F8">
      <w:pPr>
        <w:widowControl/>
        <w:numPr>
          <w:ilvl w:val="0"/>
          <w:numId w:val="2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Museu de Arte Contemporânea (MAC)</w:t>
      </w:r>
    </w:p>
    <w:p w:rsidR="008405F8" w:rsidRPr="008405F8" w:rsidRDefault="008405F8" w:rsidP="008405F8">
      <w:pPr>
        <w:widowControl/>
        <w:numPr>
          <w:ilvl w:val="0"/>
          <w:numId w:val="2"/>
        </w:numPr>
        <w:suppressAutoHyphens w:val="0"/>
        <w:spacing w:before="0"/>
        <w:ind w:left="7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Estação das Barcas de Charitas</w:t>
      </w:r>
    </w:p>
    <w:p w:rsidR="003E1D6B" w:rsidRDefault="008405F8" w:rsidP="004237D5">
      <w:pPr>
        <w:ind w:firstLine="709"/>
      </w:pPr>
      <w:r>
        <w:rPr>
          <w:noProof/>
          <w:lang w:eastAsia="pt-BR" w:bidi="ar-SA"/>
        </w:rPr>
        <w:drawing>
          <wp:anchor distT="0" distB="0" distL="114300" distR="114300" simplePos="0" relativeHeight="251665408" behindDoc="0" locked="0" layoutInCell="1" allowOverlap="1" wp14:anchorId="2C253F71" wp14:editId="2BFF8E98">
            <wp:simplePos x="0" y="0"/>
            <wp:positionH relativeFrom="column">
              <wp:posOffset>-171450</wp:posOffset>
            </wp:positionH>
            <wp:positionV relativeFrom="paragraph">
              <wp:posOffset>241935</wp:posOffset>
            </wp:positionV>
            <wp:extent cx="1905000" cy="2903220"/>
            <wp:effectExtent l="0" t="0" r="0" b="0"/>
            <wp:wrapSquare wrapText="bothSides"/>
            <wp:docPr id="8" name="Imagem 8" descr="Oscar Nieme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scar Niemey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5F8" w:rsidRPr="008405F8" w:rsidRDefault="008405F8" w:rsidP="008405F8">
      <w:pPr>
        <w:widowControl/>
        <w:suppressAutoHyphens w:val="0"/>
        <w:spacing w:before="0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757575"/>
          <w:kern w:val="0"/>
          <w:bdr w:val="none" w:sz="0" w:space="0" w:color="auto" w:frame="1"/>
          <w:lang w:eastAsia="pt-BR" w:bidi="ar-SA"/>
        </w:rPr>
        <w:t>Oscar Niemeyer em 1977</w:t>
      </w:r>
    </w:p>
    <w:p w:rsidR="008405F8" w:rsidRDefault="008405F8" w:rsidP="008405F8">
      <w:pPr>
        <w:widowControl/>
        <w:suppressAutoHyphens w:val="0"/>
        <w:spacing w:before="0" w:after="225"/>
        <w:jc w:val="both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</w:p>
    <w:p w:rsidR="008405F8" w:rsidRPr="008405F8" w:rsidRDefault="008405F8" w:rsidP="008405F8">
      <w:pPr>
        <w:widowControl/>
        <w:suppressAutoHyphens w:val="0"/>
        <w:spacing w:before="0" w:after="225"/>
        <w:jc w:val="both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Oscar Ribeiro de Almeida Niemeyer Soares Filho nasceu em 15 de dezembro de 1907 no Rio de Janeiro. Estudou no Colégio Santo Antônio Maria Zaccaria.</w:t>
      </w:r>
    </w:p>
    <w:p w:rsidR="008405F8" w:rsidRPr="008405F8" w:rsidRDefault="008405F8" w:rsidP="008405F8">
      <w:pPr>
        <w:widowControl/>
        <w:suppressAutoHyphens w:val="0"/>
        <w:spacing w:before="0" w:after="225"/>
        <w:jc w:val="both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Em 1928, com 21 anos, casou-se com Annita Baldo e com ela teve uma filha. No ano seguinte, iniciou seus estudos na Escola Nacional de Belas Artes do Rio de Janeiro (atual UFRJ).</w:t>
      </w:r>
    </w:p>
    <w:p w:rsidR="008405F8" w:rsidRPr="008405F8" w:rsidRDefault="008405F8" w:rsidP="008405F8">
      <w:pPr>
        <w:widowControl/>
        <w:suppressAutoHyphens w:val="0"/>
        <w:spacing w:before="0" w:after="225"/>
        <w:jc w:val="both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8405F8">
        <w:rPr>
          <w:rFonts w:ascii="Arial" w:eastAsia="Times New Roman" w:hAnsi="Arial" w:cs="Arial"/>
          <w:color w:val="404040"/>
          <w:kern w:val="0"/>
          <w:lang w:eastAsia="pt-BR" w:bidi="ar-SA"/>
        </w:rPr>
        <w:t>Concluiu o curso de Arquitetura em 1934 e logo foi trabalhar com um dos mais renomados arquitetos brasileiros: Lúcio Costa (1902-1998).</w:t>
      </w:r>
    </w:p>
    <w:p w:rsidR="00203BD3" w:rsidRPr="00203BD3" w:rsidRDefault="00203BD3" w:rsidP="00203BD3">
      <w:pPr>
        <w:widowControl/>
        <w:suppressAutoHyphens w:val="0"/>
        <w:spacing w:before="0" w:after="22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203BD3">
        <w:rPr>
          <w:rFonts w:ascii="Arial" w:eastAsia="Times New Roman" w:hAnsi="Arial" w:cs="Arial"/>
          <w:color w:val="404040"/>
          <w:kern w:val="0"/>
          <w:lang w:eastAsia="pt-BR" w:bidi="ar-SA"/>
        </w:rPr>
        <w:t>Em 2004, sua mulher Annita Baldo faleceu. Em 2005 recebeu o título de "Patrono da Arquitetura Brasileira", concedido pela Câmara dos Deputados de Brasília.</w:t>
      </w:r>
    </w:p>
    <w:p w:rsidR="00203BD3" w:rsidRPr="00203BD3" w:rsidRDefault="00203BD3" w:rsidP="00203BD3">
      <w:pPr>
        <w:widowControl/>
        <w:suppressAutoHyphens w:val="0"/>
        <w:spacing w:before="0" w:after="22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203BD3">
        <w:rPr>
          <w:rFonts w:ascii="Arial" w:eastAsia="Times New Roman" w:hAnsi="Arial" w:cs="Arial"/>
          <w:color w:val="404040"/>
          <w:kern w:val="0"/>
          <w:lang w:eastAsia="pt-BR" w:bidi="ar-SA"/>
        </w:rPr>
        <w:t>No ano seguinte, com 98 anos casa-se novamente com Vera Lúcia G. Niemeyer. Em 2012, falece sua única filha: Anna Maria Niemeyer. No mesmo ano, Oscar Niemeyer morreu em 5 de dezembro de 2012, com 104 anos.</w:t>
      </w:r>
    </w:p>
    <w:p w:rsidR="00203BD3" w:rsidRPr="00203BD3" w:rsidRDefault="00203BD3" w:rsidP="00203BD3">
      <w:pPr>
        <w:widowControl/>
        <w:suppressAutoHyphens w:val="0"/>
        <w:spacing w:before="0" w:after="225"/>
        <w:textAlignment w:val="baseline"/>
        <w:rPr>
          <w:rFonts w:ascii="Arial" w:eastAsia="Times New Roman" w:hAnsi="Arial" w:cs="Arial"/>
          <w:color w:val="404040"/>
          <w:kern w:val="0"/>
          <w:lang w:eastAsia="pt-BR" w:bidi="ar-SA"/>
        </w:rPr>
      </w:pPr>
      <w:r w:rsidRPr="00203BD3">
        <w:rPr>
          <w:rFonts w:ascii="Arial" w:eastAsia="Times New Roman" w:hAnsi="Arial" w:cs="Arial"/>
          <w:color w:val="404040"/>
          <w:kern w:val="0"/>
          <w:lang w:eastAsia="pt-BR" w:bidi="ar-SA"/>
        </w:rPr>
        <w:t>Nas palavras do arquiteto:</w:t>
      </w:r>
    </w:p>
    <w:p w:rsidR="00203BD3" w:rsidRPr="00203BD3" w:rsidRDefault="00203BD3" w:rsidP="00203BD3">
      <w:pPr>
        <w:widowControl/>
        <w:suppressAutoHyphens w:val="0"/>
        <w:spacing w:before="0" w:after="300"/>
        <w:textAlignment w:val="baseline"/>
        <w:rPr>
          <w:rFonts w:ascii="Times New Roman" w:eastAsia="Times New Roman" w:hAnsi="Times New Roman" w:cs="Times New Roman"/>
          <w:color w:val="264156"/>
          <w:kern w:val="0"/>
          <w:lang w:eastAsia="pt-BR" w:bidi="ar-SA"/>
        </w:rPr>
      </w:pPr>
      <w:r w:rsidRPr="00203BD3">
        <w:rPr>
          <w:rFonts w:ascii="Times New Roman" w:eastAsia="Times New Roman" w:hAnsi="Times New Roman" w:cs="Times New Roman"/>
          <w:color w:val="264156"/>
          <w:kern w:val="0"/>
          <w:lang w:eastAsia="pt-BR" w:bidi="ar-SA"/>
        </w:rPr>
        <w:t>“</w:t>
      </w:r>
      <w:r w:rsidRPr="00203BD3">
        <w:rPr>
          <w:rFonts w:ascii="Times New Roman" w:eastAsia="Times New Roman" w:hAnsi="Times New Roman" w:cs="Times New Roman"/>
          <w:i/>
          <w:iCs/>
          <w:color w:val="264156"/>
          <w:kern w:val="0"/>
          <w:lang w:eastAsia="pt-BR" w:bidi="ar-SA"/>
        </w:rPr>
        <w:t>Cem anos é uma bobagem, depois dos 70 a gente começa a se despedir dos amigos. O que vale é a vida inteira, cada minuto também, e acho que passei bem por ela</w:t>
      </w:r>
      <w:r w:rsidRPr="00203BD3">
        <w:rPr>
          <w:rFonts w:ascii="Times New Roman" w:eastAsia="Times New Roman" w:hAnsi="Times New Roman" w:cs="Times New Roman"/>
          <w:color w:val="264156"/>
          <w:kern w:val="0"/>
          <w:lang w:eastAsia="pt-BR" w:bidi="ar-SA"/>
        </w:rPr>
        <w:t>.”</w:t>
      </w:r>
    </w:p>
    <w:p w:rsidR="003E1D6B" w:rsidRDefault="003E1D6B" w:rsidP="008405F8">
      <w:pPr>
        <w:ind w:firstLine="709"/>
        <w:jc w:val="both"/>
      </w:pPr>
    </w:p>
    <w:p w:rsidR="003E1D6B" w:rsidRDefault="003E1D6B" w:rsidP="004237D5">
      <w:pPr>
        <w:ind w:firstLine="709"/>
      </w:pPr>
    </w:p>
    <w:p w:rsidR="003E1D6B" w:rsidRDefault="003E1D6B" w:rsidP="003E1D6B">
      <w:pPr>
        <w:pStyle w:val="02Subttulo-IEIJ"/>
        <w:ind w:firstLine="709"/>
      </w:pPr>
      <w:r>
        <w:lastRenderedPageBreak/>
        <w:t>Proposta</w:t>
      </w:r>
    </w:p>
    <w:p w:rsidR="003E1D6B" w:rsidRDefault="003E1D6B" w:rsidP="003E1D6B">
      <w:pPr>
        <w:pStyle w:val="03Texto-IEIJ"/>
        <w:ind w:firstLine="709"/>
      </w:pPr>
      <w:r>
        <w:t xml:space="preserve">Agora que você aprendeu um pouquinho mais sobre a história do arquiteto e artista Oscar Niemeyer, </w:t>
      </w:r>
      <w:r w:rsidR="00FB7D5C">
        <w:t xml:space="preserve">responsável pelo projeto arquitetônico da 5º e atual Rodoviária de Londrina, </w:t>
      </w:r>
      <w:r>
        <w:t xml:space="preserve">faça uma construção com massinhas de modelar, mas lembre-se a construção deve ser feita com curvas, não pode haver retas. </w:t>
      </w:r>
    </w:p>
    <w:p w:rsidR="003E1D6B" w:rsidRDefault="003D11AC" w:rsidP="003D11AC">
      <w:pPr>
        <w:ind w:firstLine="709"/>
        <w:jc w:val="both"/>
        <w:rPr>
          <w:sz w:val="28"/>
          <w:szCs w:val="28"/>
        </w:rPr>
      </w:pPr>
      <w:r w:rsidRPr="003D11AC">
        <w:rPr>
          <w:sz w:val="28"/>
          <w:szCs w:val="28"/>
        </w:rPr>
        <w:t>Se você não sabe ainda o que irá construir, faça uma busca na internet s</w:t>
      </w:r>
      <w:r w:rsidR="008405F8">
        <w:rPr>
          <w:sz w:val="28"/>
          <w:szCs w:val="28"/>
        </w:rPr>
        <w:t xml:space="preserve">obre as </w:t>
      </w:r>
      <w:r w:rsidR="00FB7D5C">
        <w:rPr>
          <w:sz w:val="28"/>
          <w:szCs w:val="28"/>
        </w:rPr>
        <w:t xml:space="preserve">principais </w:t>
      </w:r>
      <w:r w:rsidR="008405F8">
        <w:rPr>
          <w:sz w:val="28"/>
          <w:szCs w:val="28"/>
        </w:rPr>
        <w:t>obras de Oscar Niemeyer</w:t>
      </w:r>
      <w:r w:rsidR="00FB7D5C">
        <w:rPr>
          <w:sz w:val="28"/>
          <w:szCs w:val="28"/>
        </w:rPr>
        <w:t xml:space="preserve"> citadas no texto</w:t>
      </w:r>
      <w:bookmarkStart w:id="0" w:name="_GoBack"/>
      <w:bookmarkEnd w:id="0"/>
      <w:r w:rsidR="008405F8">
        <w:rPr>
          <w:sz w:val="28"/>
          <w:szCs w:val="28"/>
        </w:rPr>
        <w:t xml:space="preserve">, aprecie e coloque sua imaginação pra funcionar! </w:t>
      </w:r>
    </w:p>
    <w:p w:rsidR="008405F8" w:rsidRDefault="008405F8" w:rsidP="003D1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Quando estiver pronto me envie uma foto contando sobre a sua produção. </w:t>
      </w:r>
    </w:p>
    <w:p w:rsidR="008405F8" w:rsidRPr="003D11AC" w:rsidRDefault="008405F8" w:rsidP="008405F8">
      <w:pPr>
        <w:ind w:firstLine="709"/>
        <w:jc w:val="both"/>
        <w:rPr>
          <w:sz w:val="28"/>
          <w:szCs w:val="28"/>
        </w:rPr>
      </w:pPr>
      <w:r w:rsidRPr="003D11A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416D6CA8" wp14:editId="1DEE4AE4">
            <wp:simplePos x="0" y="0"/>
            <wp:positionH relativeFrom="column">
              <wp:posOffset>447675</wp:posOffset>
            </wp:positionH>
            <wp:positionV relativeFrom="paragraph">
              <wp:posOffset>560070</wp:posOffset>
            </wp:positionV>
            <wp:extent cx="4362450" cy="6869430"/>
            <wp:effectExtent l="0" t="0" r="0" b="7620"/>
            <wp:wrapSquare wrapText="bothSides"/>
            <wp:docPr id="12" name="Imagem 12" descr="Pin em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n em ar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86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Boa construção!!!!</w:t>
      </w:r>
    </w:p>
    <w:sectPr w:rsidR="008405F8" w:rsidRPr="003D11AC" w:rsidSect="004237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76" w:rsidRDefault="00306F76">
      <w:pPr>
        <w:spacing w:before="0"/>
      </w:pPr>
      <w:r>
        <w:separator/>
      </w:r>
    </w:p>
  </w:endnote>
  <w:endnote w:type="continuationSeparator" w:id="0">
    <w:p w:rsidR="00306F76" w:rsidRDefault="00306F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A0" w:rsidRDefault="001221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A0" w:rsidRDefault="001221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A0" w:rsidRDefault="001221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76" w:rsidRDefault="00306F76">
      <w:pPr>
        <w:spacing w:before="0"/>
      </w:pPr>
      <w:r>
        <w:separator/>
      </w:r>
    </w:p>
  </w:footnote>
  <w:footnote w:type="continuationSeparator" w:id="0">
    <w:p w:rsidR="00306F76" w:rsidRDefault="00306F7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A0" w:rsidRDefault="001221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82" w:rsidRDefault="00C94B2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82" w:rsidRDefault="00C94B2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D44882" w:rsidRDefault="00AD5CE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C94B20">
      <w:rPr>
        <w:rStyle w:val="RefernciaSutil"/>
        <w:rFonts w:cs="Calibri"/>
        <w:smallCaps w:val="0"/>
        <w:color w:val="auto"/>
        <w:u w:val="none"/>
      </w:rPr>
      <w:t xml:space="preserve"> LONDRINA, </w:t>
    </w:r>
    <w:r w:rsidR="001221A0">
      <w:rPr>
        <w:rStyle w:val="RefernciaSutil"/>
        <w:rFonts w:cs="Calibri"/>
        <w:smallCaps w:val="0"/>
        <w:color w:val="auto"/>
        <w:u w:val="none"/>
      </w:rPr>
      <w:t>4</w:t>
    </w:r>
    <w:r w:rsidR="00C94B20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C94B20">
      <w:rPr>
        <w:rStyle w:val="RefernciaSutil"/>
        <w:rFonts w:cs="Calibri"/>
        <w:smallCaps w:val="0"/>
        <w:color w:val="auto"/>
        <w:u w:val="none"/>
      </w:rPr>
      <w:t>.</w:t>
    </w:r>
  </w:p>
  <w:p w:rsidR="00D44882" w:rsidRDefault="00C94B2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5E9D"/>
    <w:multiLevelType w:val="multilevel"/>
    <w:tmpl w:val="EE34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619FE"/>
    <w:multiLevelType w:val="multilevel"/>
    <w:tmpl w:val="D34C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D5"/>
    <w:rsid w:val="001221A0"/>
    <w:rsid w:val="00203BD3"/>
    <w:rsid w:val="00306F76"/>
    <w:rsid w:val="00321B63"/>
    <w:rsid w:val="003D11AC"/>
    <w:rsid w:val="003E1D6B"/>
    <w:rsid w:val="004237D5"/>
    <w:rsid w:val="004D2A24"/>
    <w:rsid w:val="00517980"/>
    <w:rsid w:val="008405F8"/>
    <w:rsid w:val="00AD5CE1"/>
    <w:rsid w:val="00C94B20"/>
    <w:rsid w:val="00CD70B3"/>
    <w:rsid w:val="00D44882"/>
    <w:rsid w:val="00F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ED7B-5202-47C6-AF9A-2ADB1AC0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8405F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8405F8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17980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nfase">
    <w:name w:val="Emphasis"/>
    <w:basedOn w:val="Fontepargpadro"/>
    <w:uiPriority w:val="20"/>
    <w:qFormat/>
    <w:rsid w:val="00517980"/>
    <w:rPr>
      <w:i/>
      <w:iCs/>
    </w:rPr>
  </w:style>
  <w:style w:type="character" w:styleId="Forte">
    <w:name w:val="Strong"/>
    <w:basedOn w:val="Fontepargpadro"/>
    <w:uiPriority w:val="22"/>
    <w:qFormat/>
    <w:rsid w:val="00CD70B3"/>
    <w:rPr>
      <w:b/>
      <w:bCs/>
    </w:rPr>
  </w:style>
  <w:style w:type="character" w:customStyle="1" w:styleId="Legenda2">
    <w:name w:val="Legenda2"/>
    <w:basedOn w:val="Fontepargpadro"/>
    <w:rsid w:val="00CD70B3"/>
  </w:style>
  <w:style w:type="character" w:customStyle="1" w:styleId="Ttulo2Char">
    <w:name w:val="Título 2 Char"/>
    <w:basedOn w:val="Fontepargpadro"/>
    <w:link w:val="Ttulo2"/>
    <w:uiPriority w:val="9"/>
    <w:rsid w:val="008405F8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8405F8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4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2020-06-03T20:33:00Z</dcterms:created>
  <dcterms:modified xsi:type="dcterms:W3CDTF">2020-06-03T21:10:00Z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