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95" w:rsidRDefault="00BE1995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251659264" behindDoc="0" locked="0" layoutInCell="1" allowOverlap="1" wp14:anchorId="405D7DD3" wp14:editId="5DB0E5D6">
            <wp:simplePos x="0" y="0"/>
            <wp:positionH relativeFrom="column">
              <wp:posOffset>-301791</wp:posOffset>
            </wp:positionH>
            <wp:positionV relativeFrom="paragraph">
              <wp:posOffset>355600</wp:posOffset>
            </wp:positionV>
            <wp:extent cx="6740525" cy="641985"/>
            <wp:effectExtent l="0" t="0" r="3175" b="571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5" cy="641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D5B" w:rsidRPr="00495D5B"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-68387</wp:posOffset>
            </wp:positionH>
            <wp:positionV relativeFrom="paragraph">
              <wp:posOffset>886570</wp:posOffset>
            </wp:positionV>
            <wp:extent cx="6120130" cy="2708291"/>
            <wp:effectExtent l="0" t="0" r="0" b="0"/>
            <wp:wrapSquare wrapText="bothSides"/>
            <wp:docPr id="2" name="Imagem 2" descr="C:\Users\pamel\Desktop\sudeste - festa junin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sudeste - festa junina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0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6995">
        <w:rPr>
          <w:rFonts w:asciiTheme="minorHAnsi" w:hAnsiTheme="minorHAnsi" w:cstheme="minorHAnsi"/>
          <w:sz w:val="28"/>
          <w:szCs w:val="28"/>
          <w:lang w:eastAsia="ja-JP" w:bidi="ar-SA"/>
        </w:rPr>
        <w:t>Geografia – festas juninas pelo brasil – região sudeste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495D5B" w:rsidRDefault="00495D5B" w:rsidP="003B6160">
      <w:pPr>
        <w:pStyle w:val="NormalWeb"/>
        <w:shd w:val="clear" w:color="auto" w:fill="FFFFFF"/>
        <w:spacing w:before="0" w:after="0"/>
        <w:jc w:val="both"/>
        <w:rPr>
          <w:noProof/>
          <w:lang w:eastAsia="pt-BR"/>
        </w:rPr>
      </w:pPr>
    </w:p>
    <w:p w:rsidR="00576995" w:rsidRPr="003B6160" w:rsidRDefault="00576995" w:rsidP="00495D5B">
      <w:pPr>
        <w:pStyle w:val="NormalWeb"/>
        <w:shd w:val="clear" w:color="auto" w:fill="FFFFFF"/>
        <w:spacing w:before="0" w:after="0"/>
        <w:ind w:firstLine="709"/>
        <w:jc w:val="both"/>
        <w:rPr>
          <w:rFonts w:asciiTheme="minorHAnsi" w:hAnsiTheme="minorHAnsi" w:cstheme="minorHAnsi"/>
          <w:color w:val="000000" w:themeColor="text1"/>
          <w:kern w:val="0"/>
          <w:sz w:val="28"/>
          <w:szCs w:val="28"/>
          <w:lang w:eastAsia="pt-BR"/>
        </w:rPr>
      </w:pPr>
      <w:r w:rsidRPr="003B6160">
        <w:rPr>
          <w:rFonts w:asciiTheme="minorHAnsi" w:hAnsiTheme="minorHAnsi" w:cstheme="minorHAnsi"/>
          <w:color w:val="000000" w:themeColor="text1"/>
          <w:kern w:val="0"/>
          <w:sz w:val="28"/>
          <w:szCs w:val="28"/>
          <w:lang w:eastAsia="pt-BR"/>
        </w:rPr>
        <w:t>A festa Junina no Sudeste do Brasil carrega com ela características que vêm dos muitos imigrantes que aqui chegaram com o decorrer dos anos. Com essa mistura, a Festa Junina foi adqu</w:t>
      </w:r>
      <w:r w:rsidR="00495D5B">
        <w:rPr>
          <w:rFonts w:asciiTheme="minorHAnsi" w:hAnsiTheme="minorHAnsi" w:cstheme="minorHAnsi"/>
          <w:color w:val="000000" w:themeColor="text1"/>
          <w:kern w:val="0"/>
          <w:sz w:val="28"/>
          <w:szCs w:val="28"/>
          <w:lang w:eastAsia="pt-BR"/>
        </w:rPr>
        <w:t>i</w:t>
      </w:r>
      <w:r w:rsidRPr="003B6160">
        <w:rPr>
          <w:rFonts w:asciiTheme="minorHAnsi" w:hAnsiTheme="minorHAnsi" w:cstheme="minorHAnsi"/>
          <w:color w:val="000000" w:themeColor="text1"/>
          <w:kern w:val="0"/>
          <w:sz w:val="28"/>
          <w:szCs w:val="28"/>
          <w:lang w:eastAsia="pt-BR"/>
        </w:rPr>
        <w:t>rindo suas próprias características e refletindo muito da vida do caipira, figura que vive no interior do estado, principalmente São Paulo e Minas Gerais.</w:t>
      </w:r>
    </w:p>
    <w:p w:rsidR="00576995" w:rsidRPr="00576995" w:rsidRDefault="00576995" w:rsidP="00495D5B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576995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As festas são chamadas de quermesses e normalmente são organizadas por igrejas, associações, clubes e escolas. Nas quermesses encontram-se barraquinhas de comidas típicas, como milho verde</w:t>
      </w:r>
      <w:r w:rsidR="00495D5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, canjica, arroz doce, tapioca </w:t>
      </w:r>
      <w:r w:rsidRPr="00576995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e churrasquinho. É cada vez mais comum ver, no entanto, barracas servindo alimentos que não são considerados típicos, como hot </w:t>
      </w:r>
      <w:proofErr w:type="spellStart"/>
      <w:r w:rsidRPr="00576995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dog</w:t>
      </w:r>
      <w:proofErr w:type="spellEnd"/>
      <w:r w:rsidRPr="00576995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, pizza, entre outros.</w:t>
      </w:r>
    </w:p>
    <w:p w:rsidR="00576995" w:rsidRPr="00576995" w:rsidRDefault="00576995" w:rsidP="00495D5B">
      <w:pPr>
        <w:widowControl/>
        <w:shd w:val="clear" w:color="auto" w:fill="FFFFFF"/>
        <w:suppressAutoHyphens w:val="0"/>
        <w:spacing w:before="0"/>
        <w:ind w:firstLine="709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576995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Também são servidas bebidas típicas, como o quentão e o vinho quente para esquentar as noites, que costumam ser frias em junho.</w:t>
      </w:r>
    </w:p>
    <w:p w:rsidR="00576995" w:rsidRPr="00576995" w:rsidRDefault="00576995" w:rsidP="003B6160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576995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 </w:t>
      </w:r>
      <w:r w:rsidR="007A3C2C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ab/>
      </w:r>
      <w:r w:rsidRPr="00576995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Além das comidas existem barraquinhas com brincadeiras típicas, como boca do palhaço, pescaria, rabo do burro, argola, entre outros. As crianças brincam e levam para casa pequenos presentes, chamados de prendas, de acordo com seu desempenho na atividade.</w:t>
      </w:r>
    </w:p>
    <w:p w:rsidR="00576995" w:rsidRPr="00576995" w:rsidRDefault="00576995" w:rsidP="003B6160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576995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 </w:t>
      </w:r>
      <w:r w:rsidR="00495D5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ab/>
      </w:r>
      <w:r w:rsidRPr="00576995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Os trajes típicos são da figura caipira, com camisas e calças para os meninos e vestidos floridos para as meninas. Dança-se a quadrilha durante a festa, com um puxador dando os comandos durante a música e animando os participantes.</w:t>
      </w:r>
    </w:p>
    <w:p w:rsidR="007A3C2C" w:rsidRDefault="00576995" w:rsidP="003B6160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 w:rsidRPr="00576995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 </w:t>
      </w:r>
      <w:r w:rsidR="00495D5B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ab/>
      </w:r>
      <w:r w:rsidRPr="00576995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Em algumas festas existe</w:t>
      </w:r>
      <w:r w:rsidR="007A3C2C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uma brincadeira interessante, </w:t>
      </w:r>
      <w:r w:rsidRPr="00576995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que é o pau de sebo. Trata-se de um tronco alto, com cerca de 4 metros e altura, coberto de gordura animal e com um prêmio no topo. O participante que consegue chegar primeiro ao topo do tronco leva o prêmio, mas dá trabalho!</w:t>
      </w:r>
    </w:p>
    <w:p w:rsidR="007A3C2C" w:rsidRDefault="007A3C2C" w:rsidP="007A3C2C">
      <w:pPr>
        <w:pStyle w:val="PargrafodaLista"/>
        <w:widowControl/>
        <w:numPr>
          <w:ilvl w:val="0"/>
          <w:numId w:val="4"/>
        </w:numPr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lastRenderedPageBreak/>
        <w:t xml:space="preserve">Como são chamadas as festas juninas na região Sudeste? </w:t>
      </w:r>
    </w:p>
    <w:p w:rsidR="00A62479" w:rsidRDefault="00A62479" w:rsidP="00A62479">
      <w:pPr>
        <w:pStyle w:val="PargrafodaLista"/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</w:p>
    <w:p w:rsidR="007A3C2C" w:rsidRDefault="007A3C2C" w:rsidP="007A3C2C">
      <w:pPr>
        <w:pStyle w:val="PargrafodaLista"/>
        <w:widowControl/>
        <w:numPr>
          <w:ilvl w:val="0"/>
          <w:numId w:val="4"/>
        </w:numPr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Segundo o texto, nas quermesses encontram-se barraquinhas de comid</w:t>
      </w:r>
      <w:r w:rsidR="00CE2C4A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as típicas. No entanto, tem se tornado cada vez mais comum servir alimentos que não são considerados típicos. Quais são esses alimentos? </w:t>
      </w:r>
    </w:p>
    <w:p w:rsidR="00A62479" w:rsidRPr="00A62479" w:rsidRDefault="00A62479" w:rsidP="00A62479">
      <w:pPr>
        <w:widowControl/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</w:p>
    <w:p w:rsidR="00CE2C4A" w:rsidRDefault="00CE2C4A" w:rsidP="00CE2C4A">
      <w:pPr>
        <w:pStyle w:val="PargrafodaLista"/>
        <w:widowControl/>
        <w:numPr>
          <w:ilvl w:val="0"/>
          <w:numId w:val="5"/>
        </w:numPr>
        <w:shd w:val="clear" w:color="auto" w:fill="FFFFFF"/>
        <w:suppressAutoHyphens w:val="0"/>
        <w:spacing w:before="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Quais outros alimentos</w:t>
      </w:r>
      <w:r w:rsidR="009240F7"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>, além dos citados</w:t>
      </w:r>
      <w:r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  <w:t xml:space="preserve"> você já viu em festas juninas que não são considerados típicos? </w:t>
      </w:r>
    </w:p>
    <w:p w:rsidR="00A62479" w:rsidRPr="007A3C2C" w:rsidRDefault="00A62479" w:rsidP="00A62479">
      <w:pPr>
        <w:pStyle w:val="PargrafodaLista"/>
        <w:widowControl/>
        <w:shd w:val="clear" w:color="auto" w:fill="FFFFFF"/>
        <w:suppressAutoHyphens w:val="0"/>
        <w:spacing w:before="0"/>
        <w:ind w:left="1080"/>
        <w:jc w:val="both"/>
        <w:rPr>
          <w:rFonts w:asciiTheme="minorHAnsi" w:eastAsia="Times New Roman" w:hAnsiTheme="minorHAnsi" w:cstheme="minorHAnsi"/>
          <w:color w:val="000000" w:themeColor="text1"/>
          <w:kern w:val="0"/>
          <w:sz w:val="28"/>
          <w:szCs w:val="28"/>
          <w:lang w:eastAsia="pt-BR" w:bidi="ar-SA"/>
        </w:rPr>
      </w:pPr>
    </w:p>
    <w:p w:rsidR="008A54DF" w:rsidRDefault="00A13779" w:rsidP="00A13779">
      <w:pPr>
        <w:pStyle w:val="PargrafodaLista"/>
        <w:numPr>
          <w:ilvl w:val="0"/>
          <w:numId w:val="4"/>
        </w:numPr>
        <w:tabs>
          <w:tab w:val="left" w:pos="2141"/>
        </w:tabs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t xml:space="preserve">Quais são as brincadeiras típicas das quermesses da região Sudeste? </w:t>
      </w:r>
    </w:p>
    <w:p w:rsidR="00A62479" w:rsidRDefault="00A62479" w:rsidP="00A62479">
      <w:pPr>
        <w:pStyle w:val="PargrafodaLista"/>
        <w:tabs>
          <w:tab w:val="left" w:pos="2141"/>
        </w:tabs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bookmarkStart w:id="0" w:name="_GoBack"/>
      <w:bookmarkEnd w:id="0"/>
    </w:p>
    <w:p w:rsidR="002A1335" w:rsidRPr="00A13779" w:rsidRDefault="00637D41" w:rsidP="00A13779">
      <w:pPr>
        <w:pStyle w:val="PargrafodaLista"/>
        <w:numPr>
          <w:ilvl w:val="0"/>
          <w:numId w:val="4"/>
        </w:numPr>
        <w:tabs>
          <w:tab w:val="left" w:pos="2141"/>
        </w:tabs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  <w:t xml:space="preserve">Explique como é a brincadeira chamada pau de sebo. Depois faça uma ilustração. </w:t>
      </w:r>
    </w:p>
    <w:sectPr w:rsidR="002A1335" w:rsidRPr="00A13779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C60" w:rsidRDefault="00BC1C60">
      <w:pPr>
        <w:spacing w:before="0"/>
      </w:pPr>
      <w:r>
        <w:separator/>
      </w:r>
    </w:p>
  </w:endnote>
  <w:endnote w:type="continuationSeparator" w:id="0">
    <w:p w:rsidR="00BC1C60" w:rsidRDefault="00BC1C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C60" w:rsidRDefault="00BC1C60">
      <w:pPr>
        <w:spacing w:before="0"/>
      </w:pPr>
      <w:r>
        <w:separator/>
      </w:r>
    </w:p>
  </w:footnote>
  <w:footnote w:type="continuationSeparator" w:id="0">
    <w:p w:rsidR="00BC1C60" w:rsidRDefault="00BC1C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527D5F">
      <w:rPr>
        <w:rStyle w:val="RefernciaSutil"/>
        <w:rFonts w:cs="Calibri"/>
        <w:smallCaps w:val="0"/>
        <w:color w:val="auto"/>
        <w:u w:val="none"/>
      </w:rPr>
      <w:t xml:space="preserve"> 17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2470B"/>
    <w:multiLevelType w:val="hybridMultilevel"/>
    <w:tmpl w:val="123627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45ACB"/>
    <w:multiLevelType w:val="hybridMultilevel"/>
    <w:tmpl w:val="D0E4710E"/>
    <w:lvl w:ilvl="0" w:tplc="222EAA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2A1335"/>
    <w:rsid w:val="002A65F6"/>
    <w:rsid w:val="002B07F9"/>
    <w:rsid w:val="00310CB6"/>
    <w:rsid w:val="0034213C"/>
    <w:rsid w:val="003639A9"/>
    <w:rsid w:val="003640B9"/>
    <w:rsid w:val="003A5F16"/>
    <w:rsid w:val="003B46B5"/>
    <w:rsid w:val="003B6160"/>
    <w:rsid w:val="003B76EC"/>
    <w:rsid w:val="003E4DCA"/>
    <w:rsid w:val="00400ECA"/>
    <w:rsid w:val="00495D5B"/>
    <w:rsid w:val="004B526F"/>
    <w:rsid w:val="00521C4B"/>
    <w:rsid w:val="00527D5F"/>
    <w:rsid w:val="00576995"/>
    <w:rsid w:val="005E02A4"/>
    <w:rsid w:val="00637D41"/>
    <w:rsid w:val="00651B51"/>
    <w:rsid w:val="00675CDD"/>
    <w:rsid w:val="0069238B"/>
    <w:rsid w:val="00694B9C"/>
    <w:rsid w:val="007A3C2C"/>
    <w:rsid w:val="00882593"/>
    <w:rsid w:val="008A3641"/>
    <w:rsid w:val="008A54DF"/>
    <w:rsid w:val="008F0DED"/>
    <w:rsid w:val="009149C3"/>
    <w:rsid w:val="009240F7"/>
    <w:rsid w:val="0092469A"/>
    <w:rsid w:val="00993602"/>
    <w:rsid w:val="00A13779"/>
    <w:rsid w:val="00A62479"/>
    <w:rsid w:val="00A76666"/>
    <w:rsid w:val="00BC1C60"/>
    <w:rsid w:val="00BE1995"/>
    <w:rsid w:val="00C14D34"/>
    <w:rsid w:val="00C6779C"/>
    <w:rsid w:val="00CB70CC"/>
    <w:rsid w:val="00CE1D3D"/>
    <w:rsid w:val="00CE2C4A"/>
    <w:rsid w:val="00D123D7"/>
    <w:rsid w:val="00D13922"/>
    <w:rsid w:val="00D753CB"/>
    <w:rsid w:val="00D75825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7A3C2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54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12</cp:revision>
  <cp:lastPrinted>2012-02-10T19:10:00Z</cp:lastPrinted>
  <dcterms:created xsi:type="dcterms:W3CDTF">2020-06-12T16:43:00Z</dcterms:created>
  <dcterms:modified xsi:type="dcterms:W3CDTF">2020-06-16T14:04:00Z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