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60" w:rsidRDefault="00FE5267" w:rsidP="00FE5267">
      <w:pPr>
        <w:pStyle w:val="01Ttulo-IEIJ"/>
      </w:pPr>
      <w:r>
        <w:t>A</w:t>
      </w:r>
      <w:r w:rsidR="009F4960">
        <w:t>RTES</w:t>
      </w:r>
    </w:p>
    <w:p w:rsidR="003E6760" w:rsidRDefault="003E6760" w:rsidP="003E6760"/>
    <w:p w:rsidR="003E6760" w:rsidRDefault="003E6760" w:rsidP="00BD7227">
      <w:pPr>
        <w:pStyle w:val="02Subttulo-IEIJ"/>
        <w:ind w:firstLine="709"/>
        <w:rPr>
          <w:lang w:eastAsia="pt-BR" w:bidi="ar-SA"/>
        </w:rPr>
      </w:pPr>
      <w:r>
        <w:rPr>
          <w:lang w:eastAsia="pt-BR" w:bidi="ar-SA"/>
        </w:rPr>
        <w:t>Olha o caminho da roça!</w:t>
      </w:r>
    </w:p>
    <w:p w:rsidR="003E6760" w:rsidRPr="003E6760" w:rsidRDefault="003E6760" w:rsidP="00BD7227">
      <w:pPr>
        <w:pStyle w:val="02Subttulo-IEIJ"/>
        <w:ind w:firstLine="709"/>
        <w:rPr>
          <w:lang w:eastAsia="pt-BR" w:bidi="ar-SA"/>
        </w:rPr>
      </w:pPr>
      <w:r>
        <w:rPr>
          <w:lang w:eastAsia="pt-BR" w:bidi="ar-SA"/>
        </w:rPr>
        <w:t>Vamos aprender</w:t>
      </w:r>
      <w:r w:rsidRPr="003E6760">
        <w:rPr>
          <w:lang w:eastAsia="pt-BR" w:bidi="ar-SA"/>
        </w:rPr>
        <w:t xml:space="preserve"> a fazer lanternas para </w:t>
      </w:r>
      <w:r>
        <w:rPr>
          <w:lang w:eastAsia="pt-BR" w:bidi="ar-SA"/>
        </w:rPr>
        <w:t xml:space="preserve">a nossa </w:t>
      </w:r>
      <w:r w:rsidRPr="003E6760">
        <w:rPr>
          <w:lang w:eastAsia="pt-BR" w:bidi="ar-SA"/>
        </w:rPr>
        <w:t>festa junina</w:t>
      </w:r>
      <w:r>
        <w:rPr>
          <w:lang w:eastAsia="pt-BR" w:bidi="ar-SA"/>
        </w:rPr>
        <w:t>!</w:t>
      </w:r>
    </w:p>
    <w:p w:rsidR="00195CB8" w:rsidRDefault="00195CB8" w:rsidP="003E6760">
      <w:pPr>
        <w:jc w:val="both"/>
        <w:rPr>
          <w:sz w:val="28"/>
          <w:szCs w:val="28"/>
        </w:rPr>
      </w:pPr>
    </w:p>
    <w:p w:rsidR="003E6760" w:rsidRDefault="003E6760" w:rsidP="00BD7227">
      <w:pPr>
        <w:pStyle w:val="02Subttulo-IEIJ"/>
        <w:ind w:firstLine="709"/>
      </w:pPr>
      <w:r>
        <w:t xml:space="preserve">Proposta: </w:t>
      </w:r>
    </w:p>
    <w:p w:rsidR="003E6760" w:rsidRDefault="003E6760" w:rsidP="00BD7227">
      <w:pPr>
        <w:pStyle w:val="03Texto-IEIJ"/>
        <w:ind w:firstLine="709"/>
      </w:pPr>
      <w:r w:rsidRPr="003E6760">
        <w:t>Faça sua representação literária</w:t>
      </w:r>
      <w:r w:rsidR="00BD7227">
        <w:t xml:space="preserve"> desta semana</w:t>
      </w:r>
      <w:r w:rsidRPr="003E6760">
        <w:t xml:space="preserve"> em sua lanterna, ela ficará linda e única!</w:t>
      </w:r>
    </w:p>
    <w:p w:rsidR="00BD7227" w:rsidRPr="003E6760" w:rsidRDefault="00BD7227" w:rsidP="00BD7227">
      <w:pPr>
        <w:pStyle w:val="03Texto-IEIJ"/>
        <w:ind w:firstLine="709"/>
      </w:pPr>
      <w:bookmarkStart w:id="0" w:name="_GoBack"/>
      <w:r>
        <w:t>Faça a representação antes de iniciar o passo 4, assim ficará mais fácil desen</w:t>
      </w:r>
      <w:bookmarkEnd w:id="0"/>
      <w:r>
        <w:t xml:space="preserve">har e enriquecer sua lanterna com detalhes do livro lido. </w:t>
      </w: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 w:after="270" w:line="420" w:lineRule="atLeast"/>
        <w:ind w:firstLine="360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Material</w:t>
      </w:r>
    </w:p>
    <w:p w:rsidR="003E6760" w:rsidRPr="003E6760" w:rsidRDefault="003E6760" w:rsidP="003E676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270" w:line="420" w:lineRule="atLeast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Cola</w:t>
      </w:r>
    </w:p>
    <w:p w:rsidR="003E6760" w:rsidRPr="003E6760" w:rsidRDefault="003E6760" w:rsidP="003E676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270" w:line="420" w:lineRule="atLeast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Tesoura</w:t>
      </w:r>
    </w:p>
    <w:p w:rsidR="003E6760" w:rsidRPr="003E6760" w:rsidRDefault="003E6760" w:rsidP="003E676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270" w:line="420" w:lineRule="atLeast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Tesoura de picotar</w:t>
      </w:r>
      <w:r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 xml:space="preserve">, se não tiver use a tesoura comum. </w:t>
      </w:r>
    </w:p>
    <w:p w:rsidR="003E6760" w:rsidRPr="003E6760" w:rsidRDefault="003E6760" w:rsidP="003E676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270" w:line="420" w:lineRule="atLeast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Prato de plástico</w:t>
      </w:r>
    </w:p>
    <w:p w:rsidR="003E6760" w:rsidRPr="003E6760" w:rsidRDefault="003E6760" w:rsidP="003E676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270" w:line="420" w:lineRule="atLeast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Lápis</w:t>
      </w:r>
    </w:p>
    <w:p w:rsidR="003E6760" w:rsidRPr="003E6760" w:rsidRDefault="003E6760" w:rsidP="003E676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270" w:line="420" w:lineRule="atLeast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Régua</w:t>
      </w:r>
    </w:p>
    <w:p w:rsidR="003E6760" w:rsidRPr="003E6760" w:rsidRDefault="003E6760" w:rsidP="003E676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270" w:line="420" w:lineRule="atLeast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Papel cartão de várias cores</w:t>
      </w:r>
    </w:p>
    <w:p w:rsidR="003E6760" w:rsidRPr="003E6760" w:rsidRDefault="003E6760" w:rsidP="003E6760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spacing w:before="0" w:after="270" w:line="420" w:lineRule="atLeast"/>
        <w:jc w:val="both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Modo de</w:t>
      </w:r>
      <w:r w:rsidRPr="003E6760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 xml:space="preserve"> fazer</w:t>
      </w:r>
      <w:r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:</w:t>
      </w:r>
    </w:p>
    <w:p w:rsidR="003E6760" w:rsidRPr="003E6760" w:rsidRDefault="003E6760" w:rsidP="003E6760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spacing w:before="0" w:after="270" w:line="420" w:lineRule="atLeast"/>
        <w:jc w:val="both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1)</w: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 Desenhe um retângulo de 28 x 15 cm e recorte.</w:t>
      </w: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37A911B6" wp14:editId="6C1932CE">
            <wp:simplePos x="0" y="0"/>
            <wp:positionH relativeFrom="column">
              <wp:posOffset>775335</wp:posOffset>
            </wp:positionH>
            <wp:positionV relativeFrom="paragraph">
              <wp:posOffset>-575310</wp:posOffset>
            </wp:positionV>
            <wp:extent cx="3472180" cy="2114550"/>
            <wp:effectExtent l="0" t="0" r="0" b="0"/>
            <wp:wrapSquare wrapText="bothSides"/>
            <wp:docPr id="2" name="Imagem 2" descr="https://catracalivre.com.br/wp-content/uploads/2014/06/yoki_reproducao-450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racalivre.com.br/wp-content/uploads/2014/06/yoki_reproducao-450x2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 w:after="270" w:line="420" w:lineRule="atLeast"/>
        <w:jc w:val="both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2)</w: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 Faça uma margem de 2 cm nas margens e depois faça linhas horizontais entre as margens, com uma distância de 2 cm cada uma.</w:t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color w:val="F5A623"/>
          <w:kern w:val="0"/>
          <w:u w:val="single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begin"/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instrText xml:space="preserve"> HYPERLINK "https://catracalivre.com.br/wp-content/uploads/2014/06/lanterna_festa_junina.jpg" </w:instrTex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separate"/>
      </w:r>
      <w:r w:rsidRPr="003E6760">
        <w:rPr>
          <w:rFonts w:ascii="Arial" w:eastAsia="Times New Roman" w:hAnsi="Arial" w:cs="Arial"/>
          <w:noProof/>
          <w:color w:val="F5A623"/>
          <w:kern w:val="0"/>
          <w:sz w:val="27"/>
          <w:szCs w:val="27"/>
          <w:lang w:eastAsia="pt-BR" w:bidi="ar-SA"/>
        </w:rPr>
        <w:drawing>
          <wp:inline distT="0" distB="0" distL="0" distR="0" wp14:anchorId="5D68FB81" wp14:editId="1F857AED">
            <wp:extent cx="4286250" cy="2162175"/>
            <wp:effectExtent l="0" t="0" r="0" b="9525"/>
            <wp:docPr id="3" name="Imagem 3" descr="https://catracalivre.com.br/wp-content/uploads/2014/06/lanterna_festa_junina-450x22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racalivre.com.br/wp-content/uploads/2014/06/lanterna_festa_junina-450x22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60" w:rsidRDefault="003E6760" w:rsidP="003E6760">
      <w:pPr>
        <w:widowControl/>
        <w:shd w:val="clear" w:color="auto" w:fill="F7F7F7"/>
        <w:suppressAutoHyphens w:val="0"/>
        <w:spacing w:before="0"/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  <w:lang w:eastAsia="pt-BR" w:bidi="ar-SA"/>
        </w:rPr>
        <w:t> </w: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end"/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 w:after="270" w:line="420" w:lineRule="atLeast"/>
        <w:jc w:val="both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3)</w: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 Dobre o papel ao meio e usando a tesoura de picotar corte as linhas horizontais, tome cuidado para não ultrapassar a margem.</w:t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color w:val="F5A623"/>
          <w:kern w:val="0"/>
          <w:u w:val="single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begin"/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instrText xml:space="preserve"> HYPERLINK "https://catracalivre.com.br/wp-content/uploads/2014/06/yoki_6.jpg" </w:instrTex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separate"/>
      </w:r>
      <w:r w:rsidRPr="003E6760">
        <w:rPr>
          <w:rFonts w:ascii="Arial" w:eastAsia="Times New Roman" w:hAnsi="Arial" w:cs="Arial"/>
          <w:noProof/>
          <w:color w:val="F5A623"/>
          <w:kern w:val="0"/>
          <w:sz w:val="27"/>
          <w:szCs w:val="27"/>
          <w:lang w:eastAsia="pt-BR" w:bidi="ar-SA"/>
        </w:rPr>
        <w:drawing>
          <wp:inline distT="0" distB="0" distL="0" distR="0" wp14:anchorId="5EC9A1A0" wp14:editId="784A548F">
            <wp:extent cx="4286250" cy="2152650"/>
            <wp:effectExtent l="0" t="0" r="0" b="0"/>
            <wp:docPr id="5" name="Imagem 5" descr="https://catracalivre.com.br/wp-content/uploads/2014/06/yoki_6-450x22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racalivre.com.br/wp-content/uploads/2014/06/yoki_6-450x22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60" w:rsidRPr="003E6760" w:rsidRDefault="003E6760" w:rsidP="003E6760">
      <w:pPr>
        <w:widowControl/>
        <w:shd w:val="clear" w:color="auto" w:fill="F7F7F7"/>
        <w:suppressAutoHyphens w:val="0"/>
        <w:spacing w:before="0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  <w:lang w:eastAsia="pt-BR" w:bidi="ar-SA"/>
        </w:rPr>
        <w:t> </w: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end"/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 w:after="270" w:line="420" w:lineRule="atLeast"/>
        <w:jc w:val="both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4)</w: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 Abra o papel e cole as pontas uma sobre a outra.</w:t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noProof/>
          <w:color w:val="DD7016"/>
          <w:kern w:val="0"/>
          <w:sz w:val="27"/>
          <w:szCs w:val="27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-3175</wp:posOffset>
            </wp:positionV>
            <wp:extent cx="3063849" cy="1962150"/>
            <wp:effectExtent l="0" t="0" r="3810" b="0"/>
            <wp:wrapSquare wrapText="bothSides"/>
            <wp:docPr id="4" name="Imagem 4" descr="https://catracalivre.com.br/wp-content/uploads/2014/06/Yoki_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racalivre.com.br/wp-content/uploads/2014/06/Yoki_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4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Default="003E6760" w:rsidP="003E6760">
      <w:pPr>
        <w:jc w:val="both"/>
        <w:rPr>
          <w:sz w:val="28"/>
          <w:szCs w:val="28"/>
        </w:rPr>
      </w:pP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 w:after="270" w:line="420" w:lineRule="atLeast"/>
        <w:jc w:val="both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pt-BR" w:bidi="ar-SA"/>
        </w:rPr>
        <w:t>5)</w: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 Hora de fazer a alça da sua lanterna, corte uma tira de mais ou menos 15 cm e cole nas pontas da lanterna.</w:t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color w:val="F5A623"/>
          <w:kern w:val="0"/>
          <w:u w:val="single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begin"/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instrText xml:space="preserve"> HYPERLINK "https://catracalivre.com.br/wp-content/uploads/2014/06/Yoki_8.jpg" </w:instrText>
      </w: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separate"/>
      </w:r>
      <w:r w:rsidRPr="003E6760">
        <w:rPr>
          <w:rFonts w:ascii="Arial" w:eastAsia="Times New Roman" w:hAnsi="Arial" w:cs="Arial"/>
          <w:noProof/>
          <w:color w:val="F5A623"/>
          <w:kern w:val="0"/>
          <w:sz w:val="27"/>
          <w:szCs w:val="27"/>
          <w:lang w:eastAsia="pt-BR" w:bidi="ar-SA"/>
        </w:rPr>
        <w:drawing>
          <wp:inline distT="0" distB="0" distL="0" distR="0">
            <wp:extent cx="3792869" cy="2343150"/>
            <wp:effectExtent l="0" t="0" r="0" b="0"/>
            <wp:docPr id="6" name="Imagem 6" descr="https://catracalivre.com.br/wp-content/uploads/2014/06/Yoki_8-450x27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racalivre.com.br/wp-content/uploads/2014/06/Yoki_8-450x27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70" cy="234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60" w:rsidRPr="003E6760" w:rsidRDefault="003E6760" w:rsidP="003E6760">
      <w:pPr>
        <w:widowControl/>
        <w:shd w:val="clear" w:color="auto" w:fill="F7F7F7"/>
        <w:suppressAutoHyphens w:val="0"/>
        <w:spacing w:before="0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pt-BR" w:bidi="ar-SA"/>
        </w:rPr>
      </w:pPr>
      <w:r w:rsidRPr="003E6760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  <w:lang w:eastAsia="pt-BR" w:bidi="ar-SA"/>
        </w:rPr>
        <w:t> </w:t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/>
        <w:jc w:val="center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fldChar w:fldCharType="end"/>
      </w:r>
    </w:p>
    <w:p w:rsidR="003E6760" w:rsidRPr="003E6760" w:rsidRDefault="003E6760" w:rsidP="003E6760">
      <w:pPr>
        <w:widowControl/>
        <w:shd w:val="clear" w:color="auto" w:fill="FFFFFF"/>
        <w:suppressAutoHyphens w:val="0"/>
        <w:spacing w:before="0" w:after="270" w:line="420" w:lineRule="atLeast"/>
        <w:jc w:val="both"/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</w:pPr>
      <w:r w:rsidRPr="003E6760"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Agora é só pendurar com as bandeirinhas e decor</w:t>
      </w:r>
      <w:r>
        <w:rPr>
          <w:rFonts w:ascii="Arial" w:eastAsia="Times New Roman" w:hAnsi="Arial" w:cs="Arial"/>
          <w:color w:val="4B4B4B"/>
          <w:kern w:val="0"/>
          <w:sz w:val="27"/>
          <w:szCs w:val="27"/>
          <w:lang w:eastAsia="pt-BR" w:bidi="ar-SA"/>
        </w:rPr>
        <w:t>ar sua casa para a festa junina!</w:t>
      </w:r>
    </w:p>
    <w:p w:rsidR="003E6760" w:rsidRDefault="003E6760" w:rsidP="003E6760">
      <w:pPr>
        <w:pStyle w:val="03Texto-IEIJ"/>
      </w:pPr>
    </w:p>
    <w:p w:rsidR="009674D6" w:rsidRDefault="009674D6" w:rsidP="003E6760">
      <w:pPr>
        <w:pStyle w:val="03Texto-IEIJ"/>
      </w:pPr>
    </w:p>
    <w:p w:rsidR="009674D6" w:rsidRDefault="009674D6" w:rsidP="003E6760">
      <w:pPr>
        <w:pStyle w:val="03Texto-IEIJ"/>
      </w:pPr>
    </w:p>
    <w:p w:rsidR="009674D6" w:rsidRDefault="009674D6" w:rsidP="003E6760">
      <w:pPr>
        <w:pStyle w:val="03Texto-IEIJ"/>
      </w:pPr>
      <w:r>
        <w:t>Bibliografia:</w:t>
      </w:r>
    </w:p>
    <w:p w:rsidR="009674D6" w:rsidRPr="003E6760" w:rsidRDefault="009674D6" w:rsidP="003E6760">
      <w:pPr>
        <w:pStyle w:val="03Texto-IEIJ"/>
      </w:pPr>
      <w:hyperlink r:id="rId16" w:history="1">
        <w:r>
          <w:rPr>
            <w:rStyle w:val="Hyperlink"/>
          </w:rPr>
          <w:t>https://catracalivre.com.br/arquivo/olha-o-caminho-da-roca-aprenda-a-fazer-lanternas-para-festa-junina/</w:t>
        </w:r>
      </w:hyperlink>
    </w:p>
    <w:sectPr w:rsidR="009674D6" w:rsidRPr="003E6760">
      <w:headerReference w:type="default" r:id="rId17"/>
      <w:head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36" w:rsidRDefault="00E77736">
      <w:pPr>
        <w:spacing w:before="0"/>
      </w:pPr>
      <w:r>
        <w:separator/>
      </w:r>
    </w:p>
  </w:endnote>
  <w:endnote w:type="continuationSeparator" w:id="0">
    <w:p w:rsidR="00E77736" w:rsidRDefault="00E777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36" w:rsidRDefault="00E77736">
      <w:pPr>
        <w:spacing w:before="0"/>
      </w:pPr>
      <w:r>
        <w:separator/>
      </w:r>
    </w:p>
  </w:footnote>
  <w:footnote w:type="continuationSeparator" w:id="0">
    <w:p w:rsidR="00E77736" w:rsidRDefault="00E777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465D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465D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95CB8" w:rsidRDefault="00AC5A5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8465D5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22</w:t>
    </w:r>
    <w:r w:rsidR="008465D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8465D5">
      <w:rPr>
        <w:rStyle w:val="RefernciaSutil"/>
        <w:rFonts w:cs="Calibri"/>
        <w:smallCaps w:val="0"/>
        <w:color w:val="auto"/>
        <w:u w:val="none"/>
      </w:rPr>
      <w:t>.</w:t>
    </w:r>
  </w:p>
  <w:p w:rsidR="00195CB8" w:rsidRDefault="008465D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A3F78"/>
    <w:multiLevelType w:val="multilevel"/>
    <w:tmpl w:val="1BA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55"/>
    <w:rsid w:val="00195CB8"/>
    <w:rsid w:val="003E6760"/>
    <w:rsid w:val="008465D5"/>
    <w:rsid w:val="009674D6"/>
    <w:rsid w:val="009F4960"/>
    <w:rsid w:val="00AC5A55"/>
    <w:rsid w:val="00B30513"/>
    <w:rsid w:val="00BD7227"/>
    <w:rsid w:val="00E77736"/>
    <w:rsid w:val="00E96295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01CC-32C1-4D32-9CDA-5F85B00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3E6760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E6760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3E6760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3E6760"/>
    <w:rPr>
      <w:b/>
      <w:bCs/>
    </w:rPr>
  </w:style>
  <w:style w:type="paragraph" w:styleId="PargrafodaLista">
    <w:name w:val="List Paragraph"/>
    <w:basedOn w:val="Normal"/>
    <w:uiPriority w:val="34"/>
    <w:rsid w:val="003E6760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3E6760"/>
    <w:rPr>
      <w:color w:val="0000FF"/>
      <w:u w:val="single"/>
    </w:rPr>
  </w:style>
  <w:style w:type="character" w:customStyle="1" w:styleId="post-imagemlegenda">
    <w:name w:val="post-imagem__legenda"/>
    <w:basedOn w:val="Fontepargpadro"/>
    <w:rsid w:val="003E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racalivre.com.br/wp-content/uploads/2014/06/lanterna_festa_junina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racalivre.com.br/wp-content/uploads/2014/06/Yoki_7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atracalivre.com.br/arquivo/olha-o-caminho-da-roca-aprenda-a-fazer-lanternas-para-festa-junin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catracalivre.com.br/wp-content/uploads/2014/06/yoki_6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atracalivre.com.br/wp-content/uploads/2014/06/Yoki_8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3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2020-06-18T15:56:00Z</dcterms:created>
  <dcterms:modified xsi:type="dcterms:W3CDTF">2020-06-21T22:18:00Z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