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844" w:rsidRDefault="003F0844" w:rsidP="008A54DF">
      <w:pPr>
        <w:pStyle w:val="ttulo-IEIJ"/>
        <w:pBdr>
          <w:bottom w:val="triple" w:sz="4" w:space="5" w:color="auto"/>
        </w:pBdr>
        <w:jc w:val="center"/>
        <w:rPr>
          <w:rFonts w:asciiTheme="minorHAnsi" w:hAnsiTheme="minorHAnsi" w:cstheme="minorHAnsi"/>
          <w:sz w:val="28"/>
          <w:szCs w:val="28"/>
          <w:lang w:eastAsia="ja-JP" w:bidi="ar-SA"/>
        </w:rPr>
      </w:pPr>
      <w:r>
        <w:rPr>
          <w:noProof/>
          <w:lang w:eastAsia="pt-BR" w:bidi="ar-SA"/>
        </w:rPr>
        <w:drawing>
          <wp:anchor distT="0" distB="0" distL="0" distR="0" simplePos="0" relativeHeight="251659264" behindDoc="0" locked="0" layoutInCell="1" allowOverlap="1" wp14:anchorId="3A5F55F6" wp14:editId="76718C5D">
            <wp:simplePos x="0" y="0"/>
            <wp:positionH relativeFrom="column">
              <wp:posOffset>51408</wp:posOffset>
            </wp:positionH>
            <wp:positionV relativeFrom="paragraph">
              <wp:posOffset>313055</wp:posOffset>
            </wp:positionV>
            <wp:extent cx="6074410" cy="389255"/>
            <wp:effectExtent l="0" t="0" r="2540" b="0"/>
            <wp:wrapTopAndBottom/>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4410" cy="3892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32C21">
        <w:rPr>
          <w:rFonts w:asciiTheme="minorHAnsi" w:hAnsiTheme="minorHAnsi" w:cstheme="minorHAnsi"/>
          <w:sz w:val="28"/>
          <w:szCs w:val="28"/>
          <w:lang w:eastAsia="ja-JP" w:bidi="ar-SA"/>
        </w:rPr>
        <w:t>geografia – festas juninas pelo brasil – região centro-oeste</w:t>
      </w:r>
      <w:r w:rsidR="003A5F16">
        <w:rPr>
          <w:rFonts w:asciiTheme="minorHAnsi" w:hAnsiTheme="minorHAnsi" w:cstheme="minorHAnsi"/>
          <w:sz w:val="28"/>
          <w:szCs w:val="28"/>
          <w:lang w:eastAsia="ja-JP" w:bidi="ar-SA"/>
        </w:rPr>
        <w:t xml:space="preserve"> </w:t>
      </w:r>
    </w:p>
    <w:p w:rsidR="00C31B96" w:rsidRDefault="00C9762B" w:rsidP="00C31B96">
      <w:pPr>
        <w:widowControl/>
        <w:shd w:val="clear" w:color="auto" w:fill="FFFFFF"/>
        <w:suppressAutoHyphens w:val="0"/>
        <w:spacing w:before="0"/>
        <w:ind w:firstLine="709"/>
        <w:jc w:val="both"/>
        <w:rPr>
          <w:rFonts w:asciiTheme="minorHAnsi" w:eastAsia="Times New Roman" w:hAnsiTheme="minorHAnsi" w:cstheme="minorHAnsi"/>
          <w:color w:val="000000" w:themeColor="text1"/>
          <w:kern w:val="0"/>
          <w:sz w:val="28"/>
          <w:szCs w:val="28"/>
          <w:lang w:eastAsia="pt-BR" w:bidi="ar-SA"/>
        </w:rPr>
      </w:pPr>
      <w:r w:rsidRPr="00C9762B">
        <w:rPr>
          <w:rFonts w:asciiTheme="minorHAnsi" w:eastAsia="Times New Roman" w:hAnsiTheme="minorHAnsi" w:cstheme="minorHAnsi"/>
          <w:noProof/>
          <w:color w:val="000000" w:themeColor="text1"/>
          <w:kern w:val="0"/>
          <w:sz w:val="28"/>
          <w:szCs w:val="28"/>
          <w:lang w:eastAsia="pt-BR" w:bidi="ar-SA"/>
        </w:rPr>
        <w:drawing>
          <wp:anchor distT="0" distB="0" distL="114300" distR="114300" simplePos="0" relativeHeight="251660288" behindDoc="0" locked="0" layoutInCell="1" allowOverlap="1">
            <wp:simplePos x="0" y="0"/>
            <wp:positionH relativeFrom="column">
              <wp:posOffset>50745</wp:posOffset>
            </wp:positionH>
            <wp:positionV relativeFrom="paragraph">
              <wp:posOffset>354165</wp:posOffset>
            </wp:positionV>
            <wp:extent cx="2604770" cy="1629410"/>
            <wp:effectExtent l="0" t="0" r="5080" b="8890"/>
            <wp:wrapSquare wrapText="bothSides"/>
            <wp:docPr id="2" name="Imagem 2" descr="C:\Users\pamel\Desktop\curu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el\Desktop\curur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4770" cy="162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1B96" w:rsidRPr="00C31B96">
        <w:rPr>
          <w:rFonts w:asciiTheme="minorHAnsi" w:eastAsia="Times New Roman" w:hAnsiTheme="minorHAnsi" w:cstheme="minorHAnsi"/>
          <w:color w:val="000000" w:themeColor="text1"/>
          <w:kern w:val="0"/>
          <w:sz w:val="28"/>
          <w:szCs w:val="28"/>
          <w:lang w:eastAsia="pt-BR" w:bidi="ar-SA"/>
        </w:rPr>
        <w:t>O Brasil é um país muito grande. Por causa de</w:t>
      </w:r>
      <w:bookmarkStart w:id="0" w:name="_GoBack"/>
      <w:bookmarkEnd w:id="0"/>
      <w:r w:rsidR="00C31B96" w:rsidRPr="00C31B96">
        <w:rPr>
          <w:rFonts w:asciiTheme="minorHAnsi" w:eastAsia="Times New Roman" w:hAnsiTheme="minorHAnsi" w:cstheme="minorHAnsi"/>
          <w:color w:val="000000" w:themeColor="text1"/>
          <w:kern w:val="0"/>
          <w:sz w:val="28"/>
          <w:szCs w:val="28"/>
          <w:lang w:eastAsia="pt-BR" w:bidi="ar-SA"/>
        </w:rPr>
        <w:t xml:space="preserve"> suas dimensões, os costumes em cada região são bastante específicos. Isso acontece porque cada canto do país recebe influências de diversos fatores, como o clima, vegetação, países fronteiriços, entre outros.</w:t>
      </w:r>
    </w:p>
    <w:p w:rsidR="00C31B96" w:rsidRPr="00C31B96" w:rsidRDefault="00C31B96" w:rsidP="00C31B96">
      <w:pPr>
        <w:widowControl/>
        <w:shd w:val="clear" w:color="auto" w:fill="FFFFFF"/>
        <w:suppressAutoHyphens w:val="0"/>
        <w:spacing w:before="0"/>
        <w:ind w:firstLine="709"/>
        <w:jc w:val="both"/>
        <w:rPr>
          <w:rFonts w:asciiTheme="minorHAnsi" w:eastAsia="Times New Roman" w:hAnsiTheme="minorHAnsi" w:cstheme="minorHAnsi"/>
          <w:color w:val="000000" w:themeColor="text1"/>
          <w:kern w:val="0"/>
          <w:sz w:val="28"/>
          <w:szCs w:val="28"/>
          <w:lang w:eastAsia="pt-BR" w:bidi="ar-SA"/>
        </w:rPr>
      </w:pPr>
      <w:r w:rsidRPr="00C31B96">
        <w:rPr>
          <w:rFonts w:asciiTheme="minorHAnsi" w:eastAsia="Times New Roman" w:hAnsiTheme="minorHAnsi" w:cstheme="minorHAnsi"/>
          <w:color w:val="000000" w:themeColor="text1"/>
          <w:kern w:val="0"/>
          <w:sz w:val="28"/>
          <w:szCs w:val="28"/>
          <w:lang w:eastAsia="pt-BR" w:bidi="ar-SA"/>
        </w:rPr>
        <w:t>Por isso um costume como as festas juninas se espalhou pelo país com algumas diferenças! No Centro Oeste, por exemplo, as festas juninas adotam algumas misturas das tradições dos países da fronteira, especialmente o Paraguai.</w:t>
      </w:r>
    </w:p>
    <w:p w:rsidR="00C31B96" w:rsidRPr="00C31B96" w:rsidRDefault="00C31B96" w:rsidP="00C31B96">
      <w:pPr>
        <w:widowControl/>
        <w:shd w:val="clear" w:color="auto" w:fill="FFFFFF"/>
        <w:suppressAutoHyphens w:val="0"/>
        <w:spacing w:before="0"/>
        <w:ind w:firstLine="709"/>
        <w:jc w:val="both"/>
        <w:rPr>
          <w:rFonts w:asciiTheme="minorHAnsi" w:eastAsia="Times New Roman" w:hAnsiTheme="minorHAnsi" w:cstheme="minorHAnsi"/>
          <w:color w:val="000000" w:themeColor="text1"/>
          <w:kern w:val="0"/>
          <w:sz w:val="28"/>
          <w:szCs w:val="28"/>
          <w:lang w:eastAsia="pt-BR" w:bidi="ar-SA"/>
        </w:rPr>
      </w:pPr>
      <w:r w:rsidRPr="00C31B96">
        <w:rPr>
          <w:rFonts w:asciiTheme="minorHAnsi" w:eastAsia="Times New Roman" w:hAnsiTheme="minorHAnsi" w:cstheme="minorHAnsi"/>
          <w:color w:val="000000" w:themeColor="text1"/>
          <w:kern w:val="0"/>
          <w:sz w:val="28"/>
          <w:szCs w:val="28"/>
          <w:lang w:eastAsia="pt-BR" w:bidi="ar-SA"/>
        </w:rPr>
        <w:t>Além da quadrilha tradicional, dança-se o cururu, dança comum no Mato Grosso e Mato Grosso do Sul, onde violeiros se desafiam com rimas em uma roda dançante. Outro ritmo comum nas festas juninas é a Polca Paraguaia, dança típica em países vizinhos, como a Argentina e o próprio Paraguai.</w:t>
      </w:r>
    </w:p>
    <w:p w:rsidR="00C31B96" w:rsidRPr="00C31B96" w:rsidRDefault="00C31B96" w:rsidP="00C31B96">
      <w:pPr>
        <w:widowControl/>
        <w:shd w:val="clear" w:color="auto" w:fill="FFFFFF"/>
        <w:suppressAutoHyphens w:val="0"/>
        <w:spacing w:before="0"/>
        <w:ind w:firstLine="709"/>
        <w:jc w:val="both"/>
        <w:rPr>
          <w:rFonts w:asciiTheme="minorHAnsi" w:eastAsia="Times New Roman" w:hAnsiTheme="minorHAnsi" w:cstheme="minorHAnsi"/>
          <w:color w:val="000000" w:themeColor="text1"/>
          <w:kern w:val="0"/>
          <w:sz w:val="28"/>
          <w:szCs w:val="28"/>
          <w:lang w:eastAsia="pt-BR" w:bidi="ar-SA"/>
        </w:rPr>
      </w:pPr>
      <w:r w:rsidRPr="00C31B96">
        <w:rPr>
          <w:rFonts w:asciiTheme="minorHAnsi" w:eastAsia="Times New Roman" w:hAnsiTheme="minorHAnsi" w:cstheme="minorHAnsi"/>
          <w:color w:val="000000" w:themeColor="text1"/>
          <w:kern w:val="0"/>
          <w:sz w:val="28"/>
          <w:szCs w:val="28"/>
          <w:lang w:eastAsia="pt-BR" w:bidi="ar-SA"/>
        </w:rPr>
        <w:t>Do país vizinho também vem um dos pratos típicos da festa, a “sopa paraguaia”. Se engana quem pensa que se trata de um caldo! A sopa paraguaia é uma espécie de torta de farinha de milho com queijo muito famosa no Mato Grosso. Além da sopa o arroz de carreteiro também faz parte do menu tradicional!</w:t>
      </w:r>
    </w:p>
    <w:p w:rsidR="00C31B96" w:rsidRDefault="00C31B96" w:rsidP="00C31B96">
      <w:pPr>
        <w:widowControl/>
        <w:shd w:val="clear" w:color="auto" w:fill="FFFFFF"/>
        <w:suppressAutoHyphens w:val="0"/>
        <w:spacing w:before="0"/>
        <w:ind w:firstLine="709"/>
        <w:jc w:val="both"/>
        <w:rPr>
          <w:rFonts w:asciiTheme="minorHAnsi" w:eastAsia="Times New Roman" w:hAnsiTheme="minorHAnsi" w:cstheme="minorHAnsi"/>
          <w:color w:val="000000" w:themeColor="text1"/>
          <w:kern w:val="0"/>
          <w:sz w:val="28"/>
          <w:szCs w:val="28"/>
          <w:lang w:eastAsia="pt-BR" w:bidi="ar-SA"/>
        </w:rPr>
      </w:pPr>
      <w:r w:rsidRPr="00C31B96">
        <w:rPr>
          <w:rFonts w:asciiTheme="minorHAnsi" w:eastAsia="Times New Roman" w:hAnsiTheme="minorHAnsi" w:cstheme="minorHAnsi"/>
          <w:color w:val="000000" w:themeColor="text1"/>
          <w:kern w:val="0"/>
          <w:sz w:val="28"/>
          <w:szCs w:val="28"/>
          <w:lang w:eastAsia="pt-BR" w:bidi="ar-SA"/>
        </w:rPr>
        <w:t>Quem não podia faltar na festa também é a música sertaneja! O estado de Goiás é berço de várias duplas sertanejas e o ritmo embala o São João por toda a região!</w:t>
      </w:r>
    </w:p>
    <w:p w:rsidR="00C9762B" w:rsidRPr="00C31B96" w:rsidRDefault="00C9762B" w:rsidP="00C9762B">
      <w:pPr>
        <w:widowControl/>
        <w:shd w:val="clear" w:color="auto" w:fill="FFFFFF"/>
        <w:suppressAutoHyphens w:val="0"/>
        <w:spacing w:before="0"/>
        <w:jc w:val="both"/>
        <w:rPr>
          <w:rFonts w:asciiTheme="minorHAnsi" w:eastAsia="Times New Roman" w:hAnsiTheme="minorHAnsi" w:cstheme="minorHAnsi"/>
          <w:color w:val="000000" w:themeColor="text1"/>
          <w:kern w:val="0"/>
          <w:sz w:val="28"/>
          <w:szCs w:val="28"/>
          <w:lang w:eastAsia="pt-BR" w:bidi="ar-SA"/>
        </w:rPr>
      </w:pPr>
      <w:r>
        <w:rPr>
          <w:rFonts w:asciiTheme="minorHAnsi" w:eastAsia="Times New Roman" w:hAnsiTheme="minorHAnsi" w:cstheme="minorHAnsi"/>
          <w:color w:val="000000" w:themeColor="text1"/>
          <w:kern w:val="0"/>
          <w:sz w:val="28"/>
          <w:szCs w:val="28"/>
          <w:lang w:eastAsia="pt-BR" w:bidi="ar-SA"/>
        </w:rPr>
        <w:t>Conheça um pouco mais essas danças:</w:t>
      </w:r>
    </w:p>
    <w:p w:rsidR="008A54DF" w:rsidRDefault="009A03B3" w:rsidP="003F0844">
      <w:hyperlink r:id="rId9" w:history="1">
        <w:r w:rsidR="006A0353">
          <w:rPr>
            <w:rStyle w:val="Hyperlink"/>
          </w:rPr>
          <w:t>https://www.youtube.com/watch?v=Q6y_NIqMClI</w:t>
        </w:r>
      </w:hyperlink>
    </w:p>
    <w:p w:rsidR="00E22CF4" w:rsidRDefault="009A03B3" w:rsidP="003F0844">
      <w:hyperlink r:id="rId10" w:history="1">
        <w:r w:rsidR="00E22CF4">
          <w:rPr>
            <w:rStyle w:val="Hyperlink"/>
          </w:rPr>
          <w:t>https://www.youtube.com/watch?v=smLL5M-fEMM</w:t>
        </w:r>
      </w:hyperlink>
    </w:p>
    <w:p w:rsidR="00425F9D" w:rsidRDefault="000A5982" w:rsidP="003F0844">
      <w:r w:rsidRPr="000A5982">
        <w:rPr>
          <w:noProof/>
          <w:sz w:val="28"/>
          <w:lang w:eastAsia="pt-BR" w:bidi="ar-SA"/>
        </w:rPr>
        <w:drawing>
          <wp:anchor distT="0" distB="0" distL="114300" distR="114300" simplePos="0" relativeHeight="251661312" behindDoc="0" locked="0" layoutInCell="1" allowOverlap="1">
            <wp:simplePos x="0" y="0"/>
            <wp:positionH relativeFrom="column">
              <wp:posOffset>3215806</wp:posOffset>
            </wp:positionH>
            <wp:positionV relativeFrom="paragraph">
              <wp:posOffset>15967</wp:posOffset>
            </wp:positionV>
            <wp:extent cx="3013240" cy="2794791"/>
            <wp:effectExtent l="0" t="0" r="0" b="5715"/>
            <wp:wrapSquare wrapText="bothSides"/>
            <wp:docPr id="3" name="Imagem 3" descr="C:\Users\pamel\Desktop\mapa do brasil em branc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mel\Desktop\mapa do brasil em branco .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3408" cy="279494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5F9D" w:rsidRDefault="00425F9D" w:rsidP="001D25DF">
      <w:pPr>
        <w:pStyle w:val="PargrafodaLista"/>
        <w:numPr>
          <w:ilvl w:val="0"/>
          <w:numId w:val="4"/>
        </w:numPr>
        <w:spacing w:before="0"/>
        <w:ind w:left="360"/>
        <w:rPr>
          <w:sz w:val="28"/>
          <w:lang w:eastAsia="ja-JP" w:bidi="ar-SA"/>
        </w:rPr>
      </w:pPr>
      <w:r w:rsidRPr="001D25DF">
        <w:rPr>
          <w:sz w:val="28"/>
          <w:lang w:eastAsia="ja-JP" w:bidi="ar-SA"/>
        </w:rPr>
        <w:t>Pinte no mapa os estados que compõem a região Centro-Oeste.</w:t>
      </w:r>
    </w:p>
    <w:p w:rsidR="000A5982" w:rsidRPr="001D25DF" w:rsidRDefault="000A5982" w:rsidP="000A5982">
      <w:pPr>
        <w:pStyle w:val="PargrafodaLista"/>
        <w:spacing w:before="0"/>
        <w:ind w:left="360"/>
        <w:rPr>
          <w:sz w:val="28"/>
          <w:lang w:eastAsia="ja-JP" w:bidi="ar-SA"/>
        </w:rPr>
      </w:pPr>
    </w:p>
    <w:p w:rsidR="00425F9D" w:rsidRDefault="00425F9D" w:rsidP="001D25DF">
      <w:pPr>
        <w:pStyle w:val="PargrafodaLista"/>
        <w:numPr>
          <w:ilvl w:val="0"/>
          <w:numId w:val="4"/>
        </w:numPr>
        <w:spacing w:before="0"/>
        <w:ind w:left="360"/>
        <w:rPr>
          <w:sz w:val="28"/>
          <w:lang w:eastAsia="ja-JP" w:bidi="ar-SA"/>
        </w:rPr>
      </w:pPr>
      <w:r w:rsidRPr="001D25DF">
        <w:rPr>
          <w:sz w:val="28"/>
          <w:lang w:eastAsia="ja-JP" w:bidi="ar-SA"/>
        </w:rPr>
        <w:t xml:space="preserve">No mapa, escreva as siglas dos estados que você pintou. </w:t>
      </w:r>
    </w:p>
    <w:p w:rsidR="000A5982" w:rsidRPr="000A5982" w:rsidRDefault="000A5982" w:rsidP="000A5982">
      <w:pPr>
        <w:spacing w:before="0"/>
        <w:rPr>
          <w:sz w:val="28"/>
          <w:lang w:eastAsia="ja-JP" w:bidi="ar-SA"/>
        </w:rPr>
      </w:pPr>
    </w:p>
    <w:p w:rsidR="00425F9D" w:rsidRDefault="00425F9D" w:rsidP="001D25DF">
      <w:pPr>
        <w:pStyle w:val="PargrafodaLista"/>
        <w:numPr>
          <w:ilvl w:val="0"/>
          <w:numId w:val="4"/>
        </w:numPr>
        <w:spacing w:before="0"/>
        <w:ind w:left="360"/>
        <w:rPr>
          <w:sz w:val="28"/>
          <w:lang w:eastAsia="ja-JP" w:bidi="ar-SA"/>
        </w:rPr>
      </w:pPr>
      <w:r w:rsidRPr="001D25DF">
        <w:rPr>
          <w:sz w:val="28"/>
          <w:lang w:eastAsia="ja-JP" w:bidi="ar-SA"/>
        </w:rPr>
        <w:t>Quais são as danças típicas da região Centro-Oeste?</w:t>
      </w:r>
    </w:p>
    <w:p w:rsidR="000A5982" w:rsidRPr="000A5982" w:rsidRDefault="000A5982" w:rsidP="000A5982">
      <w:pPr>
        <w:spacing w:before="0"/>
        <w:rPr>
          <w:sz w:val="28"/>
          <w:lang w:eastAsia="ja-JP" w:bidi="ar-SA"/>
        </w:rPr>
      </w:pPr>
    </w:p>
    <w:p w:rsidR="00425F9D" w:rsidRPr="001D25DF" w:rsidRDefault="00425F9D" w:rsidP="001D25DF">
      <w:pPr>
        <w:pStyle w:val="PargrafodaLista"/>
        <w:numPr>
          <w:ilvl w:val="0"/>
          <w:numId w:val="4"/>
        </w:numPr>
        <w:spacing w:before="0"/>
        <w:ind w:left="360"/>
        <w:rPr>
          <w:sz w:val="28"/>
          <w:lang w:eastAsia="ja-JP" w:bidi="ar-SA"/>
        </w:rPr>
      </w:pPr>
      <w:r w:rsidRPr="001D25DF">
        <w:rPr>
          <w:sz w:val="28"/>
          <w:lang w:eastAsia="ja-JP" w:bidi="ar-SA"/>
        </w:rPr>
        <w:t xml:space="preserve">Escreva como acontece a dança do cururu. </w:t>
      </w:r>
    </w:p>
    <w:p w:rsidR="00425F9D" w:rsidRDefault="00425F9D" w:rsidP="001D25DF">
      <w:pPr>
        <w:pStyle w:val="PargrafodaLista"/>
        <w:numPr>
          <w:ilvl w:val="0"/>
          <w:numId w:val="4"/>
        </w:numPr>
        <w:spacing w:before="0"/>
        <w:ind w:left="360"/>
        <w:rPr>
          <w:sz w:val="28"/>
          <w:lang w:eastAsia="ja-JP" w:bidi="ar-SA"/>
        </w:rPr>
      </w:pPr>
      <w:r w:rsidRPr="001D25DF">
        <w:rPr>
          <w:sz w:val="28"/>
          <w:lang w:eastAsia="ja-JP" w:bidi="ar-SA"/>
        </w:rPr>
        <w:lastRenderedPageBreak/>
        <w:t xml:space="preserve">Qual prato típico é citado como característico da região? </w:t>
      </w:r>
    </w:p>
    <w:p w:rsidR="000A5982" w:rsidRPr="000A5982" w:rsidRDefault="000A5982" w:rsidP="000A5982">
      <w:pPr>
        <w:spacing w:before="0"/>
        <w:rPr>
          <w:sz w:val="28"/>
          <w:lang w:eastAsia="ja-JP" w:bidi="ar-SA"/>
        </w:rPr>
      </w:pPr>
    </w:p>
    <w:p w:rsidR="00425F9D" w:rsidRDefault="00425F9D" w:rsidP="001D25DF">
      <w:pPr>
        <w:pStyle w:val="PargrafodaLista"/>
        <w:numPr>
          <w:ilvl w:val="0"/>
          <w:numId w:val="4"/>
        </w:numPr>
        <w:spacing w:before="0"/>
        <w:ind w:left="360"/>
        <w:rPr>
          <w:sz w:val="28"/>
          <w:lang w:eastAsia="ja-JP" w:bidi="ar-SA"/>
        </w:rPr>
      </w:pPr>
      <w:r w:rsidRPr="001D25DF">
        <w:rPr>
          <w:sz w:val="28"/>
          <w:lang w:eastAsia="ja-JP" w:bidi="ar-SA"/>
        </w:rPr>
        <w:t>Você conhece ou já ouviu falar desse prato?</w:t>
      </w:r>
    </w:p>
    <w:p w:rsidR="000A5982" w:rsidRPr="000A5982" w:rsidRDefault="000A5982" w:rsidP="000A5982">
      <w:pPr>
        <w:spacing w:before="0"/>
        <w:rPr>
          <w:sz w:val="28"/>
          <w:lang w:eastAsia="ja-JP" w:bidi="ar-SA"/>
        </w:rPr>
      </w:pPr>
    </w:p>
    <w:p w:rsidR="00425F9D" w:rsidRPr="001D25DF" w:rsidRDefault="00425F9D" w:rsidP="001D25DF">
      <w:pPr>
        <w:pStyle w:val="PargrafodaLista"/>
        <w:numPr>
          <w:ilvl w:val="0"/>
          <w:numId w:val="4"/>
        </w:numPr>
        <w:spacing w:before="0"/>
        <w:ind w:left="360"/>
        <w:rPr>
          <w:sz w:val="28"/>
          <w:lang w:eastAsia="ja-JP" w:bidi="ar-SA"/>
        </w:rPr>
      </w:pPr>
      <w:r w:rsidRPr="001D25DF">
        <w:rPr>
          <w:sz w:val="28"/>
          <w:lang w:eastAsia="ja-JP" w:bidi="ar-SA"/>
        </w:rPr>
        <w:t xml:space="preserve">Como ele é feito? </w:t>
      </w:r>
    </w:p>
    <w:sectPr w:rsidR="00425F9D" w:rsidRPr="001D25DF">
      <w:headerReference w:type="default" r:id="rId12"/>
      <w:headerReference w:type="first" r:id="rId13"/>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3B3" w:rsidRDefault="009A03B3">
      <w:pPr>
        <w:spacing w:before="0"/>
      </w:pPr>
      <w:r>
        <w:separator/>
      </w:r>
    </w:p>
  </w:endnote>
  <w:endnote w:type="continuationSeparator" w:id="0">
    <w:p w:rsidR="009A03B3" w:rsidRDefault="009A03B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3B3" w:rsidRDefault="009A03B3">
      <w:pPr>
        <w:spacing w:before="0"/>
      </w:pPr>
      <w:r>
        <w:separator/>
      </w:r>
    </w:p>
  </w:footnote>
  <w:footnote w:type="continuationSeparator" w:id="0">
    <w:p w:rsidR="009A03B3" w:rsidRDefault="009A03B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F9" w:rsidRDefault="00993602">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F9" w:rsidRDefault="00993602">
    <w:pPr>
      <w:tabs>
        <w:tab w:val="left" w:pos="7371"/>
      </w:tabs>
      <w:spacing w:before="57" w:line="360" w:lineRule="auto"/>
      <w:ind w:left="1797"/>
    </w:pPr>
    <w:r>
      <w:rPr>
        <w:noProof/>
        <w:lang w:eastAsia="pt-BR" w:bidi="ar-SA"/>
      </w:rPr>
      <w:drawing>
        <wp:anchor distT="0" distB="0" distL="0" distR="0" simplePos="0" relativeHeight="2" behindDoc="1" locked="0" layoutInCell="1" allowOverlap="1">
          <wp:simplePos x="0" y="0"/>
          <wp:positionH relativeFrom="column">
            <wp:posOffset>-734060</wp:posOffset>
          </wp:positionH>
          <wp:positionV relativeFrom="paragraph">
            <wp:posOffset>-312420</wp:posOffset>
          </wp:positionV>
          <wp:extent cx="7558405" cy="145986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459865"/>
                  </a:xfrm>
                  <a:prstGeom prst="rect">
                    <a:avLst/>
                  </a:prstGeom>
                </pic:spPr>
              </pic:pic>
            </a:graphicData>
          </a:graphic>
        </wp:anchor>
      </w:drawing>
    </w:r>
    <w:r>
      <w:rPr>
        <w:rStyle w:val="RefernciaSutil"/>
        <w:rFonts w:cs="Calibri"/>
        <w:smallCaps w:val="0"/>
        <w:color w:val="auto"/>
        <w:u w:val="none"/>
      </w:rPr>
      <w:t>INSTITUTO DE EDUCAÇÃO INFANTIL E JUVENIL</w:t>
    </w:r>
  </w:p>
  <w:p w:rsidR="002B07F9" w:rsidRDefault="00AD1ADF">
    <w:pPr>
      <w:spacing w:before="57" w:line="360" w:lineRule="auto"/>
      <w:ind w:left="1797"/>
    </w:pPr>
    <w:r>
      <w:rPr>
        <w:rStyle w:val="RefernciaSutil"/>
        <w:rFonts w:cs="Calibri"/>
        <w:smallCaps w:val="0"/>
        <w:color w:val="auto"/>
        <w:u w:val="none"/>
      </w:rPr>
      <w:t>INVERNO</w:t>
    </w:r>
    <w:r w:rsidR="003B76EC">
      <w:rPr>
        <w:rStyle w:val="RefernciaSutil"/>
        <w:rFonts w:cs="Calibri"/>
        <w:smallCaps w:val="0"/>
        <w:color w:val="auto"/>
        <w:u w:val="none"/>
      </w:rPr>
      <w:t>, 2020</w:t>
    </w:r>
    <w:r w:rsidR="00F869C3">
      <w:rPr>
        <w:rStyle w:val="RefernciaSutil"/>
        <w:rFonts w:cs="Calibri"/>
        <w:smallCaps w:val="0"/>
        <w:color w:val="auto"/>
        <w:u w:val="none"/>
      </w:rPr>
      <w:t>. LONDRINA,</w:t>
    </w:r>
    <w:r w:rsidR="0066404D">
      <w:rPr>
        <w:rStyle w:val="RefernciaSutil"/>
        <w:rFonts w:cs="Calibri"/>
        <w:smallCaps w:val="0"/>
        <w:color w:val="auto"/>
        <w:u w:val="none"/>
      </w:rPr>
      <w:t xml:space="preserve"> 24</w:t>
    </w:r>
    <w:r w:rsidR="00F75CF9">
      <w:rPr>
        <w:rStyle w:val="RefernciaSutil"/>
        <w:rFonts w:cs="Calibri"/>
        <w:smallCaps w:val="0"/>
        <w:color w:val="auto"/>
        <w:u w:val="none"/>
      </w:rPr>
      <w:t xml:space="preserve"> DE </w:t>
    </w:r>
    <w:proofErr w:type="gramStart"/>
    <w:r w:rsidR="00310CB6">
      <w:rPr>
        <w:rStyle w:val="RefernciaSutil"/>
        <w:rFonts w:cs="Calibri"/>
        <w:smallCaps w:val="0"/>
        <w:color w:val="auto"/>
        <w:u w:val="none"/>
      </w:rPr>
      <w:t>JUNHO</w:t>
    </w:r>
    <w:proofErr w:type="gramEnd"/>
    <w:r w:rsidR="00310CB6">
      <w:rPr>
        <w:rStyle w:val="RefernciaSutil"/>
        <w:rFonts w:cs="Calibri"/>
        <w:smallCaps w:val="0"/>
        <w:color w:val="auto"/>
        <w:u w:val="none"/>
      </w:rPr>
      <w:t>.</w:t>
    </w:r>
  </w:p>
  <w:p w:rsidR="002B07F9" w:rsidRDefault="00993602">
    <w:pPr>
      <w:tabs>
        <w:tab w:val="left" w:pos="7655"/>
      </w:tabs>
      <w:spacing w:before="57" w:line="360" w:lineRule="auto"/>
      <w:ind w:left="1797"/>
    </w:pPr>
    <w:r>
      <w:rPr>
        <w:rStyle w:val="RefernciaSutil"/>
        <w:rFonts w:cs="Calibri"/>
        <w:smallCaps w:val="0"/>
        <w:color w:val="auto"/>
        <w:u w:val="none"/>
      </w:rPr>
      <w:t xml:space="preserve">NOME: ____________________________________ </w:t>
    </w:r>
    <w:proofErr w:type="gramStart"/>
    <w:r>
      <w:rPr>
        <w:rStyle w:val="RefernciaSutil"/>
        <w:rFonts w:cs="Calibri"/>
        <w:smallCaps w:val="0"/>
        <w:color w:val="auto"/>
        <w:u w:val="none"/>
      </w:rPr>
      <w:t>TURMA:</w:t>
    </w:r>
    <w:r>
      <w:rPr>
        <w:rStyle w:val="RefernciaSutil"/>
        <w:rFonts w:cs="Calibri"/>
        <w:smallCaps w:val="0"/>
        <w:color w:val="auto"/>
        <w:u w:val="none"/>
      </w:rPr>
      <w:tab/>
    </w:r>
    <w:proofErr w:type="gramEnd"/>
    <w:r w:rsidR="003B76EC">
      <w:rPr>
        <w:rStyle w:val="RefernciaSutil"/>
        <w:rFonts w:cs="Calibri"/>
        <w:smallCaps w:val="0"/>
        <w:color w:val="auto"/>
        <w:u w:val="none"/>
      </w:rPr>
      <w:t>5º 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C309A"/>
    <w:multiLevelType w:val="hybridMultilevel"/>
    <w:tmpl w:val="24285C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B70413E"/>
    <w:multiLevelType w:val="hybridMultilevel"/>
    <w:tmpl w:val="D95C42D2"/>
    <w:lvl w:ilvl="0" w:tplc="E1EA6B18">
      <w:start w:val="1"/>
      <w:numFmt w:val="decimal"/>
      <w:lvlText w:val="%1."/>
      <w:lvlJc w:val="left"/>
      <w:pPr>
        <w:ind w:left="720" w:hanging="360"/>
      </w:pPr>
      <w:rPr>
        <w:rFonts w:ascii="Calibri" w:eastAsia="Noto Sans CJK SC Regular" w:hAnsi="Calibri" w:cs="Calibri"/>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D0342D2"/>
    <w:multiLevelType w:val="hybridMultilevel"/>
    <w:tmpl w:val="800E20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DC231A5"/>
    <w:multiLevelType w:val="hybridMultilevel"/>
    <w:tmpl w:val="A34E7D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E3"/>
    <w:rsid w:val="0009664C"/>
    <w:rsid w:val="000A5982"/>
    <w:rsid w:val="000A59E3"/>
    <w:rsid w:val="000F6BFB"/>
    <w:rsid w:val="001C085D"/>
    <w:rsid w:val="001D25DF"/>
    <w:rsid w:val="002A65F6"/>
    <w:rsid w:val="002B07F9"/>
    <w:rsid w:val="00310CB6"/>
    <w:rsid w:val="0034213C"/>
    <w:rsid w:val="003639A9"/>
    <w:rsid w:val="003640B9"/>
    <w:rsid w:val="003A5F16"/>
    <w:rsid w:val="003B46B5"/>
    <w:rsid w:val="003B76EC"/>
    <w:rsid w:val="003E4DCA"/>
    <w:rsid w:val="003F0844"/>
    <w:rsid w:val="00400ECA"/>
    <w:rsid w:val="00425F9D"/>
    <w:rsid w:val="00521C4B"/>
    <w:rsid w:val="005E02A4"/>
    <w:rsid w:val="00651B51"/>
    <w:rsid w:val="0066404D"/>
    <w:rsid w:val="00675CDD"/>
    <w:rsid w:val="0069238B"/>
    <w:rsid w:val="00694B9C"/>
    <w:rsid w:val="006A0353"/>
    <w:rsid w:val="00710B18"/>
    <w:rsid w:val="00882593"/>
    <w:rsid w:val="008A3641"/>
    <w:rsid w:val="008A54DF"/>
    <w:rsid w:val="008F0DED"/>
    <w:rsid w:val="009149C3"/>
    <w:rsid w:val="0092469A"/>
    <w:rsid w:val="00993602"/>
    <w:rsid w:val="009A03B3"/>
    <w:rsid w:val="00A158FB"/>
    <w:rsid w:val="00A76666"/>
    <w:rsid w:val="00AD1ADF"/>
    <w:rsid w:val="00C14D34"/>
    <w:rsid w:val="00C31B96"/>
    <w:rsid w:val="00C6779C"/>
    <w:rsid w:val="00C9762B"/>
    <w:rsid w:val="00CB70CC"/>
    <w:rsid w:val="00CE1D3D"/>
    <w:rsid w:val="00D123D7"/>
    <w:rsid w:val="00D13922"/>
    <w:rsid w:val="00D753CB"/>
    <w:rsid w:val="00D75825"/>
    <w:rsid w:val="00E22CF4"/>
    <w:rsid w:val="00F00A34"/>
    <w:rsid w:val="00F32C21"/>
    <w:rsid w:val="00F6724C"/>
    <w:rsid w:val="00F75CF9"/>
    <w:rsid w:val="00F869C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6A22D-9264-4620-9699-CE25F080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F75CF9"/>
    <w:pPr>
      <w:keepNext w:val="0"/>
      <w:spacing w:before="120"/>
    </w:pPr>
    <w:rPr>
      <w:rFonts w:cs="Calibri"/>
      <w:b/>
      <w:sz w:val="28"/>
      <w:lang w:val="en-US"/>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 w:type="paragraph" w:customStyle="1" w:styleId="ttulo-IEIJ">
    <w:name w:val="título - IEIJ"/>
    <w:next w:val="Normal"/>
    <w:qFormat/>
    <w:rsid w:val="008A54DF"/>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styleId="Hyperlink">
    <w:name w:val="Hyperlink"/>
    <w:basedOn w:val="Fontepargpadro"/>
    <w:uiPriority w:val="99"/>
    <w:unhideWhenUsed/>
    <w:rsid w:val="00F75CF9"/>
    <w:rPr>
      <w:color w:val="0000FF"/>
      <w:u w:val="single"/>
    </w:rPr>
  </w:style>
  <w:style w:type="paragraph" w:customStyle="1" w:styleId="texto-IEIJ">
    <w:name w:val="texto - IEIJ"/>
    <w:basedOn w:val="Ttulo1"/>
    <w:qFormat/>
    <w:rsid w:val="003E4DCA"/>
    <w:pPr>
      <w:keepNext w:val="0"/>
      <w:spacing w:before="120" w:after="0"/>
    </w:pPr>
    <w:rPr>
      <w:rFonts w:ascii="Calibri" w:eastAsia="Arial Unicode MS" w:hAnsi="Calibri" w:cs="Calibri"/>
      <w:kern w:val="1"/>
      <w:sz w:val="22"/>
      <w:szCs w:val="22"/>
      <w:lang w:eastAsia="hi-IN"/>
    </w:rPr>
  </w:style>
  <w:style w:type="paragraph" w:styleId="PargrafodaLista">
    <w:name w:val="List Paragraph"/>
    <w:basedOn w:val="Normal"/>
    <w:uiPriority w:val="34"/>
    <w:rsid w:val="00425F9D"/>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3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smLL5M-fEMM" TargetMode="External"/><Relationship Id="rId4" Type="http://schemas.openxmlformats.org/officeDocument/2006/relationships/webSettings" Target="webSettings.xml"/><Relationship Id="rId9" Type="http://schemas.openxmlformats.org/officeDocument/2006/relationships/hyperlink" Target="https://www.youtube.com/watch?v=Q6y_NIqMCl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Downloads\Online.1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Online.1oAno.2020</Template>
  <TotalTime>42</TotalTime>
  <Pages>2</Pages>
  <Words>293</Words>
  <Characters>1584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Pâmela Faria</dc:creator>
  <dc:description/>
  <cp:lastModifiedBy>Pâmela Faria</cp:lastModifiedBy>
  <cp:revision>10</cp:revision>
  <cp:lastPrinted>2012-02-10T19:10:00Z</cp:lastPrinted>
  <dcterms:created xsi:type="dcterms:W3CDTF">2020-06-18T16:33:00Z</dcterms:created>
  <dcterms:modified xsi:type="dcterms:W3CDTF">2020-06-23T11:33:00Z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