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4A" w:rsidRDefault="00D94DF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cana de açúcar (continuação)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9A3C3D" w:rsidP="007F374A">
      <w:pPr>
        <w:tabs>
          <w:tab w:val="left" w:pos="964"/>
        </w:tabs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Vestígios do engenho</w:t>
      </w:r>
      <w:bookmarkStart w:id="0" w:name="_GoBack"/>
      <w:bookmarkEnd w:id="0"/>
    </w:p>
    <w:p w:rsidR="009A3C3D" w:rsidRDefault="00DC6316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Como podemos conhecer o passado? Uma das maneiras é estudar os vestígios materiais, ou seja, as ruínas das construções e os restos dos objetos do passado encontrados no presente. Esse trabalho é desenvolvido por arqueólogos, que reconstroem o passado a partir desses vestígios materiais.</w:t>
      </w:r>
    </w:p>
    <w:p w:rsidR="00DC6316" w:rsidRDefault="00DC6316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No caso dos engenhos de açúcar, podemos pesquisar as ruínas do Engenho dos </w:t>
      </w:r>
      <w:proofErr w:type="spellStart"/>
      <w:r>
        <w:rPr>
          <w:sz w:val="28"/>
          <w:szCs w:val="28"/>
          <w:lang w:eastAsia="ja-JP" w:bidi="ar-SA"/>
        </w:rPr>
        <w:t>Erasmos</w:t>
      </w:r>
      <w:proofErr w:type="spellEnd"/>
      <w:r>
        <w:rPr>
          <w:sz w:val="28"/>
          <w:szCs w:val="28"/>
          <w:lang w:eastAsia="ja-JP" w:bidi="ar-SA"/>
        </w:rPr>
        <w:t xml:space="preserve">. Ele é considerado um dos primeiros engenhos de açúcar do território brasileiro. Foi construído no ano de 1534 na capitania de São Vicente. De acordo com os documentos escritos pesquisados: </w:t>
      </w:r>
    </w:p>
    <w:p w:rsidR="00DC6316" w:rsidRDefault="00DC6316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8"/>
      </w:tblGrid>
      <w:tr w:rsidR="00825041" w:rsidTr="00825041">
        <w:tc>
          <w:tcPr>
            <w:tcW w:w="9628" w:type="dxa"/>
            <w:tcBorders>
              <w:top w:val="dotDash" w:sz="8" w:space="0" w:color="FF3300"/>
              <w:left w:val="dotDash" w:sz="8" w:space="0" w:color="FF3300"/>
              <w:bottom w:val="dotDash" w:sz="8" w:space="0" w:color="FF3300"/>
              <w:right w:val="dotDash" w:sz="8" w:space="0" w:color="FF3300"/>
            </w:tcBorders>
          </w:tcPr>
          <w:p w:rsidR="00825041" w:rsidRDefault="00825041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(...) São Vicente “foi a primeira (capitania) que teve plantas de cana-de-açúcar. (...) foi na vila de São Vicente onde se fabricou o primeiro açúcar do Brasil”. </w:t>
            </w:r>
          </w:p>
        </w:tc>
      </w:tr>
    </w:tbl>
    <w:p w:rsidR="00825041" w:rsidRDefault="00825041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825041" w:rsidRDefault="00825041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Podemos descobrir ainda como era o Engenho dos </w:t>
      </w:r>
      <w:proofErr w:type="spellStart"/>
      <w:r>
        <w:rPr>
          <w:sz w:val="28"/>
          <w:szCs w:val="28"/>
          <w:lang w:eastAsia="ja-JP" w:bidi="ar-SA"/>
        </w:rPr>
        <w:t>Erasmos</w:t>
      </w:r>
      <w:proofErr w:type="spellEnd"/>
      <w:r>
        <w:rPr>
          <w:sz w:val="28"/>
          <w:szCs w:val="28"/>
          <w:lang w:eastAsia="ja-JP" w:bidi="ar-SA"/>
        </w:rPr>
        <w:t xml:space="preserve"> no auge da sua produção: </w:t>
      </w:r>
    </w:p>
    <w:p w:rsidR="00825041" w:rsidRDefault="00825041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8"/>
      </w:tblGrid>
      <w:tr w:rsidR="00825041" w:rsidTr="00825041">
        <w:tc>
          <w:tcPr>
            <w:tcW w:w="9628" w:type="dxa"/>
            <w:tcBorders>
              <w:top w:val="dotDash" w:sz="8" w:space="0" w:color="FF3300"/>
              <w:left w:val="dotDash" w:sz="8" w:space="0" w:color="FF3300"/>
              <w:bottom w:val="dotDash" w:sz="8" w:space="0" w:color="FF3300"/>
              <w:right w:val="dotDash" w:sz="8" w:space="0" w:color="FF3300"/>
            </w:tcBorders>
          </w:tcPr>
          <w:p w:rsidR="00825041" w:rsidRDefault="00825041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(...) o engenho se compunha de “(...) uma casa muito grande com seis lanços, uma senzala com uma ferraria (...) e ainda duas casas cobertas de telhas, muito boas e forte (...)”. </w:t>
            </w:r>
          </w:p>
          <w:p w:rsidR="00825041" w:rsidRPr="00825041" w:rsidRDefault="00825041" w:rsidP="00825041">
            <w:pPr>
              <w:tabs>
                <w:tab w:val="left" w:pos="964"/>
              </w:tabs>
              <w:spacing w:before="0"/>
              <w:jc w:val="right"/>
              <w:rPr>
                <w:sz w:val="20"/>
                <w:szCs w:val="20"/>
                <w:lang w:eastAsia="ja-JP" w:bidi="ar-SA"/>
              </w:rPr>
            </w:pPr>
            <w:r>
              <w:rPr>
                <w:sz w:val="20"/>
                <w:szCs w:val="20"/>
                <w:lang w:eastAsia="ja-JP" w:bidi="ar-SA"/>
              </w:rPr>
              <w:t>Disponível em: &lt;www.usp.br/</w:t>
            </w:r>
            <w:proofErr w:type="spellStart"/>
            <w:r>
              <w:rPr>
                <w:sz w:val="20"/>
                <w:szCs w:val="20"/>
                <w:lang w:eastAsia="ja-JP" w:bidi="ar-SA"/>
              </w:rPr>
              <w:t>prc</w:t>
            </w:r>
            <w:proofErr w:type="spellEnd"/>
            <w:r>
              <w:rPr>
                <w:sz w:val="20"/>
                <w:szCs w:val="20"/>
                <w:lang w:eastAsia="ja-JP" w:bidi="ar-SA"/>
              </w:rPr>
              <w:t>/engenho/historia.swf&gt;</w:t>
            </w:r>
          </w:p>
        </w:tc>
      </w:tr>
    </w:tbl>
    <w:p w:rsidR="00825041" w:rsidRDefault="00825041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4553FC" w:rsidRDefault="00FF4192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 w:rsidRPr="00FF4192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29099</wp:posOffset>
            </wp:positionV>
            <wp:extent cx="3470910" cy="2465070"/>
            <wp:effectExtent l="0" t="0" r="0" b="0"/>
            <wp:wrapSquare wrapText="bothSides"/>
            <wp:docPr id="2" name="Imagem 2" descr="C:\Users\pamel\Desktop\erasmo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rasmo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FC">
        <w:rPr>
          <w:sz w:val="28"/>
          <w:szCs w:val="28"/>
          <w:lang w:eastAsia="ja-JP" w:bidi="ar-SA"/>
        </w:rPr>
        <w:tab/>
        <w:t xml:space="preserve">O Engenho dos </w:t>
      </w:r>
      <w:proofErr w:type="spellStart"/>
      <w:r w:rsidR="004553FC">
        <w:rPr>
          <w:sz w:val="28"/>
          <w:szCs w:val="28"/>
          <w:lang w:eastAsia="ja-JP" w:bidi="ar-SA"/>
        </w:rPr>
        <w:t>Erasmos</w:t>
      </w:r>
      <w:proofErr w:type="spellEnd"/>
      <w:r w:rsidR="004553FC">
        <w:rPr>
          <w:sz w:val="28"/>
          <w:szCs w:val="28"/>
          <w:lang w:eastAsia="ja-JP" w:bidi="ar-SA"/>
        </w:rPr>
        <w:t xml:space="preserve"> funcionou por cerca de 300 anos, até ser abandonado. </w:t>
      </w:r>
      <w:r w:rsidR="000E6925">
        <w:rPr>
          <w:sz w:val="28"/>
          <w:szCs w:val="28"/>
          <w:lang w:eastAsia="ja-JP" w:bidi="ar-SA"/>
        </w:rPr>
        <w:t xml:space="preserve">Atualmente, ele é considerado parte do patrimônio nacional. Suas ruínas estão abertas à visitação de escolas e funcionam como um “museu a céu aberto”. </w:t>
      </w:r>
    </w:p>
    <w:p w:rsidR="0001232E" w:rsidRDefault="0001232E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28735" wp14:editId="2869DAAA">
                <wp:simplePos x="0" y="0"/>
                <wp:positionH relativeFrom="column">
                  <wp:posOffset>3588827</wp:posOffset>
                </wp:positionH>
                <wp:positionV relativeFrom="paragraph">
                  <wp:posOffset>121948</wp:posOffset>
                </wp:positionV>
                <wp:extent cx="2615565" cy="635635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635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192" w:rsidRPr="00FF4192" w:rsidRDefault="00FF4192" w:rsidP="00FF4192">
                            <w:pPr>
                              <w:pStyle w:val="Legenda"/>
                              <w:rPr>
                                <w:rFonts w:cs="Tahoma"/>
                                <w:i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FF4192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Ruínas do Engenho dos </w:t>
                            </w:r>
                            <w:proofErr w:type="spellStart"/>
                            <w:r w:rsidRPr="00FF4192">
                              <w:rPr>
                                <w:i w:val="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>rasmos</w:t>
                            </w:r>
                            <w:proofErr w:type="spellEnd"/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>, con</w:t>
                            </w:r>
                            <w:r w:rsidRPr="00FF4192">
                              <w:rPr>
                                <w:i w:val="0"/>
                                <w:sz w:val="20"/>
                                <w:szCs w:val="20"/>
                              </w:rPr>
                              <w:t>struído no século XVI, em Santos, que então pertencia à Vila de São Vicente.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2873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82.6pt;margin-top:9.6pt;width:205.9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" stroked="f">
                <v:textbox inset="0,0,0,0">
                  <w:txbxContent>
                    <w:p w:rsidR="00FF4192" w:rsidRPr="00FF4192" w:rsidRDefault="00FF4192" w:rsidP="00FF4192">
                      <w:pPr>
                        <w:pStyle w:val="Legenda"/>
                        <w:rPr>
                          <w:rFonts w:cs="Tahoma"/>
                          <w:i w:val="0"/>
                          <w:noProof/>
                          <w:sz w:val="20"/>
                          <w:szCs w:val="20"/>
                        </w:rPr>
                      </w:pPr>
                      <w:r w:rsidRPr="00FF4192">
                        <w:rPr>
                          <w:i w:val="0"/>
                          <w:sz w:val="20"/>
                          <w:szCs w:val="20"/>
                        </w:rPr>
                        <w:t xml:space="preserve">Ruínas do Engenho dos </w:t>
                      </w:r>
                      <w:proofErr w:type="spellStart"/>
                      <w:r w:rsidRPr="00FF4192">
                        <w:rPr>
                          <w:i w:val="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i w:val="0"/>
                          <w:sz w:val="20"/>
                          <w:szCs w:val="20"/>
                        </w:rPr>
                        <w:t>rasmos</w:t>
                      </w:r>
                      <w:proofErr w:type="spellEnd"/>
                      <w:r>
                        <w:rPr>
                          <w:i w:val="0"/>
                          <w:sz w:val="20"/>
                          <w:szCs w:val="20"/>
                        </w:rPr>
                        <w:t>, con</w:t>
                      </w:r>
                      <w:r w:rsidRPr="00FF4192">
                        <w:rPr>
                          <w:i w:val="0"/>
                          <w:sz w:val="20"/>
                          <w:szCs w:val="20"/>
                        </w:rPr>
                        <w:t>struído no século XVI, em Santos, que então pertencia à Vila de São Vicente.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232E" w:rsidRDefault="0001232E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01232E">
      <w:pPr>
        <w:pStyle w:val="PargrafodaLista"/>
        <w:numPr>
          <w:ilvl w:val="0"/>
          <w:numId w:val="4"/>
        </w:num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De acordo com o texto, quando e onde foi construído o Engenho dos </w:t>
      </w:r>
      <w:proofErr w:type="spellStart"/>
      <w:r>
        <w:rPr>
          <w:sz w:val="28"/>
          <w:szCs w:val="28"/>
          <w:lang w:eastAsia="ja-JP" w:bidi="ar-SA"/>
        </w:rPr>
        <w:t>Erasmos</w:t>
      </w:r>
      <w:proofErr w:type="spellEnd"/>
      <w:r>
        <w:rPr>
          <w:sz w:val="28"/>
          <w:szCs w:val="28"/>
          <w:lang w:eastAsia="ja-JP" w:bidi="ar-SA"/>
        </w:rPr>
        <w:t>?</w:t>
      </w:r>
    </w:p>
    <w:p w:rsidR="00A05BC2" w:rsidRDefault="00A05BC2" w:rsidP="00A05BC2">
      <w:pPr>
        <w:pStyle w:val="PargrafodaLista"/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01232E">
      <w:pPr>
        <w:pStyle w:val="PargrafodaLista"/>
        <w:numPr>
          <w:ilvl w:val="0"/>
          <w:numId w:val="4"/>
        </w:num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Descreva o Engenho dos </w:t>
      </w:r>
      <w:proofErr w:type="spellStart"/>
      <w:r>
        <w:rPr>
          <w:sz w:val="28"/>
          <w:szCs w:val="28"/>
          <w:lang w:eastAsia="ja-JP" w:bidi="ar-SA"/>
        </w:rPr>
        <w:t>Erasmos</w:t>
      </w:r>
      <w:proofErr w:type="spellEnd"/>
      <w:r>
        <w:rPr>
          <w:sz w:val="28"/>
          <w:szCs w:val="28"/>
          <w:lang w:eastAsia="ja-JP" w:bidi="ar-SA"/>
        </w:rPr>
        <w:t xml:space="preserve">, segundo o documento. </w:t>
      </w:r>
    </w:p>
    <w:p w:rsidR="00A05BC2" w:rsidRPr="00A05BC2" w:rsidRDefault="00A05BC2" w:rsidP="00A05BC2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01232E" w:rsidP="0001232E">
      <w:pPr>
        <w:pStyle w:val="PargrafodaLista"/>
        <w:numPr>
          <w:ilvl w:val="0"/>
          <w:numId w:val="4"/>
        </w:num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De acordo com o documento, onde foi produzido o primeiro açúcar do Brasil? Hoje onde se localiza esse lugar? </w:t>
      </w:r>
    </w:p>
    <w:p w:rsidR="00A05BC2" w:rsidRPr="00A05BC2" w:rsidRDefault="00A05BC2" w:rsidP="00A05BC2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01232E" w:rsidRDefault="00FD0EE8" w:rsidP="0001232E">
      <w:pPr>
        <w:pStyle w:val="PargrafodaLista"/>
        <w:numPr>
          <w:ilvl w:val="0"/>
          <w:numId w:val="4"/>
        </w:num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Por que as ruínas do Engenho dos </w:t>
      </w:r>
      <w:proofErr w:type="spellStart"/>
      <w:r>
        <w:rPr>
          <w:sz w:val="28"/>
          <w:szCs w:val="28"/>
          <w:lang w:eastAsia="ja-JP" w:bidi="ar-SA"/>
        </w:rPr>
        <w:t>Erasmos</w:t>
      </w:r>
      <w:proofErr w:type="spellEnd"/>
      <w:r>
        <w:rPr>
          <w:sz w:val="28"/>
          <w:szCs w:val="28"/>
          <w:lang w:eastAsia="ja-JP" w:bidi="ar-SA"/>
        </w:rPr>
        <w:t xml:space="preserve"> podem ser consideradas “um museu a céu aberto”? </w:t>
      </w:r>
    </w:p>
    <w:p w:rsidR="00A05BC2" w:rsidRPr="00A05BC2" w:rsidRDefault="00A05BC2" w:rsidP="00A05BC2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p w:rsidR="00FD0EE8" w:rsidRPr="0001232E" w:rsidRDefault="005F4E5E" w:rsidP="005F4E5E">
      <w:pPr>
        <w:pStyle w:val="PargrafodaLista"/>
        <w:numPr>
          <w:ilvl w:val="0"/>
          <w:numId w:val="4"/>
        </w:num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Cada trabalhador do engenho tinha tarefas específicas a realizar. Leia a descrição do trabalho na casa das caldeiras de um engenho. Depois complete o quadro. </w:t>
      </w:r>
    </w:p>
    <w:tbl>
      <w:tblPr>
        <w:tblStyle w:val="Tabelacomgrade"/>
        <w:tblW w:w="9608" w:type="dxa"/>
        <w:tblInd w:w="-15" w:type="dxa"/>
        <w:tblLook w:val="04A0" w:firstRow="1" w:lastRow="0" w:firstColumn="1" w:lastColumn="0" w:noHBand="0" w:noVBand="1"/>
      </w:tblPr>
      <w:tblGrid>
        <w:gridCol w:w="9608"/>
      </w:tblGrid>
      <w:tr w:rsidR="006236CE" w:rsidTr="00700F87">
        <w:tc>
          <w:tcPr>
            <w:tcW w:w="9608" w:type="dxa"/>
            <w:tcBorders>
              <w:top w:val="dotDash" w:sz="12" w:space="0" w:color="FF3300"/>
              <w:left w:val="dotDash" w:sz="12" w:space="0" w:color="FF3300"/>
              <w:bottom w:val="dotDash" w:sz="12" w:space="0" w:color="FF3300"/>
              <w:right w:val="dotDash" w:sz="12" w:space="0" w:color="FF3300"/>
            </w:tcBorders>
          </w:tcPr>
          <w:p w:rsidR="006236CE" w:rsidRDefault="006236CE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Os cativos eram em números de nove, dentre os quais uma única mulher, a “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calcanha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”, encarregada de manter os lampiões acesos e de retirar as últimas impurezas do caldo. Os oito homens eram considerados trabalhadores especializados e possuíam, por isso,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>maior valos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quando vendidos ou deixados em herança. Podiam ser caldeireiros, treinados para retirar as impurezas do líquido; ou </w:t>
            </w:r>
            <w:proofErr w:type="spellStart"/>
            <w:r>
              <w:rPr>
                <w:sz w:val="28"/>
                <w:szCs w:val="28"/>
                <w:lang w:eastAsia="ja-JP" w:bidi="ar-SA"/>
              </w:rPr>
              <w:t>tacheiros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, que mexiam com muita atenção as vasilhas onde o caldo era apurado em vários cozimentos. </w:t>
            </w:r>
          </w:p>
          <w:p w:rsidR="006236CE" w:rsidRPr="006236CE" w:rsidRDefault="006236CE" w:rsidP="006236CE">
            <w:pPr>
              <w:tabs>
                <w:tab w:val="left" w:pos="964"/>
              </w:tabs>
              <w:spacing w:before="0"/>
              <w:jc w:val="right"/>
              <w:rPr>
                <w:sz w:val="20"/>
                <w:szCs w:val="20"/>
                <w:lang w:eastAsia="ja-JP" w:bidi="ar-SA"/>
              </w:rPr>
            </w:pPr>
            <w:r>
              <w:rPr>
                <w:sz w:val="20"/>
                <w:szCs w:val="20"/>
                <w:lang w:eastAsia="ja-JP" w:bidi="ar-SA"/>
              </w:rPr>
              <w:t xml:space="preserve">Etelvina Trindade. </w:t>
            </w:r>
            <w:r>
              <w:rPr>
                <w:i/>
                <w:sz w:val="20"/>
                <w:szCs w:val="20"/>
                <w:lang w:eastAsia="ja-JP" w:bidi="ar-SA"/>
              </w:rPr>
              <w:t xml:space="preserve">O trabalho nos engenhos. </w:t>
            </w:r>
            <w:r>
              <w:rPr>
                <w:sz w:val="20"/>
                <w:szCs w:val="20"/>
                <w:lang w:eastAsia="ja-JP" w:bidi="ar-SA"/>
              </w:rPr>
              <w:t>São Paulo: Atual, 1996. p. 24</w:t>
            </w:r>
          </w:p>
        </w:tc>
      </w:tr>
    </w:tbl>
    <w:p w:rsidR="000E6925" w:rsidRDefault="000E6925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700F87" w:rsidTr="00700F87">
        <w:tc>
          <w:tcPr>
            <w:tcW w:w="3193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  <w:shd w:val="clear" w:color="auto" w:fill="FFF2CC" w:themeFill="accent4" w:themeFillTint="33"/>
            <w:vAlign w:val="center"/>
          </w:tcPr>
          <w:p w:rsidR="00700F87" w:rsidRPr="00700F87" w:rsidRDefault="00700F87" w:rsidP="00700F87">
            <w:pPr>
              <w:tabs>
                <w:tab w:val="left" w:pos="964"/>
              </w:tabs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Trabalhador</w:t>
            </w:r>
          </w:p>
        </w:tc>
        <w:tc>
          <w:tcPr>
            <w:tcW w:w="3192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  <w:shd w:val="clear" w:color="auto" w:fill="FFF2CC" w:themeFill="accent4" w:themeFillTint="33"/>
            <w:vAlign w:val="center"/>
          </w:tcPr>
          <w:p w:rsidR="00700F87" w:rsidRPr="00700F87" w:rsidRDefault="00700F87" w:rsidP="00700F87">
            <w:pPr>
              <w:tabs>
                <w:tab w:val="left" w:pos="964"/>
              </w:tabs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00F87">
              <w:rPr>
                <w:b/>
                <w:sz w:val="28"/>
                <w:szCs w:val="28"/>
                <w:lang w:eastAsia="ja-JP" w:bidi="ar-SA"/>
              </w:rPr>
              <w:t>Sexo</w:t>
            </w:r>
          </w:p>
        </w:tc>
        <w:tc>
          <w:tcPr>
            <w:tcW w:w="3193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  <w:shd w:val="clear" w:color="auto" w:fill="FFF2CC" w:themeFill="accent4" w:themeFillTint="33"/>
            <w:vAlign w:val="center"/>
          </w:tcPr>
          <w:p w:rsidR="00700F87" w:rsidRPr="00700F87" w:rsidRDefault="00700F87" w:rsidP="00700F87">
            <w:pPr>
              <w:tabs>
                <w:tab w:val="left" w:pos="964"/>
              </w:tabs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00F87">
              <w:rPr>
                <w:b/>
                <w:sz w:val="28"/>
                <w:szCs w:val="28"/>
                <w:lang w:eastAsia="ja-JP" w:bidi="ar-SA"/>
              </w:rPr>
              <w:t>Tarefas</w:t>
            </w:r>
          </w:p>
        </w:tc>
      </w:tr>
      <w:tr w:rsidR="00700F87" w:rsidTr="00700F87">
        <w:tc>
          <w:tcPr>
            <w:tcW w:w="3193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</w:tcPr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proofErr w:type="spellStart"/>
            <w:r>
              <w:rPr>
                <w:sz w:val="28"/>
                <w:szCs w:val="28"/>
                <w:lang w:eastAsia="ja-JP" w:bidi="ar-SA"/>
              </w:rPr>
              <w:t>Calcanha</w:t>
            </w:r>
            <w:proofErr w:type="spellEnd"/>
          </w:p>
        </w:tc>
        <w:tc>
          <w:tcPr>
            <w:tcW w:w="3192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</w:tcPr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193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</w:tcPr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700F87" w:rsidTr="00700F87">
        <w:tc>
          <w:tcPr>
            <w:tcW w:w="3193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</w:tcPr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Caldeireiro</w:t>
            </w:r>
          </w:p>
        </w:tc>
        <w:tc>
          <w:tcPr>
            <w:tcW w:w="3192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</w:tcPr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193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</w:tcPr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700F87" w:rsidTr="00700F87">
        <w:tc>
          <w:tcPr>
            <w:tcW w:w="3193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</w:tcPr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proofErr w:type="spellStart"/>
            <w:r>
              <w:rPr>
                <w:sz w:val="28"/>
                <w:szCs w:val="28"/>
                <w:lang w:eastAsia="ja-JP" w:bidi="ar-SA"/>
              </w:rPr>
              <w:t>Tacheiro</w:t>
            </w:r>
            <w:proofErr w:type="spellEnd"/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</w:tc>
        <w:tc>
          <w:tcPr>
            <w:tcW w:w="3192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</w:tcPr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193" w:type="dxa"/>
            <w:tcBorders>
              <w:top w:val="wave" w:sz="6" w:space="0" w:color="FF3300"/>
              <w:left w:val="wave" w:sz="6" w:space="0" w:color="FF3300"/>
              <w:bottom w:val="wave" w:sz="6" w:space="0" w:color="FF3300"/>
              <w:right w:val="wave" w:sz="6" w:space="0" w:color="FF3300"/>
            </w:tcBorders>
          </w:tcPr>
          <w:p w:rsidR="00700F87" w:rsidRDefault="00700F87" w:rsidP="007F374A">
            <w:pPr>
              <w:tabs>
                <w:tab w:val="left" w:pos="964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700F87" w:rsidRPr="009A3C3D" w:rsidRDefault="00700F87" w:rsidP="007F374A">
      <w:pPr>
        <w:tabs>
          <w:tab w:val="left" w:pos="964"/>
        </w:tabs>
        <w:spacing w:before="0"/>
        <w:jc w:val="both"/>
        <w:rPr>
          <w:sz w:val="28"/>
          <w:szCs w:val="28"/>
          <w:lang w:eastAsia="ja-JP" w:bidi="ar-SA"/>
        </w:rPr>
      </w:pPr>
    </w:p>
    <w:sectPr w:rsidR="00700F87" w:rsidRPr="009A3C3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79" w:rsidRDefault="00B20079">
      <w:pPr>
        <w:spacing w:before="0"/>
      </w:pPr>
      <w:r>
        <w:separator/>
      </w:r>
    </w:p>
  </w:endnote>
  <w:endnote w:type="continuationSeparator" w:id="0">
    <w:p w:rsidR="00B20079" w:rsidRDefault="00B200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79" w:rsidRDefault="00B20079">
      <w:pPr>
        <w:spacing w:before="0"/>
      </w:pPr>
      <w:r>
        <w:separator/>
      </w:r>
    </w:p>
  </w:footnote>
  <w:footnote w:type="continuationSeparator" w:id="0">
    <w:p w:rsidR="00B20079" w:rsidRDefault="00B200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89352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E0747C">
      <w:rPr>
        <w:rStyle w:val="RefernciaSutil"/>
        <w:rFonts w:cs="Calibri"/>
        <w:smallCaps w:val="0"/>
        <w:color w:val="auto"/>
        <w:u w:val="none"/>
      </w:rPr>
      <w:t xml:space="preserve"> 2</w:t>
    </w:r>
    <w:r w:rsidR="00333ADC">
      <w:rPr>
        <w:rStyle w:val="RefernciaSutil"/>
        <w:rFonts w:cs="Calibri"/>
        <w:smallCaps w:val="0"/>
        <w:color w:val="auto"/>
        <w:u w:val="none"/>
      </w:rPr>
      <w:t>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02A"/>
    <w:multiLevelType w:val="hybridMultilevel"/>
    <w:tmpl w:val="A6D24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1232E"/>
    <w:rsid w:val="000149E0"/>
    <w:rsid w:val="000730A1"/>
    <w:rsid w:val="0009664C"/>
    <w:rsid w:val="000A59E3"/>
    <w:rsid w:val="000E6925"/>
    <w:rsid w:val="000F6BFB"/>
    <w:rsid w:val="001D3F2A"/>
    <w:rsid w:val="002A65F6"/>
    <w:rsid w:val="002B07F9"/>
    <w:rsid w:val="00310CB6"/>
    <w:rsid w:val="00333ADC"/>
    <w:rsid w:val="0034213C"/>
    <w:rsid w:val="003639A9"/>
    <w:rsid w:val="003640B9"/>
    <w:rsid w:val="003A5F16"/>
    <w:rsid w:val="003B46B5"/>
    <w:rsid w:val="003B76EC"/>
    <w:rsid w:val="003E4DCA"/>
    <w:rsid w:val="00400ECA"/>
    <w:rsid w:val="004553FC"/>
    <w:rsid w:val="00521C4B"/>
    <w:rsid w:val="005E02A4"/>
    <w:rsid w:val="005F4E5E"/>
    <w:rsid w:val="006236CE"/>
    <w:rsid w:val="00651B51"/>
    <w:rsid w:val="00675CDD"/>
    <w:rsid w:val="0069238B"/>
    <w:rsid w:val="00694B9C"/>
    <w:rsid w:val="00700F87"/>
    <w:rsid w:val="00756FBA"/>
    <w:rsid w:val="007F374A"/>
    <w:rsid w:val="00825041"/>
    <w:rsid w:val="00882593"/>
    <w:rsid w:val="00887148"/>
    <w:rsid w:val="0089352B"/>
    <w:rsid w:val="008A3641"/>
    <w:rsid w:val="008A54DF"/>
    <w:rsid w:val="008F0DED"/>
    <w:rsid w:val="009149C3"/>
    <w:rsid w:val="0092469A"/>
    <w:rsid w:val="00993602"/>
    <w:rsid w:val="009A3C3D"/>
    <w:rsid w:val="00A05BC2"/>
    <w:rsid w:val="00A76666"/>
    <w:rsid w:val="00AE3362"/>
    <w:rsid w:val="00B20079"/>
    <w:rsid w:val="00C14D34"/>
    <w:rsid w:val="00C6779C"/>
    <w:rsid w:val="00CB70CC"/>
    <w:rsid w:val="00CE1D3D"/>
    <w:rsid w:val="00D123D7"/>
    <w:rsid w:val="00D13922"/>
    <w:rsid w:val="00D753CB"/>
    <w:rsid w:val="00D75825"/>
    <w:rsid w:val="00D80427"/>
    <w:rsid w:val="00D94DFA"/>
    <w:rsid w:val="00DC6316"/>
    <w:rsid w:val="00E0747C"/>
    <w:rsid w:val="00F00A34"/>
    <w:rsid w:val="00F1013D"/>
    <w:rsid w:val="00F6724C"/>
    <w:rsid w:val="00F75CF9"/>
    <w:rsid w:val="00F869C3"/>
    <w:rsid w:val="00FD0EE8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82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0123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34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20</cp:revision>
  <cp:lastPrinted>2020-06-22T16:36:00Z</cp:lastPrinted>
  <dcterms:created xsi:type="dcterms:W3CDTF">2020-06-08T12:52:00Z</dcterms:created>
  <dcterms:modified xsi:type="dcterms:W3CDTF">2020-06-25T12:56:00Z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