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66" w:rsidRDefault="0030145F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ciências – misturas homogêneas e heterogêneas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AC7177" w:rsidRDefault="00AC7177" w:rsidP="00CA2741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5C654E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Nas atividades anteriores já </w:t>
      </w:r>
      <w:r w:rsidR="002F12B2" w:rsidRPr="005C654E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fizemos os experimentos de misturas e já </w:t>
      </w:r>
      <w:r w:rsidR="00B93DAA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estudamos</w:t>
      </w:r>
      <w:r w:rsidRPr="005C654E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 que as m</w:t>
      </w:r>
      <w:r w:rsidRPr="00AC7177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isturas são </w:t>
      </w:r>
      <w:r w:rsidRPr="00CA2741">
        <w:rPr>
          <w:rFonts w:asciiTheme="minorHAnsi" w:eastAsia="Times New Roman" w:hAnsiTheme="minorHAnsi" w:cstheme="minorHAnsi"/>
          <w:bCs/>
          <w:color w:val="000000" w:themeColor="text1"/>
          <w:kern w:val="0"/>
          <w:sz w:val="28"/>
          <w:szCs w:val="28"/>
          <w:lang w:eastAsia="pt-BR" w:bidi="ar-SA"/>
        </w:rPr>
        <w:t>formadas por duas ou mais substâncias puras</w:t>
      </w:r>
      <w:r w:rsidRPr="00AC7177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 e apresentam propriedades diferentes daquelas apresentadas pelas substâncias puras.</w:t>
      </w:r>
    </w:p>
    <w:p w:rsidR="00CA2741" w:rsidRPr="00AC7177" w:rsidRDefault="00CA2741" w:rsidP="00CA2741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</w:p>
    <w:p w:rsidR="00AC7177" w:rsidRDefault="003B6A11" w:rsidP="005C654E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5C654E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Agora, observe a f</w:t>
      </w:r>
      <w:r w:rsidR="00AC7177" w:rsidRPr="00AC7177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igura:</w:t>
      </w:r>
    </w:p>
    <w:p w:rsidR="00CA2741" w:rsidRPr="00AC7177" w:rsidRDefault="00280F18" w:rsidP="005C654E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5C654E">
        <w:rPr>
          <w:rFonts w:asciiTheme="minorHAnsi" w:eastAsia="Times New Roman" w:hAnsiTheme="minorHAnsi" w:cstheme="minorHAnsi"/>
          <w:noProof/>
          <w:color w:val="000000" w:themeColor="text1"/>
          <w:kern w:val="0"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1003825</wp:posOffset>
            </wp:positionH>
            <wp:positionV relativeFrom="paragraph">
              <wp:posOffset>72390</wp:posOffset>
            </wp:positionV>
            <wp:extent cx="3912235" cy="3093085"/>
            <wp:effectExtent l="0" t="0" r="0" b="0"/>
            <wp:wrapSquare wrapText="bothSides"/>
            <wp:docPr id="3" name="Imagem 3" descr="https://s3-sa-east-1.amazonaws.com/manual-do-enem-test/4318bbe3c2c0445191d7546f748c893a-Imagem%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sa-east-1.amazonaws.com/manual-do-enem-test/4318bbe3c2c0445191d7546f748c893a-Imagem%2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7177" w:rsidRPr="00AC7177" w:rsidRDefault="00AC7177" w:rsidP="005C654E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</w:p>
    <w:p w:rsidR="00AC7177" w:rsidRPr="00AC7177" w:rsidRDefault="00AC7177" w:rsidP="00AC7177">
      <w:pPr>
        <w:widowControl/>
        <w:shd w:val="clear" w:color="auto" w:fill="FFFFFF"/>
        <w:suppressAutoHyphens w:val="0"/>
        <w:spacing w:before="0"/>
        <w:rPr>
          <w:rFonts w:ascii="Arial" w:eastAsia="Times New Roman" w:hAnsi="Arial" w:cs="Arial"/>
          <w:color w:val="575757"/>
          <w:kern w:val="0"/>
          <w:lang w:eastAsia="pt-BR" w:bidi="ar-SA"/>
        </w:rPr>
      </w:pPr>
      <w:r w:rsidRPr="00AC7177">
        <w:rPr>
          <w:rFonts w:ascii="Arial" w:eastAsia="Times New Roman" w:hAnsi="Arial" w:cs="Arial"/>
          <w:color w:val="575757"/>
          <w:kern w:val="0"/>
          <w:lang w:eastAsia="pt-BR" w:bidi="ar-SA"/>
        </w:rPr>
        <w:br/>
      </w:r>
    </w:p>
    <w:p w:rsidR="005C654E" w:rsidRDefault="005C654E" w:rsidP="00AC7177">
      <w:pPr>
        <w:widowControl/>
        <w:shd w:val="clear" w:color="auto" w:fill="FFFFFF"/>
        <w:suppressAutoHyphens w:val="0"/>
        <w:spacing w:before="240" w:after="240"/>
        <w:rPr>
          <w:rFonts w:ascii="Arial" w:eastAsia="Times New Roman" w:hAnsi="Arial" w:cs="Arial"/>
          <w:color w:val="575757"/>
          <w:kern w:val="0"/>
          <w:lang w:eastAsia="pt-BR" w:bidi="ar-SA"/>
        </w:rPr>
      </w:pPr>
    </w:p>
    <w:p w:rsidR="005C654E" w:rsidRDefault="005C654E" w:rsidP="00AC7177">
      <w:pPr>
        <w:widowControl/>
        <w:shd w:val="clear" w:color="auto" w:fill="FFFFFF"/>
        <w:suppressAutoHyphens w:val="0"/>
        <w:spacing w:before="240" w:after="240"/>
        <w:rPr>
          <w:rFonts w:ascii="Arial" w:eastAsia="Times New Roman" w:hAnsi="Arial" w:cs="Arial"/>
          <w:color w:val="575757"/>
          <w:kern w:val="0"/>
          <w:lang w:eastAsia="pt-BR" w:bidi="ar-SA"/>
        </w:rPr>
      </w:pPr>
    </w:p>
    <w:p w:rsidR="005C654E" w:rsidRDefault="005C654E" w:rsidP="00AC7177">
      <w:pPr>
        <w:widowControl/>
        <w:shd w:val="clear" w:color="auto" w:fill="FFFFFF"/>
        <w:suppressAutoHyphens w:val="0"/>
        <w:spacing w:before="240" w:after="240"/>
        <w:rPr>
          <w:rFonts w:ascii="Arial" w:eastAsia="Times New Roman" w:hAnsi="Arial" w:cs="Arial"/>
          <w:color w:val="575757"/>
          <w:kern w:val="0"/>
          <w:lang w:eastAsia="pt-BR" w:bidi="ar-SA"/>
        </w:rPr>
      </w:pPr>
    </w:p>
    <w:p w:rsidR="005C654E" w:rsidRDefault="005C654E" w:rsidP="00AC7177">
      <w:pPr>
        <w:widowControl/>
        <w:shd w:val="clear" w:color="auto" w:fill="FFFFFF"/>
        <w:suppressAutoHyphens w:val="0"/>
        <w:spacing w:before="240" w:after="240"/>
        <w:rPr>
          <w:rFonts w:ascii="Arial" w:eastAsia="Times New Roman" w:hAnsi="Arial" w:cs="Arial"/>
          <w:color w:val="575757"/>
          <w:kern w:val="0"/>
          <w:lang w:eastAsia="pt-BR" w:bidi="ar-SA"/>
        </w:rPr>
      </w:pPr>
    </w:p>
    <w:p w:rsidR="005C654E" w:rsidRDefault="005C654E" w:rsidP="00AC7177">
      <w:pPr>
        <w:widowControl/>
        <w:shd w:val="clear" w:color="auto" w:fill="FFFFFF"/>
        <w:suppressAutoHyphens w:val="0"/>
        <w:spacing w:before="240" w:after="240"/>
        <w:rPr>
          <w:rFonts w:ascii="Arial" w:eastAsia="Times New Roman" w:hAnsi="Arial" w:cs="Arial"/>
          <w:color w:val="575757"/>
          <w:kern w:val="0"/>
          <w:lang w:eastAsia="pt-BR" w:bidi="ar-SA"/>
        </w:rPr>
      </w:pPr>
    </w:p>
    <w:p w:rsidR="005C654E" w:rsidRDefault="005C654E" w:rsidP="00AC7177">
      <w:pPr>
        <w:widowControl/>
        <w:shd w:val="clear" w:color="auto" w:fill="FFFFFF"/>
        <w:suppressAutoHyphens w:val="0"/>
        <w:spacing w:before="240" w:after="240"/>
        <w:rPr>
          <w:rFonts w:ascii="Arial" w:eastAsia="Times New Roman" w:hAnsi="Arial" w:cs="Arial"/>
          <w:color w:val="575757"/>
          <w:kern w:val="0"/>
          <w:lang w:eastAsia="pt-BR" w:bidi="ar-SA"/>
        </w:rPr>
      </w:pPr>
    </w:p>
    <w:p w:rsidR="005C654E" w:rsidRPr="007C3142" w:rsidRDefault="005C654E" w:rsidP="007C3142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</w:p>
    <w:p w:rsidR="005C654E" w:rsidRPr="007C3142" w:rsidRDefault="005C654E" w:rsidP="007C3142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</w:p>
    <w:p w:rsidR="00280F18" w:rsidRDefault="00280F18" w:rsidP="007C3142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3DF11" wp14:editId="63F194C5">
                <wp:simplePos x="0" y="0"/>
                <wp:positionH relativeFrom="column">
                  <wp:posOffset>3986585</wp:posOffset>
                </wp:positionH>
                <wp:positionV relativeFrom="paragraph">
                  <wp:posOffset>10132</wp:posOffset>
                </wp:positionV>
                <wp:extent cx="2321560" cy="278130"/>
                <wp:effectExtent l="0" t="0" r="2540" b="762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2781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2741" w:rsidRPr="00CA2741" w:rsidRDefault="00CA2741" w:rsidP="00CA2741">
                            <w:pPr>
                              <w:pStyle w:val="Legenda"/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7177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eastAsia="pt-BR" w:bidi="ar-SA"/>
                              </w:rPr>
                              <w:t>Misturas entre água e óleo e água e sal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eastAsia="pt-BR" w:bidi="ar-S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3DF11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13.9pt;margin-top:.8pt;width:182.8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" stroked="f">
                <v:textbox inset="0,0,0,0">
                  <w:txbxContent>
                    <w:p w:rsidR="00CA2741" w:rsidRPr="00CA2741" w:rsidRDefault="00CA2741" w:rsidP="00CA2741">
                      <w:pPr>
                        <w:pStyle w:val="Legenda"/>
                        <w:rPr>
                          <w:rFonts w:eastAsia="Times New Roman" w:cstheme="minorHAnsi"/>
                          <w:noProof/>
                          <w:color w:val="000000" w:themeColor="text1"/>
                          <w:sz w:val="22"/>
                          <w:szCs w:val="22"/>
                        </w:rPr>
                      </w:pPr>
                      <w:r w:rsidRPr="00AC7177">
                        <w:rPr>
                          <w:rFonts w:asciiTheme="minorHAnsi" w:eastAsia="Times New Roman" w:hAnsiTheme="minorHAnsi" w:cstheme="minorHAnsi"/>
                          <w:color w:val="000000" w:themeColor="text1"/>
                          <w:kern w:val="0"/>
                          <w:sz w:val="22"/>
                          <w:szCs w:val="22"/>
                          <w:lang w:eastAsia="pt-BR" w:bidi="ar-SA"/>
                        </w:rPr>
                        <w:t>Misturas entre água e óleo e água e sal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000000" w:themeColor="text1"/>
                          <w:kern w:val="0"/>
                          <w:sz w:val="22"/>
                          <w:szCs w:val="22"/>
                          <w:lang w:eastAsia="pt-BR" w:bidi="ar-S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0F18" w:rsidRDefault="00280F18" w:rsidP="007C3142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</w:p>
    <w:p w:rsidR="00AC7177" w:rsidRPr="00AC7177" w:rsidRDefault="00AC7177" w:rsidP="007C3142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AC7177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Perceba na figura acima que quando misturamos água com óleo, o aspecto</w:t>
      </w:r>
      <w:r w:rsidRPr="00AC7177">
        <w:rPr>
          <w:rFonts w:asciiTheme="minorHAnsi" w:eastAsia="Times New Roman" w:hAnsiTheme="minorHAnsi" w:cstheme="minorHAnsi"/>
          <w:b/>
          <w:color w:val="000000" w:themeColor="text1"/>
          <w:kern w:val="0"/>
          <w:sz w:val="28"/>
          <w:szCs w:val="28"/>
          <w:u w:val="single"/>
          <w:lang w:eastAsia="pt-BR" w:bidi="ar-SA"/>
        </w:rPr>
        <w:t xml:space="preserve"> </w:t>
      </w:r>
      <w:r w:rsidRPr="00AC7177">
        <w:rPr>
          <w:rFonts w:asciiTheme="minorHAnsi" w:eastAsia="Times New Roman" w:hAnsiTheme="minorHAnsi" w:cstheme="minorHAnsi"/>
          <w:b/>
          <w:color w:val="FF0000"/>
          <w:kern w:val="0"/>
          <w:sz w:val="28"/>
          <w:szCs w:val="28"/>
          <w:u w:val="single"/>
          <w:lang w:eastAsia="pt-BR" w:bidi="ar-SA"/>
        </w:rPr>
        <w:t>visual</w:t>
      </w:r>
      <w:r w:rsidRPr="00AC7177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 da mistura não é uniforme, apresentando </w:t>
      </w:r>
      <w:r w:rsidRPr="007C3142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8"/>
          <w:szCs w:val="28"/>
          <w:lang w:eastAsia="pt-BR" w:bidi="ar-SA"/>
        </w:rPr>
        <w:t>duas fases</w:t>
      </w:r>
      <w:r w:rsidRPr="00AC7177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 bem distintas. Cada uma das fases vai possuir características diferentes. Já a mistura entre a água e o sal apresenta um aspecto uniforme, com </w:t>
      </w:r>
      <w:r w:rsidRPr="007C3142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8"/>
          <w:szCs w:val="28"/>
          <w:lang w:eastAsia="pt-BR" w:bidi="ar-SA"/>
        </w:rPr>
        <w:t>uma única fase</w:t>
      </w:r>
      <w:r w:rsidRPr="00AC7177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, que vai possui características iguais em toda a sua extensão.</w:t>
      </w:r>
    </w:p>
    <w:p w:rsidR="00AC7177" w:rsidRDefault="00AC7177" w:rsidP="00797E17">
      <w:pPr>
        <w:widowControl/>
        <w:shd w:val="clear" w:color="auto" w:fill="FFFFFF"/>
        <w:suppressAutoHyphens w:val="0"/>
        <w:spacing w:before="0"/>
        <w:ind w:firstLine="360"/>
        <w:jc w:val="both"/>
        <w:rPr>
          <w:rFonts w:asciiTheme="minorHAnsi" w:eastAsia="Times New Roman" w:hAnsiTheme="minorHAnsi" w:cstheme="minorHAnsi"/>
          <w:color w:val="FF0000"/>
          <w:kern w:val="0"/>
          <w:sz w:val="28"/>
          <w:szCs w:val="28"/>
          <w:lang w:eastAsia="pt-BR" w:bidi="ar-SA"/>
        </w:rPr>
      </w:pPr>
      <w:r w:rsidRPr="007C3142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8"/>
          <w:szCs w:val="28"/>
          <w:lang w:eastAsia="pt-BR" w:bidi="ar-SA"/>
        </w:rPr>
        <w:t>Fase</w:t>
      </w:r>
      <w:r w:rsidRPr="00AC7177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 é, portanto, cada uma das porções que possui </w:t>
      </w:r>
      <w:r w:rsidRPr="00AC7177">
        <w:rPr>
          <w:rFonts w:asciiTheme="minorHAnsi" w:eastAsia="Times New Roman" w:hAnsiTheme="minorHAnsi" w:cstheme="minorHAnsi"/>
          <w:b/>
          <w:color w:val="000000" w:themeColor="text1"/>
          <w:kern w:val="0"/>
          <w:sz w:val="28"/>
          <w:szCs w:val="28"/>
          <w:lang w:eastAsia="pt-BR" w:bidi="ar-SA"/>
        </w:rPr>
        <w:t>aspecto visual uniforme</w:t>
      </w:r>
      <w:r w:rsidRPr="00AC7177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. As </w:t>
      </w:r>
      <w:r w:rsidR="007C3142" w:rsidRPr="007C3142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misturas podem, então, </w:t>
      </w:r>
      <w:r w:rsidRPr="00AC7177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ser</w:t>
      </w:r>
      <w:r w:rsidR="007C3142" w:rsidRPr="007C3142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em</w:t>
      </w:r>
      <w:r w:rsidRPr="00AC7177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 classificadas em função do número de fases</w:t>
      </w:r>
      <w:r w:rsidR="007C3142" w:rsidRPr="007C3142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 que apresentam.</w:t>
      </w:r>
      <w:r w:rsidR="007C3142" w:rsidRPr="007C3142">
        <w:rPr>
          <w:rFonts w:asciiTheme="minorHAnsi" w:eastAsia="Times New Roman" w:hAnsiTheme="minorHAnsi" w:cstheme="minorHAnsi"/>
          <w:color w:val="575757"/>
          <w:kern w:val="0"/>
          <w:sz w:val="28"/>
          <w:szCs w:val="28"/>
          <w:lang w:eastAsia="pt-BR" w:bidi="ar-SA"/>
        </w:rPr>
        <w:t xml:space="preserve"> </w:t>
      </w:r>
      <w:r w:rsidR="00280F18" w:rsidRPr="00280F18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As</w:t>
      </w:r>
      <w:r w:rsidR="007C3142" w:rsidRPr="00280F18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 misturas podem ser</w:t>
      </w:r>
      <w:r w:rsidR="00280F18" w:rsidRPr="00280F18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 classificadas em</w:t>
      </w:r>
      <w:r w:rsidRPr="00AC7177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 </w:t>
      </w:r>
      <w:r w:rsidRPr="00280F18">
        <w:rPr>
          <w:rFonts w:asciiTheme="minorHAnsi" w:eastAsia="Times New Roman" w:hAnsiTheme="minorHAnsi" w:cstheme="minorHAnsi"/>
          <w:bCs/>
          <w:color w:val="000000" w:themeColor="text1"/>
          <w:kern w:val="0"/>
          <w:sz w:val="28"/>
          <w:szCs w:val="28"/>
          <w:lang w:eastAsia="pt-BR" w:bidi="ar-SA"/>
        </w:rPr>
        <w:t>homogêneas </w:t>
      </w:r>
      <w:r w:rsidRPr="00AC7177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ou</w:t>
      </w:r>
      <w:r w:rsidRPr="00280F18">
        <w:rPr>
          <w:rFonts w:asciiTheme="minorHAnsi" w:eastAsia="Times New Roman" w:hAnsiTheme="minorHAnsi" w:cstheme="minorHAnsi"/>
          <w:bCs/>
          <w:color w:val="000000" w:themeColor="text1"/>
          <w:kern w:val="0"/>
          <w:sz w:val="28"/>
          <w:szCs w:val="28"/>
          <w:lang w:eastAsia="pt-BR" w:bidi="ar-SA"/>
        </w:rPr>
        <w:t> heterogêneas</w:t>
      </w:r>
      <w:r w:rsidRPr="00AC7177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.</w:t>
      </w:r>
    </w:p>
    <w:p w:rsidR="00C3610D" w:rsidRPr="00AC7177" w:rsidRDefault="00C3610D" w:rsidP="00797E17">
      <w:pPr>
        <w:widowControl/>
        <w:shd w:val="clear" w:color="auto" w:fill="FFFFFF"/>
        <w:suppressAutoHyphens w:val="0"/>
        <w:spacing w:before="0"/>
        <w:ind w:firstLine="360"/>
        <w:jc w:val="both"/>
        <w:rPr>
          <w:rFonts w:asciiTheme="minorHAnsi" w:eastAsia="Times New Roman" w:hAnsiTheme="minorHAnsi" w:cstheme="minorHAnsi"/>
          <w:color w:val="575757"/>
          <w:kern w:val="0"/>
          <w:sz w:val="28"/>
          <w:szCs w:val="28"/>
          <w:lang w:eastAsia="pt-BR" w:bidi="ar-SA"/>
        </w:rPr>
      </w:pPr>
    </w:p>
    <w:p w:rsidR="00AC7177" w:rsidRPr="00AC7177" w:rsidRDefault="00C3610D" w:rsidP="00C3610D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8"/>
          <w:szCs w:val="28"/>
          <w:lang w:eastAsia="pt-BR" w:bidi="ar-SA"/>
        </w:rPr>
        <w:t xml:space="preserve">• </w:t>
      </w:r>
      <w:r w:rsidR="00AC7177" w:rsidRPr="00C3610D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8"/>
          <w:szCs w:val="28"/>
          <w:lang w:eastAsia="pt-BR" w:bidi="ar-SA"/>
        </w:rPr>
        <w:t>Misturas Homogêneas</w:t>
      </w:r>
    </w:p>
    <w:p w:rsidR="00C3610D" w:rsidRDefault="00C3610D" w:rsidP="00C3610D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</w:p>
    <w:p w:rsidR="00AC7177" w:rsidRPr="00AC7177" w:rsidRDefault="00AC7177" w:rsidP="00C3610D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AC7177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Misturas homogêneas,</w:t>
      </w:r>
      <w:r w:rsidRPr="00C3610D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8"/>
          <w:szCs w:val="28"/>
          <w:lang w:eastAsia="pt-BR" w:bidi="ar-SA"/>
        </w:rPr>
        <w:t> </w:t>
      </w:r>
      <w:r w:rsidRPr="00C3610D">
        <w:rPr>
          <w:rFonts w:asciiTheme="minorHAnsi" w:eastAsia="Times New Roman" w:hAnsiTheme="minorHAnsi" w:cstheme="minorHAnsi"/>
          <w:bCs/>
          <w:color w:val="000000" w:themeColor="text1"/>
          <w:kern w:val="0"/>
          <w:sz w:val="28"/>
          <w:szCs w:val="28"/>
          <w:lang w:eastAsia="pt-BR" w:bidi="ar-SA"/>
        </w:rPr>
        <w:t>também chamadas de solução</w:t>
      </w:r>
      <w:r w:rsidRPr="00AC7177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, ocorrem toda vez que uma mistura apresenta </w:t>
      </w:r>
      <w:r w:rsidRPr="00AC7177">
        <w:rPr>
          <w:rFonts w:asciiTheme="minorHAnsi" w:eastAsia="Times New Roman" w:hAnsiTheme="minorHAnsi" w:cstheme="minorHAnsi"/>
          <w:b/>
          <w:color w:val="000000" w:themeColor="text1"/>
          <w:kern w:val="0"/>
          <w:sz w:val="28"/>
          <w:szCs w:val="28"/>
          <w:lang w:eastAsia="pt-BR" w:bidi="ar-SA"/>
        </w:rPr>
        <w:t>uma</w:t>
      </w:r>
      <w:r w:rsidRPr="00C3610D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8"/>
          <w:szCs w:val="28"/>
          <w:lang w:eastAsia="pt-BR" w:bidi="ar-SA"/>
        </w:rPr>
        <w:t> única fase</w:t>
      </w:r>
      <w:r w:rsidRPr="00AC7177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 e são classificadas como </w:t>
      </w:r>
      <w:r w:rsidRPr="00C3610D">
        <w:rPr>
          <w:rFonts w:asciiTheme="minorHAnsi" w:eastAsia="Times New Roman" w:hAnsiTheme="minorHAnsi" w:cstheme="minorHAnsi"/>
          <w:bCs/>
          <w:color w:val="000000" w:themeColor="text1"/>
          <w:kern w:val="0"/>
          <w:sz w:val="28"/>
          <w:szCs w:val="28"/>
          <w:lang w:eastAsia="pt-BR" w:bidi="ar-SA"/>
        </w:rPr>
        <w:t>monofásicas</w:t>
      </w:r>
      <w:r w:rsidRPr="00AC7177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,</w:t>
      </w:r>
      <w:r w:rsidR="00C3610D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 como mostra a f</w:t>
      </w:r>
      <w:r w:rsidRPr="00AC7177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igura</w:t>
      </w:r>
      <w:r w:rsidR="00EE7944" w:rsidRPr="00C3610D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 abaixo.</w:t>
      </w:r>
    </w:p>
    <w:p w:rsidR="00AC7177" w:rsidRPr="00AC7177" w:rsidRDefault="00AC7177" w:rsidP="00AC7177">
      <w:pPr>
        <w:widowControl/>
        <w:shd w:val="clear" w:color="auto" w:fill="FFFFFF"/>
        <w:suppressAutoHyphens w:val="0"/>
        <w:spacing w:before="0"/>
        <w:rPr>
          <w:rFonts w:ascii="Arial" w:eastAsia="Times New Roman" w:hAnsi="Arial" w:cs="Arial"/>
          <w:color w:val="575757"/>
          <w:kern w:val="0"/>
          <w:lang w:eastAsia="pt-BR" w:bidi="ar-SA"/>
        </w:rPr>
      </w:pPr>
      <w:r w:rsidRPr="00AC7177">
        <w:rPr>
          <w:rFonts w:ascii="Arial" w:eastAsia="Times New Roman" w:hAnsi="Arial" w:cs="Arial"/>
          <w:noProof/>
          <w:color w:val="575757"/>
          <w:kern w:val="0"/>
          <w:lang w:eastAsia="pt-BR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305877</wp:posOffset>
            </wp:positionH>
            <wp:positionV relativeFrom="paragraph">
              <wp:posOffset>552</wp:posOffset>
            </wp:positionV>
            <wp:extent cx="5398770" cy="1677670"/>
            <wp:effectExtent l="0" t="0" r="0" b="0"/>
            <wp:wrapSquare wrapText="bothSides"/>
            <wp:docPr id="2" name="Imagem 2" descr="https://s3-sa-east-1.amazonaws.com/manual-do-enem-test/7057717ca9534214b9b2652060d7352a-Imagem%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-sa-east-1.amazonaws.com/manual-do-enem-test/7057717ca9534214b9b2652060d7352a-Imagem%2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7177">
        <w:rPr>
          <w:rFonts w:ascii="Arial" w:eastAsia="Times New Roman" w:hAnsi="Arial" w:cs="Arial"/>
          <w:color w:val="575757"/>
          <w:kern w:val="0"/>
          <w:lang w:eastAsia="pt-BR" w:bidi="ar-SA"/>
        </w:rPr>
        <w:br/>
      </w:r>
    </w:p>
    <w:p w:rsidR="00C3610D" w:rsidRDefault="00C3610D" w:rsidP="00AC7177">
      <w:pPr>
        <w:widowControl/>
        <w:shd w:val="clear" w:color="auto" w:fill="FFFFFF"/>
        <w:suppressAutoHyphens w:val="0"/>
        <w:spacing w:before="240" w:after="240"/>
        <w:rPr>
          <w:rFonts w:ascii="Arial" w:eastAsia="Times New Roman" w:hAnsi="Arial" w:cs="Arial"/>
          <w:color w:val="575757"/>
          <w:kern w:val="0"/>
          <w:lang w:eastAsia="pt-BR" w:bidi="ar-SA"/>
        </w:rPr>
      </w:pPr>
    </w:p>
    <w:p w:rsidR="00C3610D" w:rsidRDefault="00C3610D" w:rsidP="00AC7177">
      <w:pPr>
        <w:widowControl/>
        <w:shd w:val="clear" w:color="auto" w:fill="FFFFFF"/>
        <w:suppressAutoHyphens w:val="0"/>
        <w:spacing w:before="240" w:after="240"/>
        <w:rPr>
          <w:rFonts w:ascii="Arial" w:eastAsia="Times New Roman" w:hAnsi="Arial" w:cs="Arial"/>
          <w:color w:val="575757"/>
          <w:kern w:val="0"/>
          <w:lang w:eastAsia="pt-BR" w:bidi="ar-SA"/>
        </w:rPr>
      </w:pPr>
    </w:p>
    <w:p w:rsidR="00C3610D" w:rsidRDefault="001C1056" w:rsidP="00AC7177">
      <w:pPr>
        <w:widowControl/>
        <w:shd w:val="clear" w:color="auto" w:fill="FFFFFF"/>
        <w:suppressAutoHyphens w:val="0"/>
        <w:spacing w:before="240" w:after="240"/>
        <w:rPr>
          <w:rFonts w:ascii="Arial" w:eastAsia="Times New Roman" w:hAnsi="Arial" w:cs="Arial"/>
          <w:color w:val="575757"/>
          <w:kern w:val="0"/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5F99E" wp14:editId="7E35FC9C">
                <wp:simplePos x="0" y="0"/>
                <wp:positionH relativeFrom="column">
                  <wp:posOffset>4471670</wp:posOffset>
                </wp:positionH>
                <wp:positionV relativeFrom="paragraph">
                  <wp:posOffset>441960</wp:posOffset>
                </wp:positionV>
                <wp:extent cx="1613535" cy="173990"/>
                <wp:effectExtent l="0" t="0" r="5715" b="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1739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610D" w:rsidRPr="00AC7177" w:rsidRDefault="00C3610D" w:rsidP="00C3610D">
                            <w:pPr>
                              <w:widowControl/>
                              <w:shd w:val="clear" w:color="auto" w:fill="FFFFFF"/>
                              <w:suppressAutoHyphens w:val="0"/>
                              <w:spacing w:before="0"/>
                              <w:jc w:val="both"/>
                              <w:rPr>
                                <w:rFonts w:asciiTheme="minorHAnsi" w:eastAsia="Times New Roman" w:hAnsiTheme="minorHAnsi" w:cstheme="minorHAnsi"/>
                                <w:i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eastAsia="pt-BR" w:bidi="ar-SA"/>
                              </w:rPr>
                            </w:pPr>
                            <w:r w:rsidRPr="00AC7177">
                              <w:rPr>
                                <w:rFonts w:asciiTheme="minorHAnsi" w:eastAsia="Times New Roman" w:hAnsiTheme="minorHAnsi" w:cstheme="minorHAnsi"/>
                                <w:i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eastAsia="pt-BR" w:bidi="ar-SA"/>
                              </w:rPr>
                              <w:t>Mistura homogênea.</w:t>
                            </w:r>
                          </w:p>
                          <w:p w:rsidR="00C3610D" w:rsidRPr="00C3610D" w:rsidRDefault="00C3610D" w:rsidP="00C3610D">
                            <w:pPr>
                              <w:pStyle w:val="Legenda"/>
                              <w:rPr>
                                <w:rFonts w:eastAsia="Times New Roman" w:cs="Calibri"/>
                                <w:noProof/>
                                <w:color w:val="57575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F99E" id="Caixa de texto 5" o:spid="_x0000_s1027" type="#_x0000_t202" style="position:absolute;margin-left:352.1pt;margin-top:34.8pt;width:127.05pt;height:1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" stroked="f">
                <v:textbox inset="0,0,0,0">
                  <w:txbxContent>
                    <w:p w:rsidR="00C3610D" w:rsidRPr="00AC7177" w:rsidRDefault="00C3610D" w:rsidP="00C3610D">
                      <w:pPr>
                        <w:widowControl/>
                        <w:shd w:val="clear" w:color="auto" w:fill="FFFFFF"/>
                        <w:suppressAutoHyphens w:val="0"/>
                        <w:spacing w:before="0"/>
                        <w:jc w:val="both"/>
                        <w:rPr>
                          <w:rFonts w:asciiTheme="minorHAnsi" w:eastAsia="Times New Roman" w:hAnsiTheme="minorHAnsi" w:cstheme="minorHAnsi"/>
                          <w:i/>
                          <w:color w:val="000000" w:themeColor="text1"/>
                          <w:kern w:val="0"/>
                          <w:sz w:val="22"/>
                          <w:szCs w:val="22"/>
                          <w:lang w:eastAsia="pt-BR" w:bidi="ar-SA"/>
                        </w:rPr>
                      </w:pPr>
                      <w:r w:rsidRPr="00AC7177">
                        <w:rPr>
                          <w:rFonts w:asciiTheme="minorHAnsi" w:eastAsia="Times New Roman" w:hAnsiTheme="minorHAnsi" w:cstheme="minorHAnsi"/>
                          <w:i/>
                          <w:color w:val="000000" w:themeColor="text1"/>
                          <w:kern w:val="0"/>
                          <w:sz w:val="22"/>
                          <w:szCs w:val="22"/>
                          <w:lang w:eastAsia="pt-BR" w:bidi="ar-SA"/>
                        </w:rPr>
                        <w:t>Mistura homogênea.</w:t>
                      </w:r>
                    </w:p>
                    <w:p w:rsidR="00C3610D" w:rsidRPr="00C3610D" w:rsidRDefault="00C3610D" w:rsidP="00C3610D">
                      <w:pPr>
                        <w:pStyle w:val="Legenda"/>
                        <w:rPr>
                          <w:rFonts w:eastAsia="Times New Roman" w:cs="Calibri"/>
                          <w:noProof/>
                          <w:color w:val="57575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610D" w:rsidRDefault="00C3610D" w:rsidP="00310E4C">
      <w:pPr>
        <w:widowControl/>
        <w:shd w:val="clear" w:color="auto" w:fill="FFFFFF"/>
        <w:suppressAutoHyphens w:val="0"/>
        <w:spacing w:before="0"/>
        <w:jc w:val="both"/>
        <w:rPr>
          <w:rFonts w:ascii="Arial" w:eastAsia="Times New Roman" w:hAnsi="Arial" w:cs="Arial"/>
          <w:color w:val="575757"/>
          <w:kern w:val="0"/>
          <w:lang w:eastAsia="pt-BR" w:bidi="ar-SA"/>
        </w:rPr>
      </w:pPr>
    </w:p>
    <w:p w:rsidR="00310E4C" w:rsidRDefault="00310E4C" w:rsidP="00310E4C">
      <w:pPr>
        <w:widowControl/>
        <w:shd w:val="clear" w:color="auto" w:fill="FFFFFF"/>
        <w:suppressAutoHyphens w:val="0"/>
        <w:spacing w:before="0"/>
        <w:jc w:val="both"/>
        <w:rPr>
          <w:rFonts w:ascii="Arial" w:eastAsia="Times New Roman" w:hAnsi="Arial" w:cs="Arial"/>
          <w:color w:val="575757"/>
          <w:kern w:val="0"/>
          <w:lang w:eastAsia="pt-BR" w:bidi="ar-SA"/>
        </w:rPr>
      </w:pPr>
    </w:p>
    <w:p w:rsidR="001C1056" w:rsidRDefault="00705D6D" w:rsidP="00310E4C">
      <w:pPr>
        <w:pStyle w:val="PargrafodaLista"/>
        <w:widowControl/>
        <w:numPr>
          <w:ilvl w:val="0"/>
          <w:numId w:val="5"/>
        </w:numPr>
        <w:shd w:val="clear" w:color="auto" w:fill="FFFFFF"/>
        <w:suppressAutoHyphens w:val="0"/>
        <w:spacing w:before="0"/>
        <w:ind w:left="0"/>
        <w:jc w:val="both"/>
        <w:rPr>
          <w:rFonts w:asciiTheme="minorHAnsi" w:eastAsia="Times New Roman" w:hAnsiTheme="minorHAnsi" w:cstheme="minorHAnsi"/>
          <w:b/>
          <w:color w:val="000000" w:themeColor="text1"/>
          <w:kern w:val="0"/>
          <w:sz w:val="28"/>
          <w:szCs w:val="28"/>
          <w:lang w:eastAsia="pt-BR" w:bidi="ar-SA"/>
        </w:rPr>
      </w:pPr>
      <w:r w:rsidRPr="00705D6D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Quando falamos de misturas, explique o que é </w:t>
      </w:r>
      <w:r w:rsidRPr="00705D6D">
        <w:rPr>
          <w:rFonts w:asciiTheme="minorHAnsi" w:eastAsia="Times New Roman" w:hAnsiTheme="minorHAnsi" w:cstheme="minorHAnsi"/>
          <w:b/>
          <w:color w:val="000000" w:themeColor="text1"/>
          <w:kern w:val="0"/>
          <w:sz w:val="28"/>
          <w:szCs w:val="28"/>
          <w:lang w:eastAsia="pt-BR" w:bidi="ar-SA"/>
        </w:rPr>
        <w:t>fase.</w:t>
      </w:r>
    </w:p>
    <w:p w:rsidR="00863CB6" w:rsidRPr="00705D6D" w:rsidRDefault="00863CB6" w:rsidP="00310E4C">
      <w:pPr>
        <w:pStyle w:val="PargrafodaLista"/>
        <w:widowControl/>
        <w:shd w:val="clear" w:color="auto" w:fill="FFFFFF"/>
        <w:suppressAutoHyphens w:val="0"/>
        <w:spacing w:before="0"/>
        <w:ind w:left="0"/>
        <w:jc w:val="both"/>
        <w:rPr>
          <w:rFonts w:asciiTheme="minorHAnsi" w:eastAsia="Times New Roman" w:hAnsiTheme="minorHAnsi" w:cstheme="minorHAnsi"/>
          <w:b/>
          <w:color w:val="000000" w:themeColor="text1"/>
          <w:kern w:val="0"/>
          <w:sz w:val="28"/>
          <w:szCs w:val="28"/>
          <w:lang w:eastAsia="pt-BR" w:bidi="ar-SA"/>
        </w:rPr>
      </w:pPr>
    </w:p>
    <w:p w:rsidR="00EE7944" w:rsidRDefault="00EE7944" w:rsidP="00310E4C">
      <w:pPr>
        <w:pStyle w:val="PargrafodaLista"/>
        <w:numPr>
          <w:ilvl w:val="0"/>
          <w:numId w:val="5"/>
        </w:numPr>
        <w:tabs>
          <w:tab w:val="left" w:pos="3644"/>
        </w:tabs>
        <w:spacing w:before="0"/>
        <w:ind w:left="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  <w:r w:rsidRPr="00705D6D"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  <w:t xml:space="preserve">Elabore uma tabela de acordo com seus experimentos, classificando quais misturas eram homogêneas. </w:t>
      </w:r>
    </w:p>
    <w:p w:rsidR="00863CB6" w:rsidRPr="00863CB6" w:rsidRDefault="00863CB6" w:rsidP="00310E4C">
      <w:pPr>
        <w:tabs>
          <w:tab w:val="left" w:pos="3644"/>
        </w:tabs>
        <w:spacing w:before="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</w:p>
    <w:p w:rsidR="001C1056" w:rsidRDefault="001C1056" w:rsidP="00310E4C">
      <w:pPr>
        <w:pStyle w:val="PargrafodaLista"/>
        <w:numPr>
          <w:ilvl w:val="0"/>
          <w:numId w:val="5"/>
        </w:numPr>
        <w:tabs>
          <w:tab w:val="left" w:pos="3644"/>
        </w:tabs>
        <w:spacing w:before="0"/>
        <w:ind w:left="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  <w:r w:rsidRPr="00705D6D"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  <w:t xml:space="preserve">Cite outros exemplos de misturas homogêneas. </w:t>
      </w:r>
    </w:p>
    <w:p w:rsidR="00D244B5" w:rsidRPr="00D244B5" w:rsidRDefault="00D244B5" w:rsidP="00D244B5">
      <w:pPr>
        <w:pStyle w:val="PargrafodaLista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</w:p>
    <w:p w:rsidR="00D244B5" w:rsidRPr="00801E75" w:rsidRDefault="00D244B5" w:rsidP="00310E4C">
      <w:pPr>
        <w:pStyle w:val="PargrafodaLista"/>
        <w:numPr>
          <w:ilvl w:val="0"/>
          <w:numId w:val="5"/>
        </w:numPr>
        <w:tabs>
          <w:tab w:val="left" w:pos="3644"/>
        </w:tabs>
        <w:spacing w:before="0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801E75">
        <w:rPr>
          <w:rFonts w:asciiTheme="minorHAnsi" w:hAnsiTheme="minorHAnsi" w:cstheme="minorHAnsi"/>
          <w:sz w:val="28"/>
          <w:szCs w:val="28"/>
          <w:lang w:eastAsia="ja-JP" w:bidi="ar-SA"/>
        </w:rPr>
        <w:t>Explique com suas palavras o que você, até agora, a partir das misturas homogêneas conseguiu concluir o que seja uma mistura heterogênea.</w:t>
      </w:r>
    </w:p>
    <w:p w:rsidR="00801E75" w:rsidRPr="00801E75" w:rsidRDefault="00801E75" w:rsidP="00801E75">
      <w:pPr>
        <w:tabs>
          <w:tab w:val="left" w:pos="3644"/>
        </w:tabs>
        <w:spacing w:before="0"/>
        <w:rPr>
          <w:lang w:eastAsia="ja-JP" w:bidi="ar-SA"/>
        </w:rPr>
      </w:pPr>
    </w:p>
    <w:p w:rsidR="00D244B5" w:rsidRPr="00D244B5" w:rsidRDefault="00D244B5" w:rsidP="00094898">
      <w:pPr>
        <w:tabs>
          <w:tab w:val="left" w:pos="3644"/>
        </w:tabs>
        <w:spacing w:before="0"/>
        <w:rPr>
          <w:color w:val="FF0000"/>
          <w:lang w:eastAsia="ja-JP" w:bidi="ar-SA"/>
        </w:rPr>
      </w:pPr>
      <w:bookmarkStart w:id="0" w:name="_GoBack"/>
      <w:bookmarkEnd w:id="0"/>
    </w:p>
    <w:sectPr w:rsidR="00D244B5" w:rsidRPr="00D244B5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86" w:rsidRDefault="00485086">
      <w:pPr>
        <w:spacing w:before="0"/>
      </w:pPr>
      <w:r>
        <w:separator/>
      </w:r>
    </w:p>
  </w:endnote>
  <w:endnote w:type="continuationSeparator" w:id="0">
    <w:p w:rsidR="00485086" w:rsidRDefault="004850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86" w:rsidRDefault="00485086">
      <w:pPr>
        <w:spacing w:before="0"/>
      </w:pPr>
      <w:r>
        <w:separator/>
      </w:r>
    </w:p>
  </w:footnote>
  <w:footnote w:type="continuationSeparator" w:id="0">
    <w:p w:rsidR="00485086" w:rsidRDefault="004850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D17E29">
      <w:rPr>
        <w:rStyle w:val="RefernciaSutil"/>
        <w:rFonts w:cs="Calibri"/>
        <w:smallCaps w:val="0"/>
        <w:color w:val="auto"/>
        <w:u w:val="none"/>
      </w:rPr>
      <w:t>02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D17E29">
      <w:rPr>
        <w:rStyle w:val="RefernciaSutil"/>
        <w:rFonts w:cs="Calibri"/>
        <w:smallCaps w:val="0"/>
        <w:color w:val="auto"/>
        <w:u w:val="none"/>
      </w:rPr>
      <w:t>LHO</w:t>
    </w:r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12797"/>
    <w:multiLevelType w:val="multilevel"/>
    <w:tmpl w:val="02B4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A40CB"/>
    <w:multiLevelType w:val="hybridMultilevel"/>
    <w:tmpl w:val="8AB85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94898"/>
    <w:rsid w:val="0009664C"/>
    <w:rsid w:val="000A59E3"/>
    <w:rsid w:val="000D03D4"/>
    <w:rsid w:val="000F6BFB"/>
    <w:rsid w:val="001C1056"/>
    <w:rsid w:val="00280F18"/>
    <w:rsid w:val="002A65F6"/>
    <w:rsid w:val="002B07F9"/>
    <w:rsid w:val="002F12B2"/>
    <w:rsid w:val="0030145F"/>
    <w:rsid w:val="00310CB6"/>
    <w:rsid w:val="00310E4C"/>
    <w:rsid w:val="0034213C"/>
    <w:rsid w:val="003639A9"/>
    <w:rsid w:val="003640B9"/>
    <w:rsid w:val="003A5F16"/>
    <w:rsid w:val="003B46B5"/>
    <w:rsid w:val="003B6A11"/>
    <w:rsid w:val="003B76EC"/>
    <w:rsid w:val="003E4DCA"/>
    <w:rsid w:val="00400ECA"/>
    <w:rsid w:val="00485086"/>
    <w:rsid w:val="00521C4B"/>
    <w:rsid w:val="005C654E"/>
    <w:rsid w:val="005E02A4"/>
    <w:rsid w:val="00651B51"/>
    <w:rsid w:val="00675CDD"/>
    <w:rsid w:val="0069238B"/>
    <w:rsid w:val="00694B9C"/>
    <w:rsid w:val="006B6866"/>
    <w:rsid w:val="00705D6D"/>
    <w:rsid w:val="00797E17"/>
    <w:rsid w:val="007C3142"/>
    <w:rsid w:val="007C6EBF"/>
    <w:rsid w:val="00801E75"/>
    <w:rsid w:val="00863CB6"/>
    <w:rsid w:val="00882593"/>
    <w:rsid w:val="008A3641"/>
    <w:rsid w:val="008A54DF"/>
    <w:rsid w:val="008F0DED"/>
    <w:rsid w:val="009149C3"/>
    <w:rsid w:val="0092469A"/>
    <w:rsid w:val="00952DE2"/>
    <w:rsid w:val="00987FCD"/>
    <w:rsid w:val="00993602"/>
    <w:rsid w:val="00A76666"/>
    <w:rsid w:val="00AC7177"/>
    <w:rsid w:val="00B079F8"/>
    <w:rsid w:val="00B93DAA"/>
    <w:rsid w:val="00C14D34"/>
    <w:rsid w:val="00C3610D"/>
    <w:rsid w:val="00C6779C"/>
    <w:rsid w:val="00CA2741"/>
    <w:rsid w:val="00CB70CC"/>
    <w:rsid w:val="00CE1D3D"/>
    <w:rsid w:val="00CF3E81"/>
    <w:rsid w:val="00D123D7"/>
    <w:rsid w:val="00D13922"/>
    <w:rsid w:val="00D17E29"/>
    <w:rsid w:val="00D244B5"/>
    <w:rsid w:val="00D753CB"/>
    <w:rsid w:val="00D75825"/>
    <w:rsid w:val="00E63D31"/>
    <w:rsid w:val="00EE7944"/>
    <w:rsid w:val="00F00A34"/>
    <w:rsid w:val="00F6724C"/>
    <w:rsid w:val="00F75CF9"/>
    <w:rsid w:val="00F869C3"/>
    <w:rsid w:val="00FA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E88CC-1CE4-47BA-BC32-87EE210D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AC7177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styleId="Forte">
    <w:name w:val="Strong"/>
    <w:basedOn w:val="Fontepargpadro"/>
    <w:uiPriority w:val="22"/>
    <w:qFormat/>
    <w:rsid w:val="006B6866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C7177"/>
    <w:rPr>
      <w:b/>
      <w:bCs/>
      <w:sz w:val="36"/>
      <w:szCs w:val="36"/>
    </w:rPr>
  </w:style>
  <w:style w:type="paragraph" w:styleId="PargrafodaLista">
    <w:name w:val="List Paragraph"/>
    <w:basedOn w:val="Normal"/>
    <w:uiPriority w:val="34"/>
    <w:rsid w:val="00705D6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132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24</cp:revision>
  <cp:lastPrinted>2020-07-01T14:13:00Z</cp:lastPrinted>
  <dcterms:created xsi:type="dcterms:W3CDTF">2020-06-16T14:32:00Z</dcterms:created>
  <dcterms:modified xsi:type="dcterms:W3CDTF">2020-07-01T20:31:00Z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