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4D" w:rsidRDefault="0020404A" w:rsidP="0061494D">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noProof/>
          <w:sz w:val="28"/>
          <w:szCs w:val="28"/>
          <w:lang w:eastAsia="pt-BR"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376803</wp:posOffset>
                </wp:positionV>
                <wp:extent cx="270345" cy="222637"/>
                <wp:effectExtent l="0" t="19050" r="34925" b="44450"/>
                <wp:wrapNone/>
                <wp:docPr id="2" name="Seta para a direita 2"/>
                <wp:cNvGraphicFramePr/>
                <a:graphic xmlns:a="http://schemas.openxmlformats.org/drawingml/2006/main">
                  <a:graphicData uri="http://schemas.microsoft.com/office/word/2010/wordprocessingShape">
                    <wps:wsp>
                      <wps:cNvSpPr/>
                      <wps:spPr>
                        <a:xfrm>
                          <a:off x="0" y="0"/>
                          <a:ext cx="270345" cy="222637"/>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94A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2.85pt;margin-top:29.65pt;width:21.3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" adj="12706" fillcolor="red" strokecolor="black [3213]" strokeweight="1pt"/>
            </w:pict>
          </mc:Fallback>
        </mc:AlternateContent>
      </w:r>
      <w:r w:rsidR="0061494D">
        <w:rPr>
          <w:rFonts w:asciiTheme="minorHAnsi" w:hAnsiTheme="minorHAnsi" w:cstheme="minorHAnsi"/>
          <w:sz w:val="28"/>
          <w:szCs w:val="28"/>
          <w:lang w:eastAsia="ja-JP" w:bidi="ar-SA"/>
        </w:rPr>
        <w:t>história</w:t>
      </w:r>
      <w:r w:rsidR="008175DE">
        <w:rPr>
          <w:rFonts w:asciiTheme="minorHAnsi" w:hAnsiTheme="minorHAnsi" w:cstheme="minorHAnsi"/>
          <w:sz w:val="28"/>
          <w:szCs w:val="28"/>
          <w:lang w:eastAsia="ja-JP" w:bidi="ar-SA"/>
        </w:rPr>
        <w:t xml:space="preserve"> – as expedições de reconhecimento </w:t>
      </w:r>
    </w:p>
    <w:p w:rsidR="0020404A" w:rsidRDefault="0020404A" w:rsidP="0020404A">
      <w:pPr>
        <w:spacing w:before="0" w:line="360" w:lineRule="auto"/>
        <w:jc w:val="both"/>
        <w:rPr>
          <w:sz w:val="28"/>
          <w:szCs w:val="28"/>
          <w:lang w:eastAsia="ja-JP" w:bidi="ar-SA"/>
        </w:rPr>
      </w:pPr>
      <w:r>
        <w:rPr>
          <w:sz w:val="28"/>
          <w:szCs w:val="28"/>
          <w:lang w:eastAsia="ja-JP" w:bidi="ar-SA"/>
        </w:rPr>
        <w:t xml:space="preserve">       Esta atividade será realizada em nossa aula online. </w:t>
      </w:r>
      <w:bookmarkStart w:id="0" w:name="_GoBack"/>
      <w:bookmarkEnd w:id="0"/>
    </w:p>
    <w:p w:rsidR="008175DE"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Quando o Brasil foi descoberto, Portugal estava obtendo grandes lucros com seu comércio no Oriente. Lisboa, transformada em grande centro das especiarias, era uma das cidades mais rica da Europa. Por isso, Portugal não mostrou muito interesse pelo Brasil, mandou apenas duas expedições para percorrer as costas, uma em 1501, outra em 1503, que foram dando nomes a acidentes geográficos (golfos, cabos, rios, etc.).</w:t>
      </w:r>
    </w:p>
    <w:tbl>
      <w:tblPr>
        <w:tblStyle w:val="Tabelacomgrade"/>
        <w:tblW w:w="0" w:type="auto"/>
        <w:tblLook w:val="04A0" w:firstRow="1" w:lastRow="0" w:firstColumn="1" w:lastColumn="0" w:noHBand="0" w:noVBand="1"/>
      </w:tblPr>
      <w:tblGrid>
        <w:gridCol w:w="9628"/>
      </w:tblGrid>
      <w:tr w:rsidR="00A225C9" w:rsidTr="00A225C9">
        <w:tc>
          <w:tcPr>
            <w:tcW w:w="9628" w:type="dxa"/>
          </w:tcPr>
          <w:p w:rsidR="00A225C9" w:rsidRDefault="00A225C9" w:rsidP="00F308B2">
            <w:pPr>
              <w:spacing w:before="0" w:line="360" w:lineRule="auto"/>
              <w:jc w:val="both"/>
              <w:rPr>
                <w:rFonts w:asciiTheme="minorHAnsi" w:hAnsiTheme="minorHAnsi" w:cstheme="minorHAnsi"/>
                <w:sz w:val="28"/>
                <w:szCs w:val="28"/>
              </w:rPr>
            </w:pPr>
            <w:r>
              <w:rPr>
                <w:rFonts w:asciiTheme="minorHAnsi" w:hAnsiTheme="minorHAnsi" w:cstheme="minorHAnsi"/>
                <w:sz w:val="28"/>
                <w:szCs w:val="28"/>
              </w:rPr>
              <w:t>Por que inicialmente Portugal não se interessou pelo Brasil?</w:t>
            </w:r>
          </w:p>
        </w:tc>
      </w:tr>
    </w:tbl>
    <w:p w:rsidR="00A225C9" w:rsidRPr="00F308B2" w:rsidRDefault="00A225C9" w:rsidP="00F308B2">
      <w:pPr>
        <w:spacing w:before="0" w:line="360" w:lineRule="auto"/>
        <w:ind w:firstLine="708"/>
        <w:jc w:val="both"/>
        <w:rPr>
          <w:rFonts w:asciiTheme="minorHAnsi" w:hAnsiTheme="minorHAnsi" w:cstheme="minorHAnsi"/>
          <w:sz w:val="28"/>
          <w:szCs w:val="28"/>
        </w:rPr>
      </w:pPr>
    </w:p>
    <w:p w:rsidR="008175DE"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Os descobridores não levaram notícias sobre a existência de produtos de valor, mas afirmaram haver encontrado muita madeira, o pau-brasil, do qual se extraía uma tinta vermelha para tingir tecidos. Até o século XVI, a Europa importara essa madeira do Oriente.</w:t>
      </w:r>
    </w:p>
    <w:tbl>
      <w:tblPr>
        <w:tblStyle w:val="Tabelacomgrade"/>
        <w:tblW w:w="0" w:type="auto"/>
        <w:tblLook w:val="04A0" w:firstRow="1" w:lastRow="0" w:firstColumn="1" w:lastColumn="0" w:noHBand="0" w:noVBand="1"/>
      </w:tblPr>
      <w:tblGrid>
        <w:gridCol w:w="9628"/>
      </w:tblGrid>
      <w:tr w:rsidR="00A225C9" w:rsidTr="00A225C9">
        <w:tc>
          <w:tcPr>
            <w:tcW w:w="9628" w:type="dxa"/>
          </w:tcPr>
          <w:p w:rsidR="00A225C9" w:rsidRDefault="00F80E03" w:rsidP="00F308B2">
            <w:pPr>
              <w:spacing w:before="0" w:line="360" w:lineRule="auto"/>
              <w:jc w:val="both"/>
              <w:rPr>
                <w:rFonts w:asciiTheme="minorHAnsi" w:hAnsiTheme="minorHAnsi" w:cstheme="minorHAnsi"/>
                <w:sz w:val="28"/>
                <w:szCs w:val="28"/>
              </w:rPr>
            </w:pPr>
            <w:r>
              <w:rPr>
                <w:rFonts w:asciiTheme="minorHAnsi" w:hAnsiTheme="minorHAnsi" w:cstheme="minorHAnsi"/>
                <w:sz w:val="28"/>
                <w:szCs w:val="28"/>
              </w:rPr>
              <w:t>Quais foram as notícia</w:t>
            </w:r>
            <w:r w:rsidR="00DD1AC9">
              <w:rPr>
                <w:rFonts w:asciiTheme="minorHAnsi" w:hAnsiTheme="minorHAnsi" w:cstheme="minorHAnsi"/>
                <w:sz w:val="28"/>
                <w:szCs w:val="28"/>
              </w:rPr>
              <w:t>s enviadas a Portugal pelos descobridores?</w:t>
            </w:r>
          </w:p>
        </w:tc>
      </w:tr>
    </w:tbl>
    <w:p w:rsidR="00A225C9" w:rsidRPr="00F308B2" w:rsidRDefault="00A225C9" w:rsidP="00F308B2">
      <w:pPr>
        <w:spacing w:before="0" w:line="360" w:lineRule="auto"/>
        <w:ind w:firstLine="708"/>
        <w:jc w:val="both"/>
        <w:rPr>
          <w:rFonts w:asciiTheme="minorHAnsi" w:hAnsiTheme="minorHAnsi" w:cstheme="minorHAnsi"/>
          <w:sz w:val="28"/>
          <w:szCs w:val="28"/>
        </w:rPr>
      </w:pPr>
    </w:p>
    <w:p w:rsidR="008175DE" w:rsidRPr="00F308B2"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A França não tinha comércio direto com o Oriente e precis</w:t>
      </w:r>
      <w:r w:rsidR="00A225C9">
        <w:rPr>
          <w:rFonts w:asciiTheme="minorHAnsi" w:hAnsiTheme="minorHAnsi" w:cstheme="minorHAnsi"/>
          <w:sz w:val="28"/>
          <w:szCs w:val="28"/>
        </w:rPr>
        <w:t xml:space="preserve">ava da tinta para seus tecidos. </w:t>
      </w:r>
      <w:r w:rsidRPr="00F308B2">
        <w:rPr>
          <w:rFonts w:asciiTheme="minorHAnsi" w:hAnsiTheme="minorHAnsi" w:cstheme="minorHAnsi"/>
          <w:sz w:val="28"/>
          <w:szCs w:val="28"/>
        </w:rPr>
        <w:t>Resolveu vir buscar aqui a madeira, aproveitando o pouco interesse de Portugal pela nova terra.</w:t>
      </w:r>
    </w:p>
    <w:p w:rsidR="008175DE"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Durante uns vinte anos, os franceses levaram grandes carregamentos de pau-brasil para a França, apesar das reclamações de Portugal. A França não fez caso dessas reclamações porque não reconhecia o Tratado das Tordesilhas, segundo o qual, como vocês sabem, o Brasil pertencia a Coroa portuguesa.</w:t>
      </w:r>
    </w:p>
    <w:tbl>
      <w:tblPr>
        <w:tblStyle w:val="Tabelacomgrade"/>
        <w:tblW w:w="0" w:type="auto"/>
        <w:tblLook w:val="04A0" w:firstRow="1" w:lastRow="0" w:firstColumn="1" w:lastColumn="0" w:noHBand="0" w:noVBand="1"/>
      </w:tblPr>
      <w:tblGrid>
        <w:gridCol w:w="9628"/>
      </w:tblGrid>
      <w:tr w:rsidR="00A225C9" w:rsidTr="00A225C9">
        <w:tc>
          <w:tcPr>
            <w:tcW w:w="9628" w:type="dxa"/>
          </w:tcPr>
          <w:p w:rsidR="00A225C9" w:rsidRDefault="006776AF" w:rsidP="006776AF">
            <w:pPr>
              <w:spacing w:before="0" w:line="360" w:lineRule="auto"/>
              <w:jc w:val="both"/>
              <w:rPr>
                <w:rFonts w:asciiTheme="minorHAnsi" w:hAnsiTheme="minorHAnsi" w:cstheme="minorHAnsi"/>
                <w:sz w:val="28"/>
                <w:szCs w:val="28"/>
              </w:rPr>
            </w:pPr>
            <w:r>
              <w:rPr>
                <w:rFonts w:asciiTheme="minorHAnsi" w:hAnsiTheme="minorHAnsi" w:cstheme="minorHAnsi"/>
                <w:sz w:val="28"/>
                <w:szCs w:val="28"/>
              </w:rPr>
              <w:t xml:space="preserve">Qual foi a solução encontrada pela França para obter o pau brasil? Explique sua resposta. </w:t>
            </w:r>
          </w:p>
        </w:tc>
      </w:tr>
    </w:tbl>
    <w:p w:rsidR="00A225C9" w:rsidRPr="00F308B2" w:rsidRDefault="00A225C9" w:rsidP="00F308B2">
      <w:pPr>
        <w:spacing w:before="0" w:line="360" w:lineRule="auto"/>
        <w:ind w:firstLine="708"/>
        <w:jc w:val="both"/>
        <w:rPr>
          <w:rFonts w:asciiTheme="minorHAnsi" w:hAnsiTheme="minorHAnsi" w:cstheme="minorHAnsi"/>
          <w:sz w:val="28"/>
          <w:szCs w:val="28"/>
        </w:rPr>
      </w:pPr>
    </w:p>
    <w:p w:rsidR="008175DE" w:rsidRPr="00F308B2"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 xml:space="preserve">Portugal só teve um recurso: mandar uma expedição para o policiamento da </w:t>
      </w:r>
      <w:r w:rsidRPr="00F308B2">
        <w:rPr>
          <w:rFonts w:asciiTheme="minorHAnsi" w:hAnsiTheme="minorHAnsi" w:cstheme="minorHAnsi"/>
          <w:sz w:val="28"/>
          <w:szCs w:val="28"/>
        </w:rPr>
        <w:lastRenderedPageBreak/>
        <w:t>costa (1526). Sob o comando de Cristóvão Jaques, essa expedição perseguiu e afundou alguns navios franceses. Mas os franceses estavam decididos a continuar a fazer seus carregamentos. O rei de Portugal viu, então, que devia tomar outras providências.</w:t>
      </w:r>
    </w:p>
    <w:p w:rsidR="008175DE"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Enviou nova expedição comandada por Martin Afonso de Sousa (1530), que tinha como finalidade: 1- percorrer toda a costa brasileira; 2- expulsar os franceses; 3- criar centros, ou núcleos, de povoamento e de defesa, e 4- estender o domínio português até o rio da Prata.</w:t>
      </w:r>
    </w:p>
    <w:tbl>
      <w:tblPr>
        <w:tblStyle w:val="Tabelacomgrade"/>
        <w:tblW w:w="0" w:type="auto"/>
        <w:tblLook w:val="04A0" w:firstRow="1" w:lastRow="0" w:firstColumn="1" w:lastColumn="0" w:noHBand="0" w:noVBand="1"/>
      </w:tblPr>
      <w:tblGrid>
        <w:gridCol w:w="9628"/>
      </w:tblGrid>
      <w:tr w:rsidR="00A13C5C" w:rsidTr="00A13C5C">
        <w:tc>
          <w:tcPr>
            <w:tcW w:w="9628" w:type="dxa"/>
          </w:tcPr>
          <w:p w:rsidR="00A13C5C" w:rsidRDefault="00A13C5C" w:rsidP="00A13C5C">
            <w:pPr>
              <w:spacing w:before="0" w:line="360" w:lineRule="auto"/>
              <w:jc w:val="both"/>
              <w:rPr>
                <w:rFonts w:asciiTheme="minorHAnsi" w:hAnsiTheme="minorHAnsi" w:cstheme="minorHAnsi"/>
                <w:sz w:val="28"/>
                <w:szCs w:val="28"/>
              </w:rPr>
            </w:pPr>
            <w:r>
              <w:rPr>
                <w:rFonts w:asciiTheme="minorHAnsi" w:hAnsiTheme="minorHAnsi" w:cstheme="minorHAnsi"/>
                <w:sz w:val="28"/>
                <w:szCs w:val="28"/>
              </w:rPr>
              <w:t>Explique a função das expedições encaminhadas pelo rei de Portugal.</w:t>
            </w:r>
          </w:p>
        </w:tc>
      </w:tr>
    </w:tbl>
    <w:p w:rsidR="00A13C5C" w:rsidRPr="00F308B2" w:rsidRDefault="00A13C5C" w:rsidP="00F308B2">
      <w:pPr>
        <w:spacing w:before="0" w:line="360" w:lineRule="auto"/>
        <w:ind w:firstLine="708"/>
        <w:jc w:val="both"/>
        <w:rPr>
          <w:rFonts w:asciiTheme="minorHAnsi" w:hAnsiTheme="minorHAnsi" w:cstheme="minorHAnsi"/>
          <w:sz w:val="28"/>
          <w:szCs w:val="28"/>
        </w:rPr>
      </w:pPr>
    </w:p>
    <w:p w:rsidR="008175DE" w:rsidRPr="00F308B2"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Ele chegou ao litoral de Pernambuco, onde deu caça aos franceses. Depois, a expedição se dividiu em duas partes: uma seguiu para o norte, explorando a costa até a altura do atual Estado do Maranhão; a outra, com Martim Afonso, rumo para o sul. Durante essa viagem, Martim Afonso parou em vários pontos da costa. Em busca de outro e de prata, mandou explorar o interior, na altura da baía do Rio de Janeiro e de Cananéia. A expedição alcançou depois o rio da Prata. Na volta, Martim Afonso de Sousa fundou a vila de São Vicente, no litoral do atual Estado de São Paulo (1532). Subindo a Serra do Mar, auxiliado por índios, fundou também uma povoação.</w:t>
      </w:r>
    </w:p>
    <w:p w:rsidR="008175DE" w:rsidRPr="00F308B2" w:rsidRDefault="008175DE" w:rsidP="00F308B2">
      <w:pPr>
        <w:spacing w:before="0" w:line="360" w:lineRule="auto"/>
        <w:ind w:firstLine="708"/>
        <w:jc w:val="both"/>
        <w:rPr>
          <w:rFonts w:asciiTheme="minorHAnsi" w:hAnsiTheme="minorHAnsi" w:cstheme="minorHAnsi"/>
          <w:sz w:val="28"/>
          <w:szCs w:val="28"/>
        </w:rPr>
      </w:pPr>
      <w:r w:rsidRPr="00F308B2">
        <w:rPr>
          <w:rFonts w:asciiTheme="minorHAnsi" w:hAnsiTheme="minorHAnsi" w:cstheme="minorHAnsi"/>
          <w:sz w:val="28"/>
          <w:szCs w:val="28"/>
        </w:rPr>
        <w:t>Estava ainda chefiando a expedição quando recebeu a notícia de que Portugal ia dividir o Brasil em extensas faixas de terras, para melhor colonizá-lo.</w:t>
      </w:r>
    </w:p>
    <w:p w:rsidR="0061494D" w:rsidRPr="00F308B2" w:rsidRDefault="0061494D" w:rsidP="00F308B2">
      <w:pPr>
        <w:tabs>
          <w:tab w:val="left" w:pos="2993"/>
        </w:tabs>
        <w:spacing w:before="0"/>
        <w:jc w:val="both"/>
        <w:rPr>
          <w:sz w:val="28"/>
          <w:szCs w:val="28"/>
          <w:lang w:eastAsia="ja-JP" w:bidi="ar-SA"/>
        </w:rPr>
      </w:pPr>
    </w:p>
    <w:p w:rsidR="008A54DF" w:rsidRPr="00F308B2" w:rsidRDefault="0061494D" w:rsidP="00F308B2">
      <w:pPr>
        <w:tabs>
          <w:tab w:val="left" w:pos="3155"/>
        </w:tabs>
        <w:spacing w:before="0"/>
        <w:jc w:val="both"/>
        <w:rPr>
          <w:sz w:val="28"/>
          <w:szCs w:val="28"/>
          <w:lang w:eastAsia="ja-JP" w:bidi="ar-SA"/>
        </w:rPr>
      </w:pPr>
      <w:r w:rsidRPr="00F308B2">
        <w:rPr>
          <w:sz w:val="28"/>
          <w:szCs w:val="28"/>
          <w:lang w:eastAsia="ja-JP" w:bidi="ar-SA"/>
        </w:rPr>
        <w:tab/>
      </w:r>
    </w:p>
    <w:sectPr w:rsidR="008A54DF" w:rsidRPr="00F308B2">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09" w:rsidRDefault="004A4F09">
      <w:pPr>
        <w:spacing w:before="0"/>
      </w:pPr>
      <w:r>
        <w:separator/>
      </w:r>
    </w:p>
  </w:endnote>
  <w:endnote w:type="continuationSeparator" w:id="0">
    <w:p w:rsidR="004A4F09" w:rsidRDefault="004A4F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09" w:rsidRDefault="004A4F09">
      <w:pPr>
        <w:spacing w:before="0"/>
      </w:pPr>
      <w:r>
        <w:separator/>
      </w:r>
    </w:p>
  </w:footnote>
  <w:footnote w:type="continuationSeparator" w:id="0">
    <w:p w:rsidR="004A4F09" w:rsidRDefault="004A4F0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4C5699">
      <w:rPr>
        <w:rStyle w:val="RefernciaSutil"/>
        <w:rFonts w:cs="Calibri"/>
        <w:smallCaps w:val="0"/>
        <w:color w:val="auto"/>
        <w:u w:val="none"/>
      </w:rPr>
      <w:t>03</w:t>
    </w:r>
    <w:r w:rsidR="00F75CF9">
      <w:rPr>
        <w:rStyle w:val="RefernciaSutil"/>
        <w:rFonts w:cs="Calibri"/>
        <w:smallCaps w:val="0"/>
        <w:color w:val="auto"/>
        <w:u w:val="none"/>
      </w:rPr>
      <w:t xml:space="preserve"> DE </w:t>
    </w:r>
    <w:proofErr w:type="gramStart"/>
    <w:r w:rsidR="00310CB6">
      <w:rPr>
        <w:rStyle w:val="RefernciaSutil"/>
        <w:rFonts w:cs="Calibri"/>
        <w:smallCaps w:val="0"/>
        <w:color w:val="auto"/>
        <w:u w:val="none"/>
      </w:rPr>
      <w:t>JU</w:t>
    </w:r>
    <w:r w:rsidR="004C5699">
      <w:rPr>
        <w:rStyle w:val="RefernciaSutil"/>
        <w:rFonts w:cs="Calibri"/>
        <w:smallCaps w:val="0"/>
        <w:color w:val="auto"/>
        <w:u w:val="none"/>
      </w:rPr>
      <w:t>LHO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9664C"/>
    <w:rsid w:val="000A59E3"/>
    <w:rsid w:val="000F6BFB"/>
    <w:rsid w:val="001C085D"/>
    <w:rsid w:val="0020404A"/>
    <w:rsid w:val="00295A91"/>
    <w:rsid w:val="002A65F6"/>
    <w:rsid w:val="002B07F9"/>
    <w:rsid w:val="00310CB6"/>
    <w:rsid w:val="0034213C"/>
    <w:rsid w:val="003639A9"/>
    <w:rsid w:val="003640B9"/>
    <w:rsid w:val="003A5F16"/>
    <w:rsid w:val="003B46B5"/>
    <w:rsid w:val="003B76EC"/>
    <w:rsid w:val="003E4DCA"/>
    <w:rsid w:val="00400ECA"/>
    <w:rsid w:val="004A4F09"/>
    <w:rsid w:val="004C5699"/>
    <w:rsid w:val="00521C4B"/>
    <w:rsid w:val="005E02A4"/>
    <w:rsid w:val="0061494D"/>
    <w:rsid w:val="00640B63"/>
    <w:rsid w:val="00651B51"/>
    <w:rsid w:val="00675CDD"/>
    <w:rsid w:val="006776AF"/>
    <w:rsid w:val="0069238B"/>
    <w:rsid w:val="00694B9C"/>
    <w:rsid w:val="007A2DAA"/>
    <w:rsid w:val="008175DE"/>
    <w:rsid w:val="00882593"/>
    <w:rsid w:val="008A3641"/>
    <w:rsid w:val="008A54DF"/>
    <w:rsid w:val="008F0DED"/>
    <w:rsid w:val="009149C3"/>
    <w:rsid w:val="0092469A"/>
    <w:rsid w:val="00993602"/>
    <w:rsid w:val="00A13C5C"/>
    <w:rsid w:val="00A225C9"/>
    <w:rsid w:val="00A76666"/>
    <w:rsid w:val="00AD1ADF"/>
    <w:rsid w:val="00C14D34"/>
    <w:rsid w:val="00C6779C"/>
    <w:rsid w:val="00CA1C85"/>
    <w:rsid w:val="00CB70CC"/>
    <w:rsid w:val="00CE1D3D"/>
    <w:rsid w:val="00D123D7"/>
    <w:rsid w:val="00D13922"/>
    <w:rsid w:val="00D753CB"/>
    <w:rsid w:val="00D75825"/>
    <w:rsid w:val="00DD1AC9"/>
    <w:rsid w:val="00F00A34"/>
    <w:rsid w:val="00F308B2"/>
    <w:rsid w:val="00F6724C"/>
    <w:rsid w:val="00F75CF9"/>
    <w:rsid w:val="00F80E03"/>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table" w:styleId="Tabelacomgrade">
    <w:name w:val="Table Grid"/>
    <w:basedOn w:val="Tabelanormal"/>
    <w:uiPriority w:val="39"/>
    <w:rsid w:val="00A22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2</Pages>
  <Words>460</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3</cp:revision>
  <cp:lastPrinted>2012-02-10T19:10:00Z</cp:lastPrinted>
  <dcterms:created xsi:type="dcterms:W3CDTF">2020-07-02T13:59:00Z</dcterms:created>
  <dcterms:modified xsi:type="dcterms:W3CDTF">2020-07-02T14:48:00Z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