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A20" w:rsidRDefault="003A5F16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9B10F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matemática – </w:t>
      </w:r>
      <w:r w:rsidR="00B66A20">
        <w:rPr>
          <w:rFonts w:asciiTheme="minorHAnsi" w:hAnsiTheme="minorHAnsi" w:cstheme="minorHAnsi"/>
          <w:sz w:val="28"/>
          <w:szCs w:val="28"/>
          <w:lang w:eastAsia="ja-JP" w:bidi="ar-SA"/>
        </w:rPr>
        <w:t>sólidos geométricos</w:t>
      </w:r>
    </w:p>
    <w:p w:rsid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</w:pP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Os sólidos geométricos são objetos tridimensionais, possuem largura, comprimento e altura, e podem ser classificados entre </w:t>
      </w:r>
      <w:r w:rsidRPr="00B66A20">
        <w:rPr>
          <w:rFonts w:asciiTheme="minorHAnsi" w:eastAsia="Times New Roman" w:hAnsiTheme="minorHAnsi" w:cs="Arial"/>
          <w:b/>
          <w:bCs/>
          <w:color w:val="404040"/>
          <w:kern w:val="0"/>
          <w:sz w:val="28"/>
          <w:szCs w:val="28"/>
          <w:bdr w:val="none" w:sz="0" w:space="0" w:color="auto" w:frame="1"/>
          <w:lang w:eastAsia="pt-BR" w:bidi="ar-SA"/>
        </w:rPr>
        <w:t>poliedros</w:t>
      </w: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 e </w:t>
      </w:r>
      <w:r w:rsidRPr="00B66A20">
        <w:rPr>
          <w:rFonts w:asciiTheme="minorHAnsi" w:eastAsia="Times New Roman" w:hAnsiTheme="minorHAnsi" w:cs="Arial"/>
          <w:b/>
          <w:bCs/>
          <w:color w:val="404040"/>
          <w:kern w:val="0"/>
          <w:sz w:val="28"/>
          <w:szCs w:val="28"/>
          <w:bdr w:val="none" w:sz="0" w:space="0" w:color="auto" w:frame="1"/>
          <w:lang w:eastAsia="pt-BR" w:bidi="ar-SA"/>
        </w:rPr>
        <w:t>não poliedros </w:t>
      </w: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(corpos redondos).</w:t>
      </w:r>
    </w:p>
    <w:p w:rsidR="00B66A20" w:rsidRPr="00B66A20" w:rsidRDefault="00B66A20" w:rsidP="00B66A20">
      <w:pPr>
        <w:widowControl/>
        <w:suppressAutoHyphens w:val="0"/>
        <w:spacing w:before="0"/>
        <w:ind w:firstLine="709"/>
        <w:jc w:val="both"/>
        <w:textAlignment w:val="baseline"/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</w:pP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Os elementos principais de um sólido são: </w:t>
      </w:r>
      <w:r w:rsidRPr="00B66A20">
        <w:rPr>
          <w:rFonts w:asciiTheme="minorHAnsi" w:eastAsia="Times New Roman" w:hAnsiTheme="minorHAnsi" w:cs="Arial"/>
          <w:b/>
          <w:bCs/>
          <w:color w:val="404040"/>
          <w:kern w:val="0"/>
          <w:sz w:val="28"/>
          <w:szCs w:val="28"/>
          <w:bdr w:val="none" w:sz="0" w:space="0" w:color="auto" w:frame="1"/>
          <w:lang w:eastAsia="pt-BR" w:bidi="ar-SA"/>
        </w:rPr>
        <w:t>faces</w:t>
      </w: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, </w:t>
      </w:r>
      <w:r w:rsidRPr="00B66A20">
        <w:rPr>
          <w:rFonts w:asciiTheme="minorHAnsi" w:eastAsia="Times New Roman" w:hAnsiTheme="minorHAnsi" w:cs="Arial"/>
          <w:b/>
          <w:bCs/>
          <w:color w:val="404040"/>
          <w:kern w:val="0"/>
          <w:sz w:val="28"/>
          <w:szCs w:val="28"/>
          <w:bdr w:val="none" w:sz="0" w:space="0" w:color="auto" w:frame="1"/>
          <w:lang w:eastAsia="pt-BR" w:bidi="ar-SA"/>
        </w:rPr>
        <w:t>arestas</w:t>
      </w: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 e </w:t>
      </w:r>
      <w:r w:rsidRPr="00B66A20">
        <w:rPr>
          <w:rFonts w:asciiTheme="minorHAnsi" w:eastAsia="Times New Roman" w:hAnsiTheme="minorHAnsi" w:cs="Arial"/>
          <w:b/>
          <w:bCs/>
          <w:color w:val="404040"/>
          <w:kern w:val="0"/>
          <w:sz w:val="28"/>
          <w:szCs w:val="28"/>
          <w:bdr w:val="none" w:sz="0" w:space="0" w:color="auto" w:frame="1"/>
          <w:lang w:eastAsia="pt-BR" w:bidi="ar-SA"/>
        </w:rPr>
        <w:t>vértices</w:t>
      </w: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. Cada sólido possui sua representação espacial e sua representação planificada (planificação de sólido geométrico).</w:t>
      </w:r>
    </w:p>
    <w:p w:rsidR="00B66A20" w:rsidRPr="00B66A20" w:rsidRDefault="00B66A20" w:rsidP="00B66A20">
      <w:pPr>
        <w:widowControl/>
        <w:suppressAutoHyphens w:val="0"/>
        <w:spacing w:before="0" w:after="225"/>
        <w:ind w:firstLine="709"/>
        <w:jc w:val="both"/>
        <w:textAlignment w:val="baseline"/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</w:pP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Os nomes dos sólidos geométricos são dados, geralmente, a partir de sua característica determinante. Seja em relação ao número de faces que o compõe, seja como referência a objetos conhecidos no cotidiano.</w:t>
      </w:r>
    </w:p>
    <w:p w:rsidR="00B66A20" w:rsidRDefault="00B66A20" w:rsidP="00B66A20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BDEE367" wp14:editId="30C6D7F0">
            <wp:simplePos x="0" y="0"/>
            <wp:positionH relativeFrom="column">
              <wp:posOffset>678815</wp:posOffset>
            </wp:positionH>
            <wp:positionV relativeFrom="paragraph">
              <wp:posOffset>27305</wp:posOffset>
            </wp:positionV>
            <wp:extent cx="4754880" cy="2273935"/>
            <wp:effectExtent l="0" t="0" r="762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0" t="21414" r="41076" b="35757"/>
                    <a:stretch/>
                  </pic:blipFill>
                  <pic:spPr bwMode="auto">
                    <a:xfrm>
                      <a:off x="0" y="0"/>
                      <a:ext cx="4754880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rPr>
          <w:lang w:eastAsia="ja-JP" w:bidi="ar-SA"/>
        </w:rPr>
      </w:pPr>
    </w:p>
    <w:p w:rsidR="00B66A20" w:rsidRDefault="00B66A20" w:rsidP="00B66A20">
      <w:pPr>
        <w:rPr>
          <w:lang w:eastAsia="ja-JP" w:bidi="ar-SA"/>
        </w:rPr>
      </w:pPr>
    </w:p>
    <w:p w:rsidR="00B66A20" w:rsidRPr="00B66A20" w:rsidRDefault="00B66A20" w:rsidP="00B66A20">
      <w:pPr>
        <w:pStyle w:val="NormalWeb"/>
        <w:spacing w:before="0" w:after="225"/>
        <w:textAlignment w:val="baseline"/>
        <w:rPr>
          <w:rFonts w:asciiTheme="minorHAnsi" w:hAnsiTheme="minorHAnsi" w:cs="Arial"/>
          <w:color w:val="404040"/>
          <w:kern w:val="0"/>
          <w:sz w:val="28"/>
          <w:szCs w:val="28"/>
          <w:lang w:eastAsia="pt-BR"/>
        </w:rPr>
      </w:pPr>
      <w:r>
        <w:rPr>
          <w:lang w:eastAsia="ja-JP"/>
        </w:rPr>
        <w:tab/>
      </w:r>
      <w:r w:rsidRPr="00B66A20">
        <w:rPr>
          <w:rFonts w:asciiTheme="minorHAnsi" w:hAnsiTheme="minorHAnsi" w:cs="Arial"/>
          <w:color w:val="404040"/>
          <w:kern w:val="0"/>
          <w:sz w:val="28"/>
          <w:szCs w:val="28"/>
          <w:lang w:eastAsia="pt-BR"/>
        </w:rPr>
        <w:t>Os sólidos geométricos são compostos por três elementos fundamentais:</w:t>
      </w:r>
    </w:p>
    <w:p w:rsidR="00B66A20" w:rsidRPr="00B66A20" w:rsidRDefault="00B66A20" w:rsidP="00B66A20">
      <w:pPr>
        <w:widowControl/>
        <w:numPr>
          <w:ilvl w:val="0"/>
          <w:numId w:val="12"/>
        </w:numPr>
        <w:suppressAutoHyphens w:val="0"/>
        <w:spacing w:before="0"/>
        <w:ind w:left="75"/>
        <w:textAlignment w:val="baseline"/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</w:pP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Faces - cada uma das faces do sólido.</w:t>
      </w:r>
    </w:p>
    <w:p w:rsidR="00B66A20" w:rsidRPr="00B66A20" w:rsidRDefault="00B66A20" w:rsidP="00B66A20">
      <w:pPr>
        <w:widowControl/>
        <w:numPr>
          <w:ilvl w:val="0"/>
          <w:numId w:val="12"/>
        </w:numPr>
        <w:suppressAutoHyphens w:val="0"/>
        <w:spacing w:before="0"/>
        <w:ind w:left="75"/>
        <w:textAlignment w:val="baseline"/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EFA9783" wp14:editId="1E936C4F">
            <wp:simplePos x="0" y="0"/>
            <wp:positionH relativeFrom="column">
              <wp:posOffset>3819525</wp:posOffset>
            </wp:positionH>
            <wp:positionV relativeFrom="paragraph">
              <wp:posOffset>154940</wp:posOffset>
            </wp:positionV>
            <wp:extent cx="2242185" cy="1741805"/>
            <wp:effectExtent l="0" t="0" r="571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0" t="13858" r="48866" b="30970"/>
                    <a:stretch/>
                  </pic:blipFill>
                  <pic:spPr bwMode="auto">
                    <a:xfrm>
                      <a:off x="0" y="0"/>
                      <a:ext cx="2242185" cy="17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Arestas - retas que unes os lados do sólido.</w:t>
      </w:r>
    </w:p>
    <w:p w:rsidR="00B66A20" w:rsidRPr="00B66A20" w:rsidRDefault="00B66A20" w:rsidP="00B66A20">
      <w:pPr>
        <w:widowControl/>
        <w:numPr>
          <w:ilvl w:val="0"/>
          <w:numId w:val="12"/>
        </w:numPr>
        <w:suppressAutoHyphens w:val="0"/>
        <w:spacing w:before="0"/>
        <w:ind w:left="75"/>
        <w:textAlignment w:val="baseline"/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</w:pPr>
      <w:r w:rsidRPr="00B66A20">
        <w:rPr>
          <w:rFonts w:asciiTheme="minorHAnsi" w:eastAsia="Times New Roman" w:hAnsiTheme="minorHAnsi" w:cs="Arial"/>
          <w:color w:val="404040"/>
          <w:kern w:val="0"/>
          <w:sz w:val="28"/>
          <w:szCs w:val="28"/>
          <w:lang w:eastAsia="pt-BR" w:bidi="ar-SA"/>
        </w:rPr>
        <w:t>Vértices - ponto de união das arestas.</w:t>
      </w:r>
    </w:p>
    <w:p w:rsidR="00B66A20" w:rsidRDefault="00B66A20" w:rsidP="00B66A20">
      <w:pPr>
        <w:tabs>
          <w:tab w:val="left" w:pos="1215"/>
        </w:tabs>
        <w:rPr>
          <w:noProof/>
          <w:lang w:eastAsia="pt-BR" w:bidi="ar-SA"/>
        </w:rPr>
      </w:pPr>
    </w:p>
    <w:p w:rsidR="008A54DF" w:rsidRDefault="008A54DF" w:rsidP="00B66A20">
      <w:pPr>
        <w:tabs>
          <w:tab w:val="left" w:pos="1215"/>
        </w:tabs>
        <w:rPr>
          <w:lang w:eastAsia="ja-JP" w:bidi="ar-SA"/>
        </w:rPr>
      </w:pPr>
    </w:p>
    <w:p w:rsidR="00B66A20" w:rsidRDefault="00B66A20" w:rsidP="00B66A20">
      <w:pPr>
        <w:tabs>
          <w:tab w:val="left" w:pos="1215"/>
        </w:tabs>
        <w:rPr>
          <w:lang w:eastAsia="ja-JP" w:bidi="ar-SA"/>
        </w:rPr>
      </w:pPr>
    </w:p>
    <w:p w:rsidR="00B66A20" w:rsidRDefault="00B66A20" w:rsidP="00B66A20">
      <w:pPr>
        <w:tabs>
          <w:tab w:val="left" w:pos="1215"/>
        </w:tabs>
        <w:rPr>
          <w:lang w:eastAsia="ja-JP" w:bidi="ar-SA"/>
        </w:rPr>
      </w:pPr>
    </w:p>
    <w:p w:rsidR="00B66A20" w:rsidRDefault="00B66A20" w:rsidP="00B66A20">
      <w:pPr>
        <w:tabs>
          <w:tab w:val="left" w:pos="1215"/>
        </w:tabs>
        <w:rPr>
          <w:lang w:eastAsia="ja-JP" w:bidi="ar-SA"/>
        </w:rPr>
      </w:pPr>
    </w:p>
    <w:p w:rsidR="00B66A20" w:rsidRDefault="00B66A20" w:rsidP="00B66A20">
      <w:pPr>
        <w:tabs>
          <w:tab w:val="left" w:pos="1215"/>
        </w:tabs>
        <w:rPr>
          <w:lang w:eastAsia="ja-JP" w:bidi="ar-SA"/>
        </w:rPr>
      </w:pPr>
    </w:p>
    <w:p w:rsidR="00B66A20" w:rsidRDefault="00B66A20" w:rsidP="00B66A20">
      <w:pPr>
        <w:tabs>
          <w:tab w:val="left" w:pos="1215"/>
        </w:tabs>
        <w:rPr>
          <w:lang w:eastAsia="ja-JP" w:bidi="ar-SA"/>
        </w:rPr>
      </w:pPr>
    </w:p>
    <w:p w:rsidR="00B66A20" w:rsidRDefault="00B66A20" w:rsidP="00B66A20">
      <w:pPr>
        <w:tabs>
          <w:tab w:val="left" w:pos="1215"/>
        </w:tabs>
        <w:rPr>
          <w:lang w:eastAsia="ja-JP" w:bidi="ar-SA"/>
        </w:rPr>
      </w:pPr>
    </w:p>
    <w:p w:rsidR="00B66A20" w:rsidRDefault="00B66A20" w:rsidP="00B66A20">
      <w:pPr>
        <w:pStyle w:val="PargrafodaLista"/>
        <w:numPr>
          <w:ilvl w:val="1"/>
          <w:numId w:val="12"/>
        </w:numPr>
        <w:tabs>
          <w:tab w:val="left" w:pos="1215"/>
        </w:tabs>
        <w:rPr>
          <w:lang w:eastAsia="ja-JP" w:bidi="ar-SA"/>
        </w:rPr>
      </w:pPr>
      <w:r>
        <w:rPr>
          <w:lang w:eastAsia="ja-JP" w:bidi="ar-SA"/>
        </w:rPr>
        <w:lastRenderedPageBreak/>
        <w:t xml:space="preserve">Faça a legenda </w:t>
      </w:r>
      <w:r w:rsidR="00C50DFD">
        <w:rPr>
          <w:lang w:eastAsia="ja-JP" w:bidi="ar-SA"/>
        </w:rPr>
        <w:t>da figura usando as seguintes palavras: aresta, vértice e face.</w:t>
      </w: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27F54C4" wp14:editId="49E3C223">
            <wp:simplePos x="0" y="0"/>
            <wp:positionH relativeFrom="column">
              <wp:posOffset>137795</wp:posOffset>
            </wp:positionH>
            <wp:positionV relativeFrom="paragraph">
              <wp:posOffset>68580</wp:posOffset>
            </wp:positionV>
            <wp:extent cx="2061210" cy="1041400"/>
            <wp:effectExtent l="0" t="0" r="0" b="635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3" t="35774" r="67564" b="53141"/>
                    <a:stretch/>
                  </pic:blipFill>
                  <pic:spPr bwMode="auto">
                    <a:xfrm>
                      <a:off x="0" y="0"/>
                      <a:ext cx="206121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  <w:r>
        <w:rPr>
          <w:lang w:eastAsia="ja-JP" w:bidi="ar-SA"/>
        </w:rPr>
        <w:t>A_______________________________</w:t>
      </w: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  <w:r>
        <w:rPr>
          <w:lang w:eastAsia="ja-JP" w:bidi="ar-SA"/>
        </w:rPr>
        <w:t>B_______________________________</w:t>
      </w: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  <w:r>
        <w:rPr>
          <w:lang w:eastAsia="ja-JP" w:bidi="ar-SA"/>
        </w:rPr>
        <w:t>C_______________________________</w:t>
      </w: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</w:p>
    <w:p w:rsidR="00C50DFD" w:rsidRDefault="00C50DFD" w:rsidP="00C50DFD">
      <w:pPr>
        <w:pStyle w:val="PargrafodaLista"/>
        <w:numPr>
          <w:ilvl w:val="1"/>
          <w:numId w:val="12"/>
        </w:numPr>
        <w:tabs>
          <w:tab w:val="left" w:pos="1215"/>
        </w:tabs>
        <w:rPr>
          <w:lang w:eastAsia="ja-JP" w:bidi="ar-SA"/>
        </w:rPr>
      </w:pPr>
      <w:r>
        <w:rPr>
          <w:lang w:eastAsia="ja-JP" w:bidi="ar-SA"/>
        </w:rPr>
        <w:t>Observe as figuras.</w:t>
      </w: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2087BD7C" wp14:editId="127D0CBA">
            <wp:simplePos x="0" y="0"/>
            <wp:positionH relativeFrom="column">
              <wp:posOffset>917575</wp:posOffset>
            </wp:positionH>
            <wp:positionV relativeFrom="paragraph">
              <wp:posOffset>187960</wp:posOffset>
            </wp:positionV>
            <wp:extent cx="4985385" cy="1051560"/>
            <wp:effectExtent l="0" t="0" r="571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6" t="33255" r="51133" b="56668"/>
                    <a:stretch/>
                  </pic:blipFill>
                  <pic:spPr bwMode="auto">
                    <a:xfrm>
                      <a:off x="0" y="0"/>
                      <a:ext cx="4985385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DFD" w:rsidRDefault="00C50DFD" w:rsidP="00C50DFD">
      <w:pPr>
        <w:pStyle w:val="PargrafodaLista"/>
        <w:tabs>
          <w:tab w:val="left" w:pos="1215"/>
        </w:tabs>
        <w:ind w:left="1440"/>
        <w:rPr>
          <w:lang w:eastAsia="ja-JP" w:bidi="ar-SA"/>
        </w:rPr>
      </w:pPr>
    </w:p>
    <w:p w:rsidR="00C50DFD" w:rsidRPr="00C50DFD" w:rsidRDefault="00C50DFD" w:rsidP="00C50DFD">
      <w:pPr>
        <w:rPr>
          <w:lang w:eastAsia="ja-JP" w:bidi="ar-SA"/>
        </w:rPr>
      </w:pPr>
    </w:p>
    <w:p w:rsidR="00C50DFD" w:rsidRPr="00C50DFD" w:rsidRDefault="00C50DFD" w:rsidP="00C50DFD">
      <w:pPr>
        <w:rPr>
          <w:lang w:eastAsia="ja-JP" w:bidi="ar-SA"/>
        </w:rPr>
      </w:pPr>
    </w:p>
    <w:p w:rsidR="00C50DFD" w:rsidRPr="00C50DFD" w:rsidRDefault="00C50DFD" w:rsidP="00C50DFD">
      <w:pPr>
        <w:rPr>
          <w:lang w:eastAsia="ja-JP" w:bidi="ar-SA"/>
        </w:rPr>
      </w:pPr>
    </w:p>
    <w:p w:rsidR="00C50DFD" w:rsidRPr="00C50DFD" w:rsidRDefault="00C50DFD" w:rsidP="00C50DFD">
      <w:pPr>
        <w:rPr>
          <w:lang w:eastAsia="ja-JP" w:bidi="ar-SA"/>
        </w:rPr>
      </w:pPr>
    </w:p>
    <w:p w:rsidR="00C50DFD" w:rsidRDefault="00C50DFD" w:rsidP="00C50DFD">
      <w:pPr>
        <w:rPr>
          <w:lang w:eastAsia="ja-JP" w:bidi="ar-SA"/>
        </w:rPr>
      </w:pPr>
    </w:p>
    <w:p w:rsidR="00C50DFD" w:rsidRDefault="00C50DFD" w:rsidP="00C50DFD">
      <w:pPr>
        <w:ind w:firstLine="709"/>
        <w:rPr>
          <w:lang w:eastAsia="ja-JP" w:bidi="ar-SA"/>
        </w:rPr>
      </w:pPr>
      <w:r>
        <w:rPr>
          <w:lang w:eastAsia="ja-JP" w:bidi="ar-SA"/>
        </w:rPr>
        <w:t>Identifique os sólidos acima representados através das letras correspondentes.</w:t>
      </w:r>
    </w:p>
    <w:p w:rsidR="00C50DFD" w:rsidRDefault="00C50DFD" w:rsidP="00C50DFD">
      <w:pPr>
        <w:rPr>
          <w:lang w:eastAsia="ja-JP" w:bidi="ar-SA"/>
        </w:rPr>
      </w:pPr>
    </w:p>
    <w:p w:rsidR="00C50DFD" w:rsidRDefault="00C50DFD" w:rsidP="00C50DFD">
      <w:pPr>
        <w:ind w:firstLine="709"/>
        <w:rPr>
          <w:lang w:eastAsia="ja-JP" w:bidi="ar-SA"/>
        </w:rPr>
      </w:pPr>
      <w:r>
        <w:rPr>
          <w:lang w:eastAsia="ja-JP" w:bidi="ar-SA"/>
        </w:rPr>
        <w:t>A__________________________________</w:t>
      </w:r>
    </w:p>
    <w:p w:rsidR="00C50DFD" w:rsidRDefault="00C50DFD" w:rsidP="00C50DFD">
      <w:pPr>
        <w:ind w:firstLine="709"/>
        <w:rPr>
          <w:lang w:eastAsia="ja-JP" w:bidi="ar-SA"/>
        </w:rPr>
      </w:pPr>
      <w:r>
        <w:rPr>
          <w:lang w:eastAsia="ja-JP" w:bidi="ar-SA"/>
        </w:rPr>
        <w:t>B__________________________________</w:t>
      </w:r>
    </w:p>
    <w:p w:rsidR="00C50DFD" w:rsidRDefault="00C50DFD" w:rsidP="00C50DFD">
      <w:pPr>
        <w:ind w:firstLine="709"/>
        <w:rPr>
          <w:lang w:eastAsia="ja-JP" w:bidi="ar-SA"/>
        </w:rPr>
      </w:pPr>
      <w:r>
        <w:rPr>
          <w:lang w:eastAsia="ja-JP" w:bidi="ar-SA"/>
        </w:rPr>
        <w:t>C__________________________________</w:t>
      </w:r>
    </w:p>
    <w:p w:rsidR="00C50DFD" w:rsidRDefault="00C50DFD" w:rsidP="00C50DFD">
      <w:pPr>
        <w:ind w:firstLine="709"/>
        <w:rPr>
          <w:lang w:eastAsia="ja-JP" w:bidi="ar-SA"/>
        </w:rPr>
      </w:pPr>
      <w:r>
        <w:rPr>
          <w:lang w:eastAsia="ja-JP" w:bidi="ar-SA"/>
        </w:rPr>
        <w:t>D__________________________________</w:t>
      </w:r>
    </w:p>
    <w:p w:rsidR="00C50DFD" w:rsidRDefault="00C50DFD" w:rsidP="00C50DFD">
      <w:pPr>
        <w:ind w:firstLine="709"/>
        <w:rPr>
          <w:lang w:eastAsia="ja-JP" w:bidi="ar-SA"/>
        </w:rPr>
      </w:pPr>
      <w:r>
        <w:rPr>
          <w:lang w:eastAsia="ja-JP" w:bidi="ar-SA"/>
        </w:rPr>
        <w:t>E__________________________________</w:t>
      </w:r>
    </w:p>
    <w:p w:rsidR="00C50DFD" w:rsidRDefault="00C50DFD" w:rsidP="00C50DFD">
      <w:pPr>
        <w:ind w:firstLine="709"/>
        <w:rPr>
          <w:lang w:eastAsia="ja-JP" w:bidi="ar-SA"/>
        </w:rPr>
      </w:pPr>
      <w:r>
        <w:rPr>
          <w:lang w:eastAsia="ja-JP" w:bidi="ar-SA"/>
        </w:rPr>
        <w:t>F____</w:t>
      </w:r>
      <w:r w:rsidR="008256F7">
        <w:rPr>
          <w:lang w:eastAsia="ja-JP" w:bidi="ar-SA"/>
        </w:rPr>
        <w:t>_______________________________</w:t>
      </w:r>
    </w:p>
    <w:p w:rsidR="008256F7" w:rsidRDefault="008256F7" w:rsidP="00C50DFD">
      <w:pPr>
        <w:ind w:firstLine="709"/>
        <w:rPr>
          <w:lang w:eastAsia="ja-JP" w:bidi="ar-SA"/>
        </w:rPr>
      </w:pPr>
    </w:p>
    <w:p w:rsidR="008256F7" w:rsidRPr="003200DA" w:rsidRDefault="008256F7" w:rsidP="003200DA">
      <w:pPr>
        <w:pStyle w:val="PargrafodaLista"/>
        <w:numPr>
          <w:ilvl w:val="1"/>
          <w:numId w:val="12"/>
        </w:numPr>
        <w:rPr>
          <w:color w:val="FF0000"/>
          <w:lang w:eastAsia="ja-JP" w:bidi="ar-SA"/>
        </w:rPr>
      </w:pPr>
      <w:bookmarkStart w:id="0" w:name="_GoBack"/>
      <w:bookmarkEnd w:id="0"/>
      <w:r>
        <w:rPr>
          <w:lang w:eastAsia="ja-JP" w:bidi="ar-SA"/>
        </w:rPr>
        <w:t>Preencha o seguinte quadro</w:t>
      </w:r>
      <w:r w:rsidR="004A5B87" w:rsidRPr="003200DA">
        <w:rPr>
          <w:sz w:val="28"/>
          <w:szCs w:val="28"/>
          <w:lang w:eastAsia="ja-JP" w:bidi="ar-SA"/>
        </w:rPr>
        <w:t xml:space="preserve">. </w:t>
      </w:r>
    </w:p>
    <w:p w:rsidR="003200DA" w:rsidRPr="003200DA" w:rsidRDefault="003200DA" w:rsidP="003200DA">
      <w:pPr>
        <w:pStyle w:val="PargrafodaLista"/>
        <w:ind w:left="1440"/>
        <w:rPr>
          <w:color w:val="FF0000"/>
          <w:lang w:eastAsia="ja-JP" w:bidi="ar-SA"/>
        </w:rPr>
      </w:pPr>
    </w:p>
    <w:tbl>
      <w:tblPr>
        <w:tblStyle w:val="Tabelacomgrade"/>
        <w:tblW w:w="0" w:type="auto"/>
        <w:tblInd w:w="1440" w:type="dxa"/>
        <w:tblLook w:val="04A0" w:firstRow="1" w:lastRow="0" w:firstColumn="1" w:lastColumn="0" w:noHBand="0" w:noVBand="1"/>
      </w:tblPr>
      <w:tblGrid>
        <w:gridCol w:w="1830"/>
        <w:gridCol w:w="1648"/>
        <w:gridCol w:w="1626"/>
        <w:gridCol w:w="1683"/>
        <w:gridCol w:w="1627"/>
      </w:tblGrid>
      <w:tr w:rsidR="008256F7" w:rsidTr="008256F7">
        <w:tc>
          <w:tcPr>
            <w:tcW w:w="1955" w:type="dxa"/>
            <w:shd w:val="clear" w:color="auto" w:fill="BDD6EE" w:themeFill="accent1" w:themeFillTint="66"/>
          </w:tcPr>
          <w:p w:rsidR="008256F7" w:rsidRPr="008256F7" w:rsidRDefault="008256F7" w:rsidP="008256F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  <w:r w:rsidRPr="008256F7">
              <w:rPr>
                <w:b/>
                <w:lang w:eastAsia="ja-JP" w:bidi="ar-SA"/>
              </w:rPr>
              <w:t>SÓLIDO GEOMÉTRICO</w:t>
            </w:r>
          </w:p>
        </w:tc>
        <w:tc>
          <w:tcPr>
            <w:tcW w:w="1955" w:type="dxa"/>
            <w:shd w:val="clear" w:color="auto" w:fill="BDD6EE" w:themeFill="accent1" w:themeFillTint="66"/>
          </w:tcPr>
          <w:p w:rsidR="008256F7" w:rsidRPr="008256F7" w:rsidRDefault="008256F7" w:rsidP="008256F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  <w:r w:rsidRPr="008256F7">
              <w:rPr>
                <w:b/>
                <w:lang w:eastAsia="ja-JP" w:bidi="ar-SA"/>
              </w:rPr>
              <w:t>VÉRTICE</w:t>
            </w:r>
          </w:p>
        </w:tc>
        <w:tc>
          <w:tcPr>
            <w:tcW w:w="1956" w:type="dxa"/>
            <w:shd w:val="clear" w:color="auto" w:fill="BDD6EE" w:themeFill="accent1" w:themeFillTint="66"/>
          </w:tcPr>
          <w:p w:rsidR="008256F7" w:rsidRPr="008256F7" w:rsidRDefault="008256F7" w:rsidP="008256F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  <w:r w:rsidRPr="008256F7">
              <w:rPr>
                <w:b/>
                <w:lang w:eastAsia="ja-JP" w:bidi="ar-SA"/>
              </w:rPr>
              <w:t>ARESTA</w:t>
            </w:r>
          </w:p>
        </w:tc>
        <w:tc>
          <w:tcPr>
            <w:tcW w:w="1956" w:type="dxa"/>
            <w:shd w:val="clear" w:color="auto" w:fill="BDD6EE" w:themeFill="accent1" w:themeFillTint="66"/>
          </w:tcPr>
          <w:p w:rsidR="008256F7" w:rsidRPr="008256F7" w:rsidRDefault="008256F7" w:rsidP="008256F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  <w:r w:rsidRPr="008256F7">
              <w:rPr>
                <w:b/>
                <w:lang w:eastAsia="ja-JP" w:bidi="ar-SA"/>
              </w:rPr>
              <w:t>FACES LATERAIS</w:t>
            </w:r>
          </w:p>
        </w:tc>
        <w:tc>
          <w:tcPr>
            <w:tcW w:w="1956" w:type="dxa"/>
            <w:shd w:val="clear" w:color="auto" w:fill="BDD6EE" w:themeFill="accent1" w:themeFillTint="66"/>
          </w:tcPr>
          <w:p w:rsidR="008256F7" w:rsidRPr="008256F7" w:rsidRDefault="008256F7" w:rsidP="008256F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  <w:r w:rsidRPr="008256F7">
              <w:rPr>
                <w:b/>
                <w:lang w:eastAsia="ja-JP" w:bidi="ar-SA"/>
              </w:rPr>
              <w:t>NOME DO SÓLIDO</w:t>
            </w:r>
          </w:p>
        </w:tc>
      </w:tr>
      <w:tr w:rsidR="008256F7" w:rsidTr="008256F7">
        <w:tc>
          <w:tcPr>
            <w:tcW w:w="1955" w:type="dxa"/>
            <w:shd w:val="clear" w:color="auto" w:fill="FFF2CC" w:themeFill="accent4" w:themeFillTint="33"/>
          </w:tcPr>
          <w:p w:rsidR="008256F7" w:rsidRPr="008256F7" w:rsidRDefault="008256F7" w:rsidP="008256F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  <w:r w:rsidRPr="008256F7">
              <w:rPr>
                <w:b/>
                <w:lang w:eastAsia="ja-JP" w:bidi="ar-SA"/>
              </w:rPr>
              <w:t>SÓLIDO</w:t>
            </w:r>
            <w:proofErr w:type="gramStart"/>
            <w:r w:rsidRPr="008256F7">
              <w:rPr>
                <w:b/>
                <w:lang w:eastAsia="ja-JP" w:bidi="ar-SA"/>
              </w:rPr>
              <w:t xml:space="preserve">   </w:t>
            </w:r>
            <w:proofErr w:type="gramEnd"/>
            <w:r w:rsidRPr="008256F7">
              <w:rPr>
                <w:b/>
                <w:lang w:eastAsia="ja-JP" w:bidi="ar-SA"/>
              </w:rPr>
              <w:t>C</w:t>
            </w:r>
          </w:p>
        </w:tc>
        <w:tc>
          <w:tcPr>
            <w:tcW w:w="1955" w:type="dxa"/>
          </w:tcPr>
          <w:p w:rsidR="008256F7" w:rsidRDefault="008256F7" w:rsidP="008256F7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1956" w:type="dxa"/>
          </w:tcPr>
          <w:p w:rsidR="008256F7" w:rsidRDefault="008256F7" w:rsidP="008256F7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1956" w:type="dxa"/>
          </w:tcPr>
          <w:p w:rsidR="008256F7" w:rsidRDefault="008256F7" w:rsidP="008256F7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1956" w:type="dxa"/>
          </w:tcPr>
          <w:p w:rsidR="008256F7" w:rsidRDefault="008256F7" w:rsidP="008256F7">
            <w:pPr>
              <w:pStyle w:val="PargrafodaLista"/>
              <w:ind w:left="0"/>
              <w:rPr>
                <w:lang w:eastAsia="ja-JP" w:bidi="ar-SA"/>
              </w:rPr>
            </w:pPr>
          </w:p>
        </w:tc>
      </w:tr>
      <w:tr w:rsidR="008256F7" w:rsidTr="008256F7">
        <w:tc>
          <w:tcPr>
            <w:tcW w:w="1955" w:type="dxa"/>
            <w:shd w:val="clear" w:color="auto" w:fill="FFF2CC" w:themeFill="accent4" w:themeFillTint="33"/>
          </w:tcPr>
          <w:p w:rsidR="008256F7" w:rsidRPr="008256F7" w:rsidRDefault="008256F7" w:rsidP="008256F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  <w:r w:rsidRPr="008256F7">
              <w:rPr>
                <w:b/>
                <w:lang w:eastAsia="ja-JP" w:bidi="ar-SA"/>
              </w:rPr>
              <w:t>SÓLIDO</w:t>
            </w:r>
            <w:proofErr w:type="gramStart"/>
            <w:r w:rsidRPr="008256F7">
              <w:rPr>
                <w:b/>
                <w:lang w:eastAsia="ja-JP" w:bidi="ar-SA"/>
              </w:rPr>
              <w:t xml:space="preserve">   </w:t>
            </w:r>
            <w:proofErr w:type="gramEnd"/>
            <w:r w:rsidRPr="008256F7">
              <w:rPr>
                <w:b/>
                <w:lang w:eastAsia="ja-JP" w:bidi="ar-SA"/>
              </w:rPr>
              <w:t>D</w:t>
            </w:r>
          </w:p>
        </w:tc>
        <w:tc>
          <w:tcPr>
            <w:tcW w:w="1955" w:type="dxa"/>
          </w:tcPr>
          <w:p w:rsidR="008256F7" w:rsidRDefault="008256F7" w:rsidP="008256F7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1956" w:type="dxa"/>
          </w:tcPr>
          <w:p w:rsidR="008256F7" w:rsidRDefault="008256F7" w:rsidP="008256F7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1956" w:type="dxa"/>
          </w:tcPr>
          <w:p w:rsidR="008256F7" w:rsidRDefault="008256F7" w:rsidP="008256F7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1956" w:type="dxa"/>
          </w:tcPr>
          <w:p w:rsidR="008256F7" w:rsidRDefault="008256F7" w:rsidP="008256F7">
            <w:pPr>
              <w:pStyle w:val="PargrafodaLista"/>
              <w:ind w:left="0"/>
              <w:rPr>
                <w:lang w:eastAsia="ja-JP" w:bidi="ar-SA"/>
              </w:rPr>
            </w:pPr>
          </w:p>
        </w:tc>
      </w:tr>
    </w:tbl>
    <w:p w:rsidR="008256F7" w:rsidRDefault="008256F7" w:rsidP="008256F7">
      <w:pPr>
        <w:pStyle w:val="PargrafodaLista"/>
        <w:ind w:left="1440"/>
        <w:rPr>
          <w:lang w:eastAsia="ja-JP" w:bidi="ar-SA"/>
        </w:rPr>
      </w:pPr>
    </w:p>
    <w:p w:rsidR="008256F7" w:rsidRDefault="008256F7" w:rsidP="008256F7">
      <w:pPr>
        <w:pStyle w:val="PargrafodaLista"/>
        <w:ind w:left="1440"/>
        <w:rPr>
          <w:lang w:eastAsia="ja-JP" w:bidi="ar-SA"/>
        </w:rPr>
      </w:pPr>
    </w:p>
    <w:p w:rsidR="008256F7" w:rsidRDefault="008256F7" w:rsidP="008256F7">
      <w:pPr>
        <w:pStyle w:val="PargrafodaLista"/>
        <w:ind w:left="1440"/>
        <w:rPr>
          <w:lang w:eastAsia="ja-JP" w:bidi="ar-SA"/>
        </w:rPr>
      </w:pPr>
    </w:p>
    <w:p w:rsidR="008256F7" w:rsidRDefault="008256F7" w:rsidP="008256F7">
      <w:pPr>
        <w:pStyle w:val="PargrafodaLista"/>
        <w:ind w:left="1440"/>
        <w:rPr>
          <w:lang w:eastAsia="ja-JP" w:bidi="ar-SA"/>
        </w:rPr>
      </w:pPr>
    </w:p>
    <w:p w:rsidR="008256F7" w:rsidRDefault="008256F7" w:rsidP="008256F7">
      <w:pPr>
        <w:pStyle w:val="PargrafodaLista"/>
        <w:ind w:left="1440"/>
        <w:rPr>
          <w:lang w:eastAsia="ja-JP" w:bidi="ar-SA"/>
        </w:rPr>
      </w:pPr>
    </w:p>
    <w:p w:rsidR="008256F7" w:rsidRDefault="008256F7" w:rsidP="008256F7">
      <w:pPr>
        <w:pStyle w:val="PargrafodaLista"/>
        <w:numPr>
          <w:ilvl w:val="1"/>
          <w:numId w:val="12"/>
        </w:numPr>
        <w:rPr>
          <w:lang w:eastAsia="ja-JP" w:bidi="ar-SA"/>
        </w:rPr>
      </w:pPr>
      <w:r>
        <w:rPr>
          <w:lang w:eastAsia="ja-JP" w:bidi="ar-SA"/>
        </w:rPr>
        <w:t>Diga o nome dos sólidos que podemos construir com as seguintes planificações.</w:t>
      </w:r>
    </w:p>
    <w:p w:rsidR="008256F7" w:rsidRDefault="008256F7" w:rsidP="008256F7">
      <w:pPr>
        <w:pStyle w:val="PargrafodaLista"/>
        <w:ind w:left="1440"/>
        <w:rPr>
          <w:lang w:eastAsia="ja-JP" w:bidi="ar-SA"/>
        </w:rPr>
      </w:pPr>
    </w:p>
    <w:p w:rsidR="008256F7" w:rsidRDefault="008256F7" w:rsidP="008256F7">
      <w:pPr>
        <w:pStyle w:val="PargrafodaLista"/>
        <w:ind w:left="144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66B2C59C" wp14:editId="7353E163">
            <wp:simplePos x="0" y="0"/>
            <wp:positionH relativeFrom="column">
              <wp:posOffset>917575</wp:posOffset>
            </wp:positionH>
            <wp:positionV relativeFrom="paragraph">
              <wp:posOffset>60325</wp:posOffset>
            </wp:positionV>
            <wp:extent cx="4333240" cy="11430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3" t="47363" r="51417" b="40041"/>
                    <a:stretch/>
                  </pic:blipFill>
                  <pic:spPr bwMode="auto">
                    <a:xfrm>
                      <a:off x="0" y="0"/>
                      <a:ext cx="433324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6F7" w:rsidRDefault="008256F7" w:rsidP="008256F7">
      <w:pPr>
        <w:rPr>
          <w:lang w:eastAsia="ja-JP" w:bidi="ar-SA"/>
        </w:rPr>
      </w:pPr>
    </w:p>
    <w:p w:rsidR="008256F7" w:rsidRPr="008256F7" w:rsidRDefault="008256F7" w:rsidP="008256F7">
      <w:pPr>
        <w:rPr>
          <w:lang w:eastAsia="ja-JP" w:bidi="ar-SA"/>
        </w:rPr>
      </w:pPr>
    </w:p>
    <w:p w:rsidR="008256F7" w:rsidRPr="008256F7" w:rsidRDefault="008256F7" w:rsidP="008256F7">
      <w:pPr>
        <w:rPr>
          <w:lang w:eastAsia="ja-JP" w:bidi="ar-SA"/>
        </w:rPr>
      </w:pPr>
    </w:p>
    <w:p w:rsidR="008256F7" w:rsidRDefault="008256F7" w:rsidP="008256F7">
      <w:pPr>
        <w:rPr>
          <w:lang w:eastAsia="ja-JP" w:bidi="ar-SA"/>
        </w:rPr>
      </w:pPr>
    </w:p>
    <w:p w:rsidR="008256F7" w:rsidRDefault="008256F7" w:rsidP="008256F7">
      <w:pPr>
        <w:rPr>
          <w:lang w:eastAsia="ja-JP" w:bidi="ar-SA"/>
        </w:rPr>
      </w:pPr>
    </w:p>
    <w:p w:rsidR="008256F7" w:rsidRDefault="008256F7" w:rsidP="008256F7">
      <w:pPr>
        <w:tabs>
          <w:tab w:val="left" w:pos="1540"/>
        </w:tabs>
        <w:rPr>
          <w:lang w:eastAsia="ja-JP" w:bidi="ar-SA"/>
        </w:rPr>
      </w:pPr>
      <w:r>
        <w:rPr>
          <w:lang w:eastAsia="ja-JP" w:bidi="ar-SA"/>
        </w:rPr>
        <w:tab/>
        <w:t>_____________</w:t>
      </w:r>
      <w:proofErr w:type="gramStart"/>
      <w:r>
        <w:rPr>
          <w:lang w:eastAsia="ja-JP" w:bidi="ar-SA"/>
        </w:rPr>
        <w:t xml:space="preserve">   </w:t>
      </w:r>
      <w:proofErr w:type="gramEnd"/>
      <w:r>
        <w:rPr>
          <w:lang w:eastAsia="ja-JP" w:bidi="ar-SA"/>
        </w:rPr>
        <w:t>____________  ______________    ____________</w:t>
      </w:r>
    </w:p>
    <w:p w:rsidR="008256F7" w:rsidRDefault="008256F7" w:rsidP="008256F7">
      <w:pPr>
        <w:tabs>
          <w:tab w:val="left" w:pos="1540"/>
        </w:tabs>
        <w:rPr>
          <w:lang w:eastAsia="ja-JP" w:bidi="ar-SA"/>
        </w:rPr>
      </w:pPr>
    </w:p>
    <w:p w:rsidR="008256F7" w:rsidRPr="008256F7" w:rsidRDefault="008256F7" w:rsidP="00D826D6">
      <w:pPr>
        <w:pStyle w:val="PargrafodaLista"/>
        <w:tabs>
          <w:tab w:val="left" w:pos="1540"/>
        </w:tabs>
        <w:ind w:left="1440"/>
        <w:rPr>
          <w:lang w:eastAsia="ja-JP" w:bidi="ar-SA"/>
        </w:rPr>
      </w:pPr>
    </w:p>
    <w:sectPr w:rsidR="008256F7" w:rsidRPr="008256F7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4F9" w:rsidRDefault="00C644F9">
      <w:pPr>
        <w:spacing w:before="0"/>
      </w:pPr>
      <w:r>
        <w:separator/>
      </w:r>
    </w:p>
  </w:endnote>
  <w:endnote w:type="continuationSeparator" w:id="0">
    <w:p w:rsidR="00C644F9" w:rsidRDefault="00C644F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4F9" w:rsidRDefault="00C644F9">
      <w:pPr>
        <w:spacing w:before="0"/>
      </w:pPr>
      <w:r>
        <w:separator/>
      </w:r>
    </w:p>
  </w:footnote>
  <w:footnote w:type="continuationSeparator" w:id="0">
    <w:p w:rsidR="00C644F9" w:rsidRDefault="00C644F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48786EF" wp14:editId="6E505F4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10"/>
  </w:num>
  <w:num w:numId="6">
    <w:abstractNumId w:val="8"/>
  </w:num>
  <w:num w:numId="7">
    <w:abstractNumId w:val="3"/>
  </w:num>
  <w:num w:numId="8">
    <w:abstractNumId w:val="11"/>
  </w:num>
  <w:num w:numId="9">
    <w:abstractNumId w:val="6"/>
  </w:num>
  <w:num w:numId="10">
    <w:abstractNumId w:val="4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823EB"/>
    <w:rsid w:val="000A59E3"/>
    <w:rsid w:val="000F6BFB"/>
    <w:rsid w:val="000F740B"/>
    <w:rsid w:val="00105477"/>
    <w:rsid w:val="00194789"/>
    <w:rsid w:val="001E7179"/>
    <w:rsid w:val="00223536"/>
    <w:rsid w:val="00296897"/>
    <w:rsid w:val="002A65F6"/>
    <w:rsid w:val="002B07F9"/>
    <w:rsid w:val="0030315D"/>
    <w:rsid w:val="003200DA"/>
    <w:rsid w:val="003639A9"/>
    <w:rsid w:val="003640B9"/>
    <w:rsid w:val="003A5F16"/>
    <w:rsid w:val="003B46B5"/>
    <w:rsid w:val="003B76EC"/>
    <w:rsid w:val="00400ECA"/>
    <w:rsid w:val="004A5B87"/>
    <w:rsid w:val="00521C4B"/>
    <w:rsid w:val="00557451"/>
    <w:rsid w:val="00570C67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7528F9"/>
    <w:rsid w:val="007A01DA"/>
    <w:rsid w:val="007D1BD7"/>
    <w:rsid w:val="008253A5"/>
    <w:rsid w:val="008256F7"/>
    <w:rsid w:val="00882593"/>
    <w:rsid w:val="008A54DF"/>
    <w:rsid w:val="008F0DED"/>
    <w:rsid w:val="009149C3"/>
    <w:rsid w:val="0092469A"/>
    <w:rsid w:val="0095155C"/>
    <w:rsid w:val="00974A21"/>
    <w:rsid w:val="00993602"/>
    <w:rsid w:val="009A2F1D"/>
    <w:rsid w:val="009B10F4"/>
    <w:rsid w:val="00A76666"/>
    <w:rsid w:val="00A92AFC"/>
    <w:rsid w:val="00B36723"/>
    <w:rsid w:val="00B66A20"/>
    <w:rsid w:val="00C13946"/>
    <w:rsid w:val="00C14D34"/>
    <w:rsid w:val="00C50DFD"/>
    <w:rsid w:val="00C644F9"/>
    <w:rsid w:val="00C6779C"/>
    <w:rsid w:val="00CB70CC"/>
    <w:rsid w:val="00CE1D3D"/>
    <w:rsid w:val="00D13922"/>
    <w:rsid w:val="00D753CB"/>
    <w:rsid w:val="00D75825"/>
    <w:rsid w:val="00D826D6"/>
    <w:rsid w:val="00DF0E72"/>
    <w:rsid w:val="00F00A34"/>
    <w:rsid w:val="00F403E3"/>
    <w:rsid w:val="00F6724C"/>
    <w:rsid w:val="00F67492"/>
    <w:rsid w:val="00F75CF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2020-07-27T12:15:00Z</cp:lastPrinted>
  <dcterms:created xsi:type="dcterms:W3CDTF">2020-07-27T12:14:00Z</dcterms:created>
  <dcterms:modified xsi:type="dcterms:W3CDTF">2020-07-27T12:15:00Z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