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2" w:rsidRPr="0045476F" w:rsidRDefault="002D6698" w:rsidP="0045476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377290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232A57">
        <w:rPr>
          <w:rFonts w:asciiTheme="minorHAnsi" w:hAnsiTheme="minorHAnsi" w:cstheme="minorHAnsi"/>
          <w:sz w:val="28"/>
          <w:szCs w:val="28"/>
          <w:lang w:eastAsia="ja-JP" w:bidi="ar-SA"/>
        </w:rPr>
        <w:t>artigo 3</w:t>
      </w:r>
    </w:p>
    <w:p w:rsidR="006C6604" w:rsidRPr="00432E05" w:rsidRDefault="0045476F" w:rsidP="006C6604">
      <w:pPr>
        <w:pStyle w:val="texto-IEIJ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2A36FE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6C6604" w:rsidRPr="00432E05">
        <w:rPr>
          <w:rFonts w:asciiTheme="minorHAnsi" w:hAnsiTheme="minorHAnsi" w:cstheme="minorHAnsi"/>
          <w:sz w:val="26"/>
          <w:szCs w:val="26"/>
          <w:lang w:eastAsia="ja-JP" w:bidi="ar-SA"/>
        </w:rPr>
        <w:t>Leia o texto abaixo:</w:t>
      </w:r>
    </w:p>
    <w:p w:rsidR="006C6604" w:rsidRPr="00432E05" w:rsidRDefault="006C6604" w:rsidP="006C6604">
      <w:pPr>
        <w:pStyle w:val="texto-IEIJ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:rsidR="006C6604" w:rsidRDefault="006C6604" w:rsidP="006C6604">
      <w:pPr>
        <w:widowControl/>
        <w:shd w:val="clear" w:color="auto" w:fill="FFFFFF"/>
        <w:suppressAutoHyphens w:val="0"/>
        <w:spacing w:before="0" w:line="312" w:lineRule="atLeast"/>
        <w:jc w:val="center"/>
        <w:outlineLvl w:val="1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  <w:r w:rsidRPr="00432E05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O passeio no clube</w:t>
      </w:r>
    </w:p>
    <w:p w:rsidR="006C6604" w:rsidRPr="00432E05" w:rsidRDefault="006C6604" w:rsidP="006C6604">
      <w:pPr>
        <w:widowControl/>
        <w:shd w:val="clear" w:color="auto" w:fill="FFFFFF"/>
        <w:suppressAutoHyphens w:val="0"/>
        <w:spacing w:before="0" w:line="312" w:lineRule="atLeast"/>
        <w:jc w:val="center"/>
        <w:outlineLvl w:val="1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</w:p>
    <w:p w:rsidR="006C6604" w:rsidRPr="00432E05" w:rsidRDefault="006C6604" w:rsidP="006C6604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432E05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       Estava a manhã ensolarada! As nuvens do céu estavam em forma de flocos de algodão.</w:t>
      </w:r>
    </w:p>
    <w:p w:rsidR="006C6604" w:rsidRPr="00432E05" w:rsidRDefault="006C6604" w:rsidP="006C6604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432E05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       As crianças resolveram passar um dia no clube.</w:t>
      </w:r>
    </w:p>
    <w:p w:rsidR="006C6604" w:rsidRPr="00432E05" w:rsidRDefault="006C6604" w:rsidP="006C6604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432E05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       A água da piscina estava morninha.</w:t>
      </w:r>
    </w:p>
    <w:p w:rsidR="006C6604" w:rsidRPr="00432E05" w:rsidRDefault="006C6604" w:rsidP="006C6604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432E05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       Gilberto brinca com a bola colorida enquanto Sofia dá um mergulho na piscina.</w:t>
      </w:r>
    </w:p>
    <w:p w:rsidR="006C6604" w:rsidRPr="00432E05" w:rsidRDefault="006C6604" w:rsidP="006C6604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432E05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       O senhor Honório, avô das crianças, aconchegou-se debaixo de uma barraca de sol e deu uma cochilada.</w:t>
      </w:r>
    </w:p>
    <w:p w:rsidR="006C6604" w:rsidRPr="00432E05" w:rsidRDefault="006C6604" w:rsidP="006C6604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432E05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       O dia passou tão rapidamente que as crianças nem perceberam o tempo passar.</w:t>
      </w:r>
    </w:p>
    <w:p w:rsidR="006C6604" w:rsidRPr="0016110E" w:rsidRDefault="006C6604" w:rsidP="006C6604">
      <w:pPr>
        <w:pStyle w:val="texto-IEIJ"/>
        <w:rPr>
          <w:lang w:eastAsia="ja-JP" w:bidi="ar-SA"/>
        </w:rPr>
      </w:pPr>
    </w:p>
    <w:p w:rsidR="006C6604" w:rsidRDefault="006C6604" w:rsidP="006C6604">
      <w:pPr>
        <w:pStyle w:val="texto-IEIJ"/>
        <w:numPr>
          <w:ilvl w:val="0"/>
          <w:numId w:val="23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Circule os artigos definidos.</w:t>
      </w:r>
    </w:p>
    <w:p w:rsidR="006C6604" w:rsidRDefault="006C6604" w:rsidP="006C6604">
      <w:pPr>
        <w:pStyle w:val="texto-IEIJ"/>
        <w:numPr>
          <w:ilvl w:val="0"/>
          <w:numId w:val="23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Sublinhe os artigos indefinidos. </w:t>
      </w:r>
    </w:p>
    <w:p w:rsidR="006C6604" w:rsidRDefault="006C6604" w:rsidP="006C6604">
      <w:pPr>
        <w:pStyle w:val="texto-IEIJ"/>
        <w:numPr>
          <w:ilvl w:val="0"/>
          <w:numId w:val="23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Faça setas ligando os artigos</w:t>
      </w:r>
      <w:r w:rsidRPr="00AF532D">
        <w:rPr>
          <w:color w:val="FF0000"/>
          <w:sz w:val="26"/>
          <w:szCs w:val="26"/>
          <w:lang w:eastAsia="ja-JP" w:bidi="ar-SA"/>
        </w:rPr>
        <w:t xml:space="preserve"> </w:t>
      </w:r>
      <w:r w:rsidR="00054C6F">
        <w:rPr>
          <w:sz w:val="26"/>
          <w:szCs w:val="26"/>
          <w:lang w:eastAsia="ja-JP" w:bidi="ar-SA"/>
        </w:rPr>
        <w:t>à</w:t>
      </w:r>
      <w:r w:rsidRPr="00054C6F">
        <w:rPr>
          <w:sz w:val="26"/>
          <w:szCs w:val="26"/>
          <w:lang w:eastAsia="ja-JP" w:bidi="ar-SA"/>
        </w:rPr>
        <w:t>s</w:t>
      </w:r>
      <w:r w:rsidRPr="00AF532D">
        <w:rPr>
          <w:color w:val="FF0000"/>
          <w:sz w:val="26"/>
          <w:szCs w:val="26"/>
          <w:lang w:eastAsia="ja-JP" w:bidi="ar-SA"/>
        </w:rPr>
        <w:t xml:space="preserve"> </w:t>
      </w:r>
      <w:r>
        <w:rPr>
          <w:sz w:val="26"/>
          <w:szCs w:val="26"/>
          <w:lang w:eastAsia="ja-JP" w:bidi="ar-SA"/>
        </w:rPr>
        <w:t>palavras</w:t>
      </w:r>
      <w:r w:rsidRPr="00AF532D">
        <w:rPr>
          <w:color w:val="FF0000"/>
          <w:sz w:val="26"/>
          <w:szCs w:val="26"/>
          <w:lang w:eastAsia="ja-JP" w:bidi="ar-SA"/>
        </w:rPr>
        <w:t xml:space="preserve"> </w:t>
      </w:r>
      <w:r w:rsidRPr="00AF532D">
        <w:rPr>
          <w:sz w:val="26"/>
          <w:szCs w:val="26"/>
          <w:lang w:eastAsia="ja-JP" w:bidi="ar-SA"/>
        </w:rPr>
        <w:t>a</w:t>
      </w:r>
      <w:r w:rsidRPr="00AF532D">
        <w:rPr>
          <w:color w:val="FF0000"/>
          <w:sz w:val="26"/>
          <w:szCs w:val="26"/>
          <w:lang w:eastAsia="ja-JP" w:bidi="ar-SA"/>
        </w:rPr>
        <w:t xml:space="preserve"> </w:t>
      </w:r>
      <w:r>
        <w:rPr>
          <w:sz w:val="26"/>
          <w:szCs w:val="26"/>
          <w:lang w:eastAsia="ja-JP" w:bidi="ar-SA"/>
        </w:rPr>
        <w:t xml:space="preserve">que estão se referindo. </w:t>
      </w:r>
    </w:p>
    <w:p w:rsidR="006C6604" w:rsidRDefault="006C6604" w:rsidP="006C6604">
      <w:pPr>
        <w:pStyle w:val="texto-IEIJ"/>
        <w:numPr>
          <w:ilvl w:val="0"/>
          <w:numId w:val="23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Escreva o que você observou. </w:t>
      </w:r>
    </w:p>
    <w:p w:rsidR="006C6604" w:rsidRDefault="006C6604" w:rsidP="006C6604">
      <w:pPr>
        <w:pStyle w:val="texto-IEIJ"/>
        <w:ind w:left="360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</w:t>
      </w:r>
    </w:p>
    <w:p w:rsidR="006C6604" w:rsidRDefault="006C6604" w:rsidP="006C6604">
      <w:pPr>
        <w:pStyle w:val="texto-IEIJ"/>
        <w:ind w:left="360"/>
        <w:rPr>
          <w:sz w:val="26"/>
          <w:szCs w:val="26"/>
          <w:lang w:eastAsia="ja-JP" w:bidi="ar-SA"/>
        </w:rPr>
      </w:pPr>
    </w:p>
    <w:p w:rsidR="006C6604" w:rsidRDefault="006C6604" w:rsidP="006C6604">
      <w:pPr>
        <w:pStyle w:val="texto-IEIJ"/>
        <w:numPr>
          <w:ilvl w:val="0"/>
          <w:numId w:val="24"/>
        </w:numPr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Observe a tirinha: </w:t>
      </w:r>
    </w:p>
    <w:p w:rsidR="006C6604" w:rsidRDefault="006C6604" w:rsidP="006C6604">
      <w:pPr>
        <w:pStyle w:val="texto-IEIJ"/>
        <w:rPr>
          <w:sz w:val="26"/>
          <w:szCs w:val="26"/>
          <w:lang w:eastAsia="ja-JP" w:bidi="ar-SA"/>
        </w:rPr>
      </w:pPr>
      <w:r w:rsidRPr="00DC7D12">
        <w:rPr>
          <w:noProof/>
          <w:sz w:val="26"/>
          <w:szCs w:val="26"/>
          <w:lang w:eastAsia="pt-BR" w:bidi="ar-SA"/>
        </w:rPr>
        <w:drawing>
          <wp:inline distT="0" distB="0" distL="0" distR="0" wp14:anchorId="1F11433E" wp14:editId="744D6D6C">
            <wp:extent cx="6120130" cy="2332137"/>
            <wp:effectExtent l="0" t="0" r="0" b="0"/>
            <wp:docPr id="2" name="Imagem 2" descr="C:\Users\pamel\Desktop\sno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sno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04" w:rsidRDefault="006C6604" w:rsidP="006C6604">
      <w:pPr>
        <w:pStyle w:val="texto-IEIJ"/>
        <w:rPr>
          <w:sz w:val="26"/>
          <w:szCs w:val="26"/>
          <w:lang w:eastAsia="ja-JP" w:bidi="ar-SA"/>
        </w:rPr>
      </w:pPr>
    </w:p>
    <w:p w:rsidR="006C6604" w:rsidRDefault="006C6604" w:rsidP="006C6604">
      <w:pPr>
        <w:pStyle w:val="texto-IEIJ"/>
        <w:numPr>
          <w:ilvl w:val="0"/>
          <w:numId w:val="25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No primeiro quadrinho, o artigo </w:t>
      </w:r>
      <w:r>
        <w:rPr>
          <w:b/>
          <w:sz w:val="26"/>
          <w:szCs w:val="26"/>
          <w:lang w:eastAsia="ja-JP" w:bidi="ar-SA"/>
        </w:rPr>
        <w:t>UMA</w:t>
      </w:r>
      <w:r>
        <w:rPr>
          <w:sz w:val="26"/>
          <w:szCs w:val="26"/>
          <w:lang w:eastAsia="ja-JP" w:bidi="ar-SA"/>
        </w:rPr>
        <w:t xml:space="preserve">: 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(</w:t>
      </w:r>
      <w:r>
        <w:rPr>
          <w:sz w:val="26"/>
          <w:szCs w:val="26"/>
          <w:lang w:eastAsia="ja-JP" w:bidi="ar-SA"/>
        </w:rPr>
        <w:tab/>
        <w:t xml:space="preserve">) define a noite. 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(</w:t>
      </w:r>
      <w:r>
        <w:rPr>
          <w:sz w:val="26"/>
          <w:szCs w:val="26"/>
          <w:lang w:eastAsia="ja-JP" w:bidi="ar-SA"/>
        </w:rPr>
        <w:tab/>
        <w:t>) não define a noite.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(</w:t>
      </w:r>
      <w:r>
        <w:rPr>
          <w:sz w:val="26"/>
          <w:szCs w:val="26"/>
          <w:lang w:eastAsia="ja-JP" w:bidi="ar-SA"/>
        </w:rPr>
        <w:tab/>
        <w:t xml:space="preserve">) define parcialmente a noite. 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</w:p>
    <w:p w:rsidR="006C6604" w:rsidRDefault="006C6604" w:rsidP="006C6604">
      <w:pPr>
        <w:pStyle w:val="texto-IEIJ"/>
        <w:numPr>
          <w:ilvl w:val="0"/>
          <w:numId w:val="25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Releia com atenção o segundo quadrinho. Em seguida, identifique a palavra que desempenha a função de artigo definido: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(</w:t>
      </w:r>
      <w:r>
        <w:rPr>
          <w:sz w:val="26"/>
          <w:szCs w:val="26"/>
          <w:lang w:eastAsia="ja-JP" w:bidi="ar-SA"/>
        </w:rPr>
        <w:tab/>
        <w:t>) é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(</w:t>
      </w:r>
      <w:r>
        <w:rPr>
          <w:sz w:val="26"/>
          <w:szCs w:val="26"/>
          <w:lang w:eastAsia="ja-JP" w:bidi="ar-SA"/>
        </w:rPr>
        <w:tab/>
        <w:t xml:space="preserve">) o 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(</w:t>
      </w:r>
      <w:r>
        <w:rPr>
          <w:sz w:val="26"/>
          <w:szCs w:val="26"/>
          <w:lang w:eastAsia="ja-JP" w:bidi="ar-SA"/>
        </w:rPr>
        <w:tab/>
        <w:t xml:space="preserve">) suas 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</w:p>
    <w:p w:rsidR="006C6604" w:rsidRDefault="006C6604" w:rsidP="006C6604">
      <w:pPr>
        <w:pStyle w:val="texto-IEIJ"/>
        <w:numPr>
          <w:ilvl w:val="0"/>
          <w:numId w:val="25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Na tira acima, os artigos antepõem: 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(</w:t>
      </w:r>
      <w:r>
        <w:rPr>
          <w:sz w:val="26"/>
          <w:szCs w:val="26"/>
          <w:lang w:eastAsia="ja-JP" w:bidi="ar-SA"/>
        </w:rPr>
        <w:tab/>
        <w:t xml:space="preserve">) substantivos 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(</w:t>
      </w:r>
      <w:r>
        <w:rPr>
          <w:sz w:val="26"/>
          <w:szCs w:val="26"/>
          <w:lang w:eastAsia="ja-JP" w:bidi="ar-SA"/>
        </w:rPr>
        <w:tab/>
        <w:t>) adjetivos</w:t>
      </w:r>
    </w:p>
    <w:p w:rsidR="006C6604" w:rsidRDefault="006C6604" w:rsidP="006C6604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(</w:t>
      </w:r>
      <w:r>
        <w:rPr>
          <w:sz w:val="26"/>
          <w:szCs w:val="26"/>
          <w:lang w:eastAsia="ja-JP" w:bidi="ar-SA"/>
        </w:rPr>
        <w:tab/>
        <w:t xml:space="preserve">) verbos </w:t>
      </w:r>
    </w:p>
    <w:p w:rsidR="006C6604" w:rsidRDefault="006C6604" w:rsidP="006C6604">
      <w:pPr>
        <w:pStyle w:val="texto-IEIJ"/>
        <w:ind w:left="720"/>
        <w:rPr>
          <w:sz w:val="26"/>
          <w:szCs w:val="26"/>
          <w:lang w:eastAsia="ja-JP" w:bidi="ar-SA"/>
        </w:rPr>
      </w:pPr>
    </w:p>
    <w:p w:rsidR="006C6604" w:rsidRPr="005D7B26" w:rsidRDefault="006C6604" w:rsidP="006C6604">
      <w:pPr>
        <w:pStyle w:val="texto-IEIJ"/>
        <w:ind w:left="720"/>
        <w:rPr>
          <w:sz w:val="26"/>
          <w:szCs w:val="26"/>
          <w:lang w:eastAsia="ja-JP" w:bidi="ar-SA"/>
        </w:rPr>
      </w:pPr>
    </w:p>
    <w:p w:rsidR="0045476F" w:rsidRDefault="0045476F" w:rsidP="006C6604">
      <w:pPr>
        <w:pStyle w:val="texto-IEIJ"/>
        <w:spacing w:before="0"/>
        <w:ind w:left="709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</w:p>
    <w:p w:rsidR="00782DAD" w:rsidRPr="00A65432" w:rsidRDefault="00782DAD" w:rsidP="00A65432">
      <w:pPr>
        <w:pStyle w:val="texto-IEIJ"/>
        <w:jc w:val="both"/>
        <w:rPr>
          <w:sz w:val="26"/>
          <w:szCs w:val="26"/>
          <w:lang w:eastAsia="ja-JP" w:bidi="ar-SA"/>
        </w:rPr>
      </w:pPr>
    </w:p>
    <w:sectPr w:rsidR="00782DAD" w:rsidRPr="00A65432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FF" w:rsidRDefault="00A606FF">
      <w:pPr>
        <w:spacing w:before="0"/>
      </w:pPr>
      <w:r>
        <w:separator/>
      </w:r>
    </w:p>
  </w:endnote>
  <w:endnote w:type="continuationSeparator" w:id="0">
    <w:p w:rsidR="00A606FF" w:rsidRDefault="00A606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FF" w:rsidRDefault="00A606FF">
      <w:pPr>
        <w:spacing w:before="0"/>
      </w:pPr>
      <w:r>
        <w:separator/>
      </w:r>
    </w:p>
  </w:footnote>
  <w:footnote w:type="continuationSeparator" w:id="0">
    <w:p w:rsidR="00A606FF" w:rsidRDefault="00A606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7549223" wp14:editId="127722B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17"/>
    <w:multiLevelType w:val="hybridMultilevel"/>
    <w:tmpl w:val="55FAC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E68BA"/>
    <w:multiLevelType w:val="hybridMultilevel"/>
    <w:tmpl w:val="5CBAC4EA"/>
    <w:lvl w:ilvl="0" w:tplc="C966C434">
      <w:start w:val="1"/>
      <w:numFmt w:val="lowerLetter"/>
      <w:lvlText w:val="%1.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127486"/>
    <w:multiLevelType w:val="hybridMultilevel"/>
    <w:tmpl w:val="2F48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"/>
  </w:num>
  <w:num w:numId="5">
    <w:abstractNumId w:val="23"/>
  </w:num>
  <w:num w:numId="6">
    <w:abstractNumId w:val="19"/>
  </w:num>
  <w:num w:numId="7">
    <w:abstractNumId w:val="7"/>
  </w:num>
  <w:num w:numId="8">
    <w:abstractNumId w:val="24"/>
  </w:num>
  <w:num w:numId="9">
    <w:abstractNumId w:val="14"/>
  </w:num>
  <w:num w:numId="10">
    <w:abstractNumId w:val="9"/>
  </w:num>
  <w:num w:numId="11">
    <w:abstractNumId w:val="3"/>
  </w:num>
  <w:num w:numId="12">
    <w:abstractNumId w:val="21"/>
  </w:num>
  <w:num w:numId="13">
    <w:abstractNumId w:val="13"/>
  </w:num>
  <w:num w:numId="14">
    <w:abstractNumId w:val="2"/>
  </w:num>
  <w:num w:numId="15">
    <w:abstractNumId w:val="5"/>
  </w:num>
  <w:num w:numId="16">
    <w:abstractNumId w:val="16"/>
  </w:num>
  <w:num w:numId="17">
    <w:abstractNumId w:val="4"/>
  </w:num>
  <w:num w:numId="18">
    <w:abstractNumId w:val="8"/>
  </w:num>
  <w:num w:numId="19">
    <w:abstractNumId w:val="22"/>
  </w:num>
  <w:num w:numId="20">
    <w:abstractNumId w:val="10"/>
  </w:num>
  <w:num w:numId="21">
    <w:abstractNumId w:val="15"/>
  </w:num>
  <w:num w:numId="22">
    <w:abstractNumId w:val="11"/>
  </w:num>
  <w:num w:numId="23">
    <w:abstractNumId w:val="18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54C6F"/>
    <w:rsid w:val="0007156F"/>
    <w:rsid w:val="000823EB"/>
    <w:rsid w:val="000A59E3"/>
    <w:rsid w:val="000F6BFB"/>
    <w:rsid w:val="000F740B"/>
    <w:rsid w:val="00105477"/>
    <w:rsid w:val="001343C0"/>
    <w:rsid w:val="00194789"/>
    <w:rsid w:val="001E7179"/>
    <w:rsid w:val="00205ED2"/>
    <w:rsid w:val="00223536"/>
    <w:rsid w:val="00232A57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5476F"/>
    <w:rsid w:val="004C6DF1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6C6604"/>
    <w:rsid w:val="006D6F1A"/>
    <w:rsid w:val="00782DAD"/>
    <w:rsid w:val="007A01DA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606FF"/>
    <w:rsid w:val="00A65432"/>
    <w:rsid w:val="00A76666"/>
    <w:rsid w:val="00A92AFC"/>
    <w:rsid w:val="00AF532D"/>
    <w:rsid w:val="00B36723"/>
    <w:rsid w:val="00B66A20"/>
    <w:rsid w:val="00BF00ED"/>
    <w:rsid w:val="00BF5B6F"/>
    <w:rsid w:val="00C14D34"/>
    <w:rsid w:val="00C3061D"/>
    <w:rsid w:val="00C50DFD"/>
    <w:rsid w:val="00C6779C"/>
    <w:rsid w:val="00C83798"/>
    <w:rsid w:val="00CB70CC"/>
    <w:rsid w:val="00CE1D3D"/>
    <w:rsid w:val="00D13922"/>
    <w:rsid w:val="00D753CB"/>
    <w:rsid w:val="00D75825"/>
    <w:rsid w:val="00D826D6"/>
    <w:rsid w:val="00E875D4"/>
    <w:rsid w:val="00E87F92"/>
    <w:rsid w:val="00EB6949"/>
    <w:rsid w:val="00F00A34"/>
    <w:rsid w:val="00F24A52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2020-08-10T15:40:00Z</cp:lastPrinted>
  <dcterms:created xsi:type="dcterms:W3CDTF">2020-08-10T15:40:00Z</dcterms:created>
  <dcterms:modified xsi:type="dcterms:W3CDTF">2020-08-10T15:40:00Z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