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C3" w:rsidRDefault="002B01C3" w:rsidP="00E83934">
      <w:pPr>
        <w:pStyle w:val="01Ttulo-IEIJ"/>
      </w:pPr>
      <w:r>
        <w:t xml:space="preserve">Matemática </w:t>
      </w:r>
    </w:p>
    <w:p w:rsidR="0076441F" w:rsidRDefault="0076441F" w:rsidP="0076441F">
      <w:pPr>
        <w:jc w:val="both"/>
        <w:rPr>
          <w:sz w:val="28"/>
          <w:szCs w:val="28"/>
        </w:rPr>
      </w:pPr>
    </w:p>
    <w:p w:rsidR="002B01C3" w:rsidRPr="0076441F" w:rsidRDefault="006D3856" w:rsidP="0076441F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76441F">
        <w:rPr>
          <w:sz w:val="28"/>
          <w:szCs w:val="28"/>
        </w:rPr>
        <w:t xml:space="preserve">Escreva quantas centenas, dezenas e unidades possuem em cada número abaixo: </w:t>
      </w:r>
    </w:p>
    <w:p w:rsidR="006D3856" w:rsidRPr="006D3856" w:rsidRDefault="006D3856" w:rsidP="006D3856">
      <w:pPr>
        <w:pStyle w:val="PargrafodaLista"/>
        <w:jc w:val="both"/>
        <w:rPr>
          <w:sz w:val="28"/>
          <w:szCs w:val="28"/>
        </w:rPr>
      </w:pPr>
    </w:p>
    <w:p w:rsidR="002B01C3" w:rsidRPr="0076441F" w:rsidRDefault="002B01C3" w:rsidP="0076441F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76441F">
        <w:rPr>
          <w:sz w:val="28"/>
          <w:szCs w:val="28"/>
        </w:rPr>
        <w:t>286</w:t>
      </w:r>
    </w:p>
    <w:p w:rsidR="002B01C3" w:rsidRPr="006D3856" w:rsidRDefault="002B01C3" w:rsidP="006D3856">
      <w:pPr>
        <w:pStyle w:val="03Texto-IEIJ"/>
        <w:rPr>
          <w:b/>
        </w:rPr>
      </w:pPr>
      <w:r w:rsidRPr="006D3856">
        <w:t xml:space="preserve">Há </w:t>
      </w:r>
      <w:r w:rsidRPr="006D3856">
        <w:rPr>
          <w:b/>
        </w:rPr>
        <w:t>________</w:t>
      </w:r>
      <w:r w:rsidR="006D3856">
        <w:t>centena(s) no número</w:t>
      </w:r>
      <w:r w:rsidRPr="006D3856">
        <w:t xml:space="preserve"> </w:t>
      </w:r>
      <w:r w:rsidRPr="006D3856">
        <w:rPr>
          <w:b/>
        </w:rPr>
        <w:t>_______</w:t>
      </w:r>
      <w:proofErr w:type="gramStart"/>
      <w:r w:rsidRPr="006D3856">
        <w:rPr>
          <w:b/>
        </w:rPr>
        <w:t>_ .</w:t>
      </w:r>
      <w:proofErr w:type="gramEnd"/>
    </w:p>
    <w:p w:rsidR="002B01C3" w:rsidRPr="006D3856" w:rsidRDefault="002B01C3" w:rsidP="006D3856">
      <w:pPr>
        <w:pStyle w:val="03Texto-IEIJ"/>
      </w:pPr>
      <w:r w:rsidRPr="006D3856">
        <w:t xml:space="preserve">Há </w:t>
      </w:r>
      <w:r w:rsidRPr="006D3856">
        <w:rPr>
          <w:b/>
        </w:rPr>
        <w:t xml:space="preserve">________ </w:t>
      </w:r>
      <w:r w:rsidRPr="006D3856">
        <w:t xml:space="preserve">dezenas no </w:t>
      </w:r>
      <w:r w:rsidR="006D3856">
        <w:t>número</w:t>
      </w:r>
      <w:r w:rsidRPr="006D3856">
        <w:t xml:space="preserve"> </w:t>
      </w:r>
      <w:r w:rsidRPr="006D3856">
        <w:rPr>
          <w:b/>
        </w:rPr>
        <w:t>________.</w:t>
      </w:r>
    </w:p>
    <w:p w:rsidR="002B01C3" w:rsidRPr="006D3856" w:rsidRDefault="002B01C3" w:rsidP="006D3856">
      <w:pPr>
        <w:pStyle w:val="03Texto-IEIJ"/>
      </w:pPr>
      <w:r w:rsidRPr="006D3856">
        <w:t xml:space="preserve">Há </w:t>
      </w:r>
      <w:r w:rsidRPr="006D3856">
        <w:rPr>
          <w:b/>
        </w:rPr>
        <w:t>________</w:t>
      </w:r>
      <w:r w:rsidR="006D3856">
        <w:t xml:space="preserve"> unidades no </w:t>
      </w:r>
      <w:r w:rsidR="006D3856">
        <w:t>número</w:t>
      </w:r>
      <w:r w:rsidRPr="006D3856">
        <w:t xml:space="preserve"> </w:t>
      </w:r>
      <w:r w:rsidRPr="006D3856">
        <w:rPr>
          <w:b/>
        </w:rPr>
        <w:t>________.</w:t>
      </w:r>
    </w:p>
    <w:p w:rsidR="002B01C3" w:rsidRPr="006D3856" w:rsidRDefault="002B01C3" w:rsidP="006D3856">
      <w:pPr>
        <w:jc w:val="both"/>
        <w:rPr>
          <w:sz w:val="28"/>
          <w:szCs w:val="28"/>
        </w:rPr>
      </w:pPr>
    </w:p>
    <w:p w:rsidR="002B01C3" w:rsidRPr="0076441F" w:rsidRDefault="002B01C3" w:rsidP="0076441F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76441F">
        <w:rPr>
          <w:sz w:val="28"/>
          <w:szCs w:val="28"/>
        </w:rPr>
        <w:t>348</w:t>
      </w:r>
    </w:p>
    <w:p w:rsidR="006D3856" w:rsidRPr="006D3856" w:rsidRDefault="006D3856" w:rsidP="006D3856">
      <w:pPr>
        <w:pStyle w:val="03Texto-IEIJ"/>
        <w:rPr>
          <w:b/>
        </w:rPr>
      </w:pPr>
      <w:r w:rsidRPr="006D3856">
        <w:t xml:space="preserve">Há </w:t>
      </w:r>
      <w:r w:rsidRPr="006D3856">
        <w:rPr>
          <w:b/>
        </w:rPr>
        <w:t>________</w:t>
      </w:r>
      <w:r>
        <w:t>centena(s) no número</w:t>
      </w:r>
      <w:r w:rsidRPr="006D3856">
        <w:t xml:space="preserve"> </w:t>
      </w:r>
      <w:r w:rsidRPr="006D3856">
        <w:rPr>
          <w:b/>
        </w:rPr>
        <w:t>_______</w:t>
      </w:r>
      <w:proofErr w:type="gramStart"/>
      <w:r w:rsidRPr="006D3856">
        <w:rPr>
          <w:b/>
        </w:rPr>
        <w:t>_ .</w:t>
      </w:r>
      <w:proofErr w:type="gramEnd"/>
    </w:p>
    <w:p w:rsidR="006D3856" w:rsidRPr="006D3856" w:rsidRDefault="006D3856" w:rsidP="006D3856">
      <w:pPr>
        <w:pStyle w:val="03Texto-IEIJ"/>
      </w:pPr>
      <w:r w:rsidRPr="006D3856">
        <w:t xml:space="preserve">Há </w:t>
      </w:r>
      <w:r w:rsidRPr="006D3856">
        <w:rPr>
          <w:b/>
        </w:rPr>
        <w:t xml:space="preserve">________ </w:t>
      </w:r>
      <w:r w:rsidRPr="006D3856">
        <w:t xml:space="preserve">dezenas no </w:t>
      </w:r>
      <w:r>
        <w:t>número</w:t>
      </w:r>
      <w:r w:rsidRPr="006D3856">
        <w:t xml:space="preserve"> </w:t>
      </w:r>
      <w:r w:rsidRPr="006D3856">
        <w:rPr>
          <w:b/>
        </w:rPr>
        <w:t>________.</w:t>
      </w:r>
    </w:p>
    <w:p w:rsidR="006D3856" w:rsidRPr="006D3856" w:rsidRDefault="006D3856" w:rsidP="006D3856">
      <w:pPr>
        <w:pStyle w:val="03Texto-IEIJ"/>
      </w:pPr>
      <w:r w:rsidRPr="006D3856">
        <w:t xml:space="preserve">Há </w:t>
      </w:r>
      <w:r w:rsidRPr="006D3856">
        <w:rPr>
          <w:b/>
        </w:rPr>
        <w:t>________</w:t>
      </w:r>
      <w:r>
        <w:t xml:space="preserve"> unidades no número</w:t>
      </w:r>
      <w:r w:rsidRPr="006D3856">
        <w:t xml:space="preserve"> </w:t>
      </w:r>
      <w:r w:rsidRPr="006D3856">
        <w:rPr>
          <w:b/>
        </w:rPr>
        <w:t>________.</w:t>
      </w:r>
    </w:p>
    <w:p w:rsidR="002B01C3" w:rsidRPr="006D3856" w:rsidRDefault="002B01C3" w:rsidP="006D3856">
      <w:pPr>
        <w:jc w:val="both"/>
        <w:rPr>
          <w:sz w:val="28"/>
          <w:szCs w:val="28"/>
        </w:rPr>
      </w:pPr>
    </w:p>
    <w:p w:rsidR="002B01C3" w:rsidRPr="0076441F" w:rsidRDefault="002B01C3" w:rsidP="0076441F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76441F">
        <w:rPr>
          <w:sz w:val="28"/>
          <w:szCs w:val="28"/>
        </w:rPr>
        <w:t>478</w:t>
      </w:r>
    </w:p>
    <w:p w:rsidR="006D3856" w:rsidRPr="006D3856" w:rsidRDefault="006D3856" w:rsidP="006D3856">
      <w:pPr>
        <w:pStyle w:val="03Texto-IEIJ"/>
        <w:rPr>
          <w:b/>
        </w:rPr>
      </w:pPr>
      <w:r w:rsidRPr="006D3856">
        <w:t xml:space="preserve">Há </w:t>
      </w:r>
      <w:r w:rsidRPr="006D3856">
        <w:rPr>
          <w:b/>
        </w:rPr>
        <w:t>________</w:t>
      </w:r>
      <w:r>
        <w:t>centena(s) no número</w:t>
      </w:r>
      <w:r w:rsidRPr="006D3856">
        <w:t xml:space="preserve"> </w:t>
      </w:r>
      <w:r w:rsidRPr="006D3856">
        <w:rPr>
          <w:b/>
        </w:rPr>
        <w:t>_______</w:t>
      </w:r>
      <w:proofErr w:type="gramStart"/>
      <w:r w:rsidRPr="006D3856">
        <w:rPr>
          <w:b/>
        </w:rPr>
        <w:t>_ .</w:t>
      </w:r>
      <w:proofErr w:type="gramEnd"/>
    </w:p>
    <w:p w:rsidR="006D3856" w:rsidRPr="006D3856" w:rsidRDefault="006D3856" w:rsidP="006D3856">
      <w:pPr>
        <w:pStyle w:val="03Texto-IEIJ"/>
      </w:pPr>
      <w:r w:rsidRPr="006D3856">
        <w:t xml:space="preserve">Há </w:t>
      </w:r>
      <w:r w:rsidRPr="006D3856">
        <w:rPr>
          <w:b/>
        </w:rPr>
        <w:t xml:space="preserve">________ </w:t>
      </w:r>
      <w:r w:rsidRPr="006D3856">
        <w:t xml:space="preserve">dezenas no </w:t>
      </w:r>
      <w:r>
        <w:t>número</w:t>
      </w:r>
      <w:r w:rsidRPr="006D3856">
        <w:t xml:space="preserve"> </w:t>
      </w:r>
      <w:r w:rsidRPr="006D3856">
        <w:rPr>
          <w:b/>
        </w:rPr>
        <w:t>________.</w:t>
      </w:r>
    </w:p>
    <w:p w:rsidR="006D3856" w:rsidRPr="006D3856" w:rsidRDefault="006D3856" w:rsidP="006D3856">
      <w:pPr>
        <w:pStyle w:val="03Texto-IEIJ"/>
      </w:pPr>
      <w:r w:rsidRPr="006D3856">
        <w:t xml:space="preserve">Há </w:t>
      </w:r>
      <w:r w:rsidRPr="006D3856">
        <w:rPr>
          <w:b/>
        </w:rPr>
        <w:t>________</w:t>
      </w:r>
      <w:r>
        <w:t xml:space="preserve"> unidades no número</w:t>
      </w:r>
      <w:r w:rsidRPr="006D3856">
        <w:t xml:space="preserve"> </w:t>
      </w:r>
      <w:r w:rsidRPr="006D3856">
        <w:rPr>
          <w:b/>
        </w:rPr>
        <w:t>________.</w:t>
      </w:r>
    </w:p>
    <w:p w:rsidR="006D3856" w:rsidRDefault="006D3856" w:rsidP="006D3856">
      <w:pPr>
        <w:pStyle w:val="03Texto-IEIJ"/>
      </w:pPr>
    </w:p>
    <w:p w:rsidR="00197DC3" w:rsidRDefault="006D3856" w:rsidP="0076441F">
      <w:pPr>
        <w:pStyle w:val="03Texto-IEIJ"/>
        <w:numPr>
          <w:ilvl w:val="0"/>
          <w:numId w:val="6"/>
        </w:numPr>
      </w:pPr>
      <w:r>
        <w:t>798</w:t>
      </w:r>
    </w:p>
    <w:p w:rsidR="006D3856" w:rsidRPr="006D3856" w:rsidRDefault="006D3856" w:rsidP="006D3856">
      <w:pPr>
        <w:pStyle w:val="03Texto-IEIJ"/>
        <w:rPr>
          <w:b/>
        </w:rPr>
      </w:pPr>
      <w:r w:rsidRPr="006D3856">
        <w:t xml:space="preserve">Há </w:t>
      </w:r>
      <w:r w:rsidRPr="006D3856">
        <w:rPr>
          <w:b/>
        </w:rPr>
        <w:t>________</w:t>
      </w:r>
      <w:r>
        <w:t>centena(s) no número</w:t>
      </w:r>
      <w:r w:rsidRPr="006D3856">
        <w:t xml:space="preserve"> </w:t>
      </w:r>
      <w:r w:rsidRPr="006D3856">
        <w:rPr>
          <w:b/>
        </w:rPr>
        <w:t>_______</w:t>
      </w:r>
      <w:proofErr w:type="gramStart"/>
      <w:r w:rsidRPr="006D3856">
        <w:rPr>
          <w:b/>
        </w:rPr>
        <w:t>_ .</w:t>
      </w:r>
      <w:proofErr w:type="gramEnd"/>
    </w:p>
    <w:p w:rsidR="006D3856" w:rsidRPr="006D3856" w:rsidRDefault="006D3856" w:rsidP="006D3856">
      <w:pPr>
        <w:pStyle w:val="03Texto-IEIJ"/>
      </w:pPr>
      <w:r w:rsidRPr="006D3856">
        <w:t xml:space="preserve">Há </w:t>
      </w:r>
      <w:r w:rsidRPr="006D3856">
        <w:rPr>
          <w:b/>
        </w:rPr>
        <w:t xml:space="preserve">________ </w:t>
      </w:r>
      <w:r w:rsidRPr="006D3856">
        <w:t xml:space="preserve">dezenas no </w:t>
      </w:r>
      <w:r>
        <w:t>número</w:t>
      </w:r>
      <w:r w:rsidRPr="006D3856">
        <w:t xml:space="preserve"> </w:t>
      </w:r>
      <w:r w:rsidRPr="006D3856">
        <w:rPr>
          <w:b/>
        </w:rPr>
        <w:t>________.</w:t>
      </w:r>
    </w:p>
    <w:p w:rsidR="006D3856" w:rsidRPr="006D3856" w:rsidRDefault="006D3856" w:rsidP="006D3856">
      <w:pPr>
        <w:pStyle w:val="03Texto-IEIJ"/>
      </w:pPr>
      <w:r w:rsidRPr="006D3856">
        <w:t xml:space="preserve">Há </w:t>
      </w:r>
      <w:r w:rsidRPr="006D3856">
        <w:rPr>
          <w:b/>
        </w:rPr>
        <w:t>________</w:t>
      </w:r>
      <w:r>
        <w:t xml:space="preserve"> unidades no número</w:t>
      </w:r>
      <w:r w:rsidRPr="006D3856">
        <w:t xml:space="preserve"> </w:t>
      </w:r>
      <w:r w:rsidRPr="006D3856">
        <w:rPr>
          <w:b/>
        </w:rPr>
        <w:t>________.</w:t>
      </w:r>
    </w:p>
    <w:p w:rsidR="006D3856" w:rsidRDefault="006D3856" w:rsidP="006D3856">
      <w:pPr>
        <w:pStyle w:val="03Texto-IEIJ"/>
      </w:pPr>
    </w:p>
    <w:p w:rsidR="006D3856" w:rsidRDefault="006D3856" w:rsidP="0076441F">
      <w:pPr>
        <w:pStyle w:val="03Texto-IEIJ"/>
        <w:numPr>
          <w:ilvl w:val="0"/>
          <w:numId w:val="6"/>
        </w:numPr>
      </w:pPr>
      <w:bookmarkStart w:id="0" w:name="_GoBack"/>
      <w:bookmarkEnd w:id="0"/>
      <w:r>
        <w:t>655</w:t>
      </w:r>
    </w:p>
    <w:p w:rsidR="006D3856" w:rsidRPr="006D3856" w:rsidRDefault="006D3856" w:rsidP="006D3856">
      <w:pPr>
        <w:pStyle w:val="03Texto-IEIJ"/>
        <w:rPr>
          <w:b/>
        </w:rPr>
      </w:pPr>
      <w:r w:rsidRPr="006D3856">
        <w:t xml:space="preserve">Há </w:t>
      </w:r>
      <w:r w:rsidRPr="006D3856">
        <w:rPr>
          <w:b/>
        </w:rPr>
        <w:t>________</w:t>
      </w:r>
      <w:r>
        <w:t>centena(s) no número</w:t>
      </w:r>
      <w:r w:rsidRPr="006D3856">
        <w:t xml:space="preserve"> </w:t>
      </w:r>
      <w:r w:rsidRPr="006D3856">
        <w:rPr>
          <w:b/>
        </w:rPr>
        <w:t>_______</w:t>
      </w:r>
      <w:proofErr w:type="gramStart"/>
      <w:r w:rsidRPr="006D3856">
        <w:rPr>
          <w:b/>
        </w:rPr>
        <w:t>_ .</w:t>
      </w:r>
      <w:proofErr w:type="gramEnd"/>
    </w:p>
    <w:p w:rsidR="006D3856" w:rsidRPr="006D3856" w:rsidRDefault="006D3856" w:rsidP="006D3856">
      <w:pPr>
        <w:pStyle w:val="03Texto-IEIJ"/>
      </w:pPr>
      <w:r w:rsidRPr="006D3856">
        <w:t xml:space="preserve">Há </w:t>
      </w:r>
      <w:r w:rsidRPr="006D3856">
        <w:rPr>
          <w:b/>
        </w:rPr>
        <w:t xml:space="preserve">________ </w:t>
      </w:r>
      <w:r w:rsidRPr="006D3856">
        <w:t xml:space="preserve">dezenas no </w:t>
      </w:r>
      <w:r>
        <w:t>número</w:t>
      </w:r>
      <w:r w:rsidRPr="006D3856">
        <w:t xml:space="preserve"> </w:t>
      </w:r>
      <w:r w:rsidRPr="006D3856">
        <w:rPr>
          <w:b/>
        </w:rPr>
        <w:t>________.</w:t>
      </w:r>
    </w:p>
    <w:p w:rsidR="006D3856" w:rsidRPr="006D3856" w:rsidRDefault="006D3856" w:rsidP="006D3856">
      <w:pPr>
        <w:pStyle w:val="03Texto-IEIJ"/>
      </w:pPr>
      <w:r w:rsidRPr="006D3856">
        <w:t xml:space="preserve">Há </w:t>
      </w:r>
      <w:r w:rsidRPr="006D3856">
        <w:rPr>
          <w:b/>
        </w:rPr>
        <w:t>________</w:t>
      </w:r>
      <w:r>
        <w:t xml:space="preserve"> unidades no número</w:t>
      </w:r>
      <w:r w:rsidRPr="006D3856">
        <w:t xml:space="preserve"> </w:t>
      </w:r>
      <w:r w:rsidRPr="006D3856">
        <w:rPr>
          <w:b/>
        </w:rPr>
        <w:t>________.</w:t>
      </w:r>
    </w:p>
    <w:p w:rsidR="006D3856" w:rsidRDefault="006D3856" w:rsidP="006D3856">
      <w:pPr>
        <w:pStyle w:val="03Texto-IEIJ"/>
        <w:numPr>
          <w:ilvl w:val="0"/>
          <w:numId w:val="3"/>
        </w:numPr>
      </w:pPr>
      <w:r>
        <w:lastRenderedPageBreak/>
        <w:t>Calcule colocando as devidas ordens.</w:t>
      </w:r>
    </w:p>
    <w:p w:rsidR="006D3856" w:rsidRDefault="006D3856" w:rsidP="006D3856">
      <w:pPr>
        <w:pStyle w:val="03Texto-IEIJ"/>
        <w:ind w:left="72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"/>
        <w:gridCol w:w="384"/>
        <w:gridCol w:w="389"/>
        <w:gridCol w:w="396"/>
        <w:gridCol w:w="383"/>
        <w:gridCol w:w="389"/>
        <w:gridCol w:w="396"/>
        <w:gridCol w:w="383"/>
        <w:gridCol w:w="383"/>
        <w:gridCol w:w="383"/>
        <w:gridCol w:w="383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</w:tblGrid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  <w:numPr>
                <w:ilvl w:val="0"/>
                <w:numId w:val="4"/>
              </w:numPr>
            </w:pPr>
          </w:p>
        </w:tc>
        <w:tc>
          <w:tcPr>
            <w:tcW w:w="384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  <w:r>
              <w:t>U</w:t>
            </w: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  <w:r>
              <w:t>U</w:t>
            </w: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  <w:r>
              <w:t xml:space="preserve">8 </w:t>
            </w: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  <w:r>
              <w:t>6</w:t>
            </w: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  <w:r>
              <w:t>4</w:t>
            </w: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  <w:r>
              <w:t>2</w:t>
            </w: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  <w:r>
              <w:t>4</w:t>
            </w: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  <w:r>
              <w:t>U</w:t>
            </w: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  <w:r>
              <w:t>D</w:t>
            </w:r>
          </w:p>
        </w:tc>
        <w:tc>
          <w:tcPr>
            <w:tcW w:w="396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  <w:r>
              <w:t>U</w:t>
            </w: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  <w:r>
              <w:t>2</w:t>
            </w: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  <w:r>
              <w:t>1</w:t>
            </w: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  <w:r>
              <w:t>6</w:t>
            </w: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  <w:r>
              <w:t>1</w:t>
            </w: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  <w:r>
              <w:t>2</w:t>
            </w: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  <w:shd w:val="clear" w:color="auto" w:fill="FFFF00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  <w:tr w:rsidR="006D3856" w:rsidTr="006D3856"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9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96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3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4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6D3856">
            <w:pPr>
              <w:pStyle w:val="03Texto-IEIJ"/>
            </w:pPr>
          </w:p>
        </w:tc>
      </w:tr>
    </w:tbl>
    <w:p w:rsidR="006D3856" w:rsidRDefault="006D3856" w:rsidP="006D3856">
      <w:pPr>
        <w:pStyle w:val="03Texto-IEIJ"/>
      </w:pPr>
    </w:p>
    <w:p w:rsidR="006D3856" w:rsidRDefault="006D3856" w:rsidP="006D3856">
      <w:pPr>
        <w:pStyle w:val="03Texto-IEIJ"/>
      </w:pPr>
    </w:p>
    <w:p w:rsidR="006D3856" w:rsidRDefault="006D3856" w:rsidP="006D3856">
      <w:pPr>
        <w:pStyle w:val="03Texto-IEIJ"/>
        <w:ind w:left="72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"/>
        <w:gridCol w:w="384"/>
        <w:gridCol w:w="389"/>
        <w:gridCol w:w="396"/>
        <w:gridCol w:w="383"/>
        <w:gridCol w:w="389"/>
        <w:gridCol w:w="396"/>
        <w:gridCol w:w="383"/>
        <w:gridCol w:w="383"/>
        <w:gridCol w:w="383"/>
        <w:gridCol w:w="383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</w:tblGrid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  <w:r>
              <w:t>C</w:t>
            </w: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  <w:r>
              <w:t>D</w:t>
            </w: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  <w:r>
              <w:t>U</w:t>
            </w: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  <w:r>
              <w:t>D</w:t>
            </w: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  <w:r>
              <w:t>U</w:t>
            </w: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  <w:r>
              <w:t>5</w:t>
            </w: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  <w:r>
              <w:t>6</w:t>
            </w: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  <w:r>
              <w:t>0</w:t>
            </w: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  <w:r>
              <w:t>3</w:t>
            </w: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  <w:r>
              <w:t>5</w:t>
            </w: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  <w:shd w:val="clear" w:color="auto" w:fill="00B0F0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  <w:r>
              <w:t>C</w:t>
            </w: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  <w:r>
              <w:t>D</w:t>
            </w: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  <w:r>
              <w:t>U</w:t>
            </w: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  <w:r>
              <w:t>D</w:t>
            </w: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  <w:r>
              <w:t>U</w:t>
            </w: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  <w:r>
              <w:t>7</w:t>
            </w: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  <w:r>
              <w:t>7</w:t>
            </w: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  <w:r>
              <w:t>7</w:t>
            </w: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014D99" w:rsidP="00E64B21">
            <w:pPr>
              <w:pStyle w:val="03Texto-IEIJ"/>
            </w:pPr>
            <w:r>
              <w:t>2</w:t>
            </w:r>
          </w:p>
        </w:tc>
        <w:tc>
          <w:tcPr>
            <w:tcW w:w="385" w:type="dxa"/>
          </w:tcPr>
          <w:p w:rsidR="006D3856" w:rsidRDefault="00014D99" w:rsidP="00E64B21">
            <w:pPr>
              <w:pStyle w:val="03Texto-IEIJ"/>
            </w:pPr>
            <w:r>
              <w:t>1</w:t>
            </w: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  <w:tr w:rsidR="00014D99" w:rsidTr="00014D99"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  <w:shd w:val="clear" w:color="auto" w:fill="FFFF00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5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  <w:tc>
          <w:tcPr>
            <w:tcW w:w="386" w:type="dxa"/>
          </w:tcPr>
          <w:p w:rsidR="006D3856" w:rsidRDefault="006D3856" w:rsidP="00E64B21">
            <w:pPr>
              <w:pStyle w:val="03Texto-IEIJ"/>
            </w:pPr>
          </w:p>
        </w:tc>
      </w:tr>
    </w:tbl>
    <w:p w:rsidR="006D3856" w:rsidRPr="006D3856" w:rsidRDefault="006D3856" w:rsidP="006D3856">
      <w:pPr>
        <w:pStyle w:val="03Texto-IEIJ"/>
      </w:pPr>
    </w:p>
    <w:sectPr w:rsidR="006D3856" w:rsidRPr="006D385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E7" w:rsidRDefault="00D523E7">
      <w:r>
        <w:separator/>
      </w:r>
    </w:p>
  </w:endnote>
  <w:endnote w:type="continuationSeparator" w:id="0">
    <w:p w:rsidR="00D523E7" w:rsidRDefault="00D5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E7" w:rsidRDefault="00D523E7">
      <w:r>
        <w:separator/>
      </w:r>
    </w:p>
  </w:footnote>
  <w:footnote w:type="continuationSeparator" w:id="0">
    <w:p w:rsidR="00D523E7" w:rsidRDefault="00D5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511F9">
      <w:rPr>
        <w:rStyle w:val="RefernciaSutil"/>
        <w:rFonts w:cs="Calibri"/>
        <w:smallCaps w:val="0"/>
        <w:color w:val="auto"/>
        <w:u w:val="none"/>
      </w:rPr>
      <w:t>21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399"/>
    <w:multiLevelType w:val="hybridMultilevel"/>
    <w:tmpl w:val="0E425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CD9"/>
    <w:multiLevelType w:val="hybridMultilevel"/>
    <w:tmpl w:val="49686E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6463"/>
    <w:multiLevelType w:val="hybridMultilevel"/>
    <w:tmpl w:val="350C6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37C5"/>
    <w:multiLevelType w:val="hybridMultilevel"/>
    <w:tmpl w:val="88A6D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14D99"/>
    <w:rsid w:val="00035588"/>
    <w:rsid w:val="000554DA"/>
    <w:rsid w:val="000F1EEB"/>
    <w:rsid w:val="00197DC3"/>
    <w:rsid w:val="002711E6"/>
    <w:rsid w:val="002B01C3"/>
    <w:rsid w:val="002D3C94"/>
    <w:rsid w:val="002D5497"/>
    <w:rsid w:val="002E4835"/>
    <w:rsid w:val="002E5EBA"/>
    <w:rsid w:val="002F2977"/>
    <w:rsid w:val="002F378C"/>
    <w:rsid w:val="00311FA2"/>
    <w:rsid w:val="0035293F"/>
    <w:rsid w:val="003942B1"/>
    <w:rsid w:val="003B51CE"/>
    <w:rsid w:val="003F61D6"/>
    <w:rsid w:val="00423988"/>
    <w:rsid w:val="00456561"/>
    <w:rsid w:val="00465AEE"/>
    <w:rsid w:val="004A4A38"/>
    <w:rsid w:val="004C70AA"/>
    <w:rsid w:val="004F05CB"/>
    <w:rsid w:val="0058607A"/>
    <w:rsid w:val="005B77FA"/>
    <w:rsid w:val="005F35E0"/>
    <w:rsid w:val="0061151F"/>
    <w:rsid w:val="006206A3"/>
    <w:rsid w:val="006862CB"/>
    <w:rsid w:val="006A2335"/>
    <w:rsid w:val="006C7B0E"/>
    <w:rsid w:val="006D3856"/>
    <w:rsid w:val="0076441F"/>
    <w:rsid w:val="00782E1E"/>
    <w:rsid w:val="00805568"/>
    <w:rsid w:val="00817056"/>
    <w:rsid w:val="0082144F"/>
    <w:rsid w:val="008E33F2"/>
    <w:rsid w:val="0090168F"/>
    <w:rsid w:val="00913648"/>
    <w:rsid w:val="009511F9"/>
    <w:rsid w:val="00976B98"/>
    <w:rsid w:val="00977945"/>
    <w:rsid w:val="00993664"/>
    <w:rsid w:val="009A62EE"/>
    <w:rsid w:val="009B08E6"/>
    <w:rsid w:val="009B3F93"/>
    <w:rsid w:val="009D6F0B"/>
    <w:rsid w:val="00A36241"/>
    <w:rsid w:val="00B92FAE"/>
    <w:rsid w:val="00BA1975"/>
    <w:rsid w:val="00BB3C0D"/>
    <w:rsid w:val="00BD25D4"/>
    <w:rsid w:val="00C25987"/>
    <w:rsid w:val="00CB1518"/>
    <w:rsid w:val="00CE195B"/>
    <w:rsid w:val="00D058EF"/>
    <w:rsid w:val="00D523E7"/>
    <w:rsid w:val="00D56965"/>
    <w:rsid w:val="00D6385D"/>
    <w:rsid w:val="00D77F9B"/>
    <w:rsid w:val="00DE4B1A"/>
    <w:rsid w:val="00E20E07"/>
    <w:rsid w:val="00E343BC"/>
    <w:rsid w:val="00E52654"/>
    <w:rsid w:val="00E83934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C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D6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6D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12</TotalTime>
  <Pages>3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2020-08-20T17:38:00Z</dcterms:created>
  <dcterms:modified xsi:type="dcterms:W3CDTF">2020-08-20T17:50:00Z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