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B2" w:rsidRDefault="00554CB2" w:rsidP="00554CB2">
      <w:pPr>
        <w:pStyle w:val="ttulo-IEIJ"/>
        <w:jc w:val="center"/>
        <w:rPr>
          <w:noProof/>
          <w:lang w:eastAsia="pt-BR" w:bidi="ar-SA"/>
        </w:rPr>
      </w:pPr>
      <w:bookmarkStart w:id="0" w:name="_GoBack"/>
      <w:bookmarkEnd w:id="0"/>
      <w:r>
        <w:rPr>
          <w:noProof/>
          <w:lang w:eastAsia="pt-BR" w:bidi="ar-SA"/>
        </w:rPr>
        <w:t>português - a lenda  da  gralha  azul</w:t>
      </w:r>
    </w:p>
    <w:p w:rsidR="00554CB2" w:rsidRPr="001D5C1D" w:rsidRDefault="00554CB2" w:rsidP="00554CB2">
      <w:pPr>
        <w:pStyle w:val="sub-ttulo-IEIJ"/>
        <w:jc w:val="right"/>
        <w:rPr>
          <w:sz w:val="24"/>
          <w:szCs w:val="24"/>
        </w:rPr>
      </w:pPr>
      <w:r w:rsidRPr="001D5C1D">
        <w:rPr>
          <w:sz w:val="24"/>
          <w:szCs w:val="24"/>
        </w:rPr>
        <w:t>Folclore do Paraná</w:t>
      </w:r>
      <w:r w:rsidRPr="001D5C1D">
        <w:rPr>
          <w:rFonts w:cs="Arial"/>
          <w:spacing w:val="40"/>
          <w:kern w:val="28"/>
          <w:sz w:val="24"/>
          <w:szCs w:val="24"/>
        </w:rPr>
        <w:t xml:space="preserve"> </w:t>
      </w:r>
      <w:r>
        <w:rPr>
          <w:rFonts w:cs="Arial"/>
          <w:spacing w:val="40"/>
          <w:kern w:val="28"/>
          <w:sz w:val="24"/>
          <w:szCs w:val="24"/>
        </w:rPr>
        <w:t>Livro</w:t>
      </w:r>
      <w:r w:rsidRPr="001D5C1D">
        <w:rPr>
          <w:rFonts w:cs="Arial"/>
          <w:spacing w:val="40"/>
          <w:kern w:val="28"/>
          <w:sz w:val="24"/>
          <w:szCs w:val="24"/>
        </w:rPr>
        <w:t>Comunicação-8ª edição</w:t>
      </w:r>
    </w:p>
    <w:p w:rsidR="00554CB2" w:rsidRPr="001D5C1D" w:rsidRDefault="00554CB2" w:rsidP="00554CB2">
      <w:pPr>
        <w:jc w:val="right"/>
        <w:rPr>
          <w:rFonts w:ascii="Arial" w:hAnsi="Arial" w:cs="Arial"/>
        </w:rPr>
      </w:pPr>
      <w:r w:rsidRPr="001D5C1D">
        <w:tab/>
      </w:r>
    </w:p>
    <w:p w:rsidR="00554CB2" w:rsidRPr="00554CB2" w:rsidRDefault="00554CB2" w:rsidP="00554CB2">
      <w:pPr>
        <w:spacing w:line="360" w:lineRule="auto"/>
        <w:ind w:firstLine="708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>Amanhecia.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>Do alto do velho pinheiro que a abrigava durante as noites, uma gralha, preta como todas as gralhas, despertou com a batida seca de um machado.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>O pinheiro estava sendo derrubado!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>Para não ver nem sentir o que acontecia ao pinheiro amigo, voou, voou para muito além das nuvens...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>Lá nas alturas, magoada e triste, ainda sentia repercutir em seu coração as pancadas repetidas do machado sobre o tronco da árvore.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>De repente, ouviu uma voz terna que lhe disse: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>─ É maravilhoso descobrir um sentimento tão bom no coração de uma avezinha. Volta aos pinheirais, pequena gralha, porque uma missão muito importante te espera: de agora em diante, a pinha, fruto do pinheiro, será teu alimento predileto. Nunca te esqueças, porém, de depois de te alimentares, enfiar na terra alguns pinhões, com a ponta para cima. Se fizeres isso, novas árvores nascerão, e, mesmo que muitos</w:t>
      </w:r>
      <w:r>
        <w:rPr>
          <w:rFonts w:asciiTheme="minorHAnsi" w:hAnsiTheme="minorHAnsi" w:cs="Arial"/>
          <w:spacing w:val="40"/>
          <w:kern w:val="28"/>
          <w:sz w:val="28"/>
          <w:szCs w:val="28"/>
        </w:rPr>
        <w:t xml:space="preserve"> pinheiros sejam derrubados, sem</w:t>
      </w: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>pre haverá uma nova semente que se transformará num novo pinheiro. Levarás para a terra essa missão e a cor deste céu.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 xml:space="preserve">E a gralha viu-se azul. Continuou preta apenas onde seus </w:t>
      </w: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lastRenderedPageBreak/>
        <w:t>olhos não alcançavam, em volta da cabeça.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>Voou novamente à terra, alegre e confortada.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 xml:space="preserve">Trazia, agora, no coração, a </w:t>
      </w:r>
      <w:r>
        <w:rPr>
          <w:rFonts w:asciiTheme="minorHAnsi" w:hAnsiTheme="minorHAnsi" w:cs="Arial"/>
          <w:spacing w:val="40"/>
          <w:kern w:val="28"/>
          <w:sz w:val="28"/>
          <w:szCs w:val="28"/>
        </w:rPr>
        <w:t>esperança da voz que lhe prome</w:t>
      </w: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 xml:space="preserve">tera: </w:t>
      </w:r>
    </w:p>
    <w:p w:rsidR="00554CB2" w:rsidRPr="00554CB2" w:rsidRDefault="00554CB2" w:rsidP="00554CB2">
      <w:pPr>
        <w:spacing w:line="360" w:lineRule="auto"/>
        <w:jc w:val="both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ab/>
        <w:t xml:space="preserve"> ─ Vou vestir-te da cor do céu</w:t>
      </w:r>
      <w:r>
        <w:rPr>
          <w:rFonts w:asciiTheme="minorHAnsi" w:hAnsiTheme="minorHAnsi" w:cs="Arial"/>
          <w:spacing w:val="40"/>
          <w:kern w:val="28"/>
          <w:sz w:val="28"/>
          <w:szCs w:val="28"/>
        </w:rPr>
        <w:t xml:space="preserve">. Tu serás a gralha azul, semeadora </w:t>
      </w: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>dos pinheirais.</w:t>
      </w:r>
    </w:p>
    <w:p w:rsidR="00554CB2" w:rsidRPr="00554CB2" w:rsidRDefault="00554CB2" w:rsidP="00554CB2">
      <w:pPr>
        <w:spacing w:line="360" w:lineRule="auto"/>
        <w:jc w:val="center"/>
        <w:rPr>
          <w:rFonts w:asciiTheme="minorHAnsi" w:hAnsiTheme="minorHAnsi" w:cs="Arial"/>
          <w:spacing w:val="40"/>
          <w:kern w:val="28"/>
          <w:sz w:val="28"/>
          <w:szCs w:val="28"/>
        </w:rPr>
      </w:pPr>
    </w:p>
    <w:p w:rsidR="00554CB2" w:rsidRPr="00554CB2" w:rsidRDefault="00554CB2" w:rsidP="00554CB2">
      <w:pPr>
        <w:pStyle w:val="sub-ttulo-IEIJ"/>
        <w:rPr>
          <w:rFonts w:asciiTheme="minorHAnsi" w:hAnsiTheme="minorHAnsi"/>
          <w:sz w:val="28"/>
          <w:szCs w:val="28"/>
        </w:rPr>
      </w:pPr>
      <w:r w:rsidRPr="00554CB2">
        <w:rPr>
          <w:rFonts w:asciiTheme="minorHAnsi" w:hAnsiTheme="minorHAnsi"/>
          <w:sz w:val="28"/>
          <w:szCs w:val="28"/>
        </w:rPr>
        <w:t>Atividades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spacing w:val="40"/>
          <w:kern w:val="28"/>
          <w:sz w:val="28"/>
          <w:szCs w:val="28"/>
        </w:rPr>
      </w:pPr>
    </w:p>
    <w:p w:rsidR="00554CB2" w:rsidRPr="00554CB2" w:rsidRDefault="00D01738" w:rsidP="00554CB2">
      <w:pPr>
        <w:spacing w:line="360" w:lineRule="auto"/>
        <w:rPr>
          <w:rFonts w:asciiTheme="minorHAnsi" w:hAnsiTheme="minorHAnsi" w:cs="Arial"/>
          <w:spacing w:val="40"/>
          <w:kern w:val="28"/>
          <w:sz w:val="28"/>
          <w:szCs w:val="28"/>
        </w:rPr>
      </w:pP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>1). Divida</w:t>
      </w:r>
      <w:r w:rsidR="00554CB2"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 xml:space="preserve"> o espaço do </w:t>
      </w: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>quadro</w:t>
      </w:r>
      <w:r>
        <w:rPr>
          <w:rFonts w:asciiTheme="minorHAnsi" w:hAnsiTheme="minorHAnsi" w:cs="Arial"/>
          <w:spacing w:val="40"/>
          <w:kern w:val="28"/>
          <w:sz w:val="28"/>
          <w:szCs w:val="28"/>
        </w:rPr>
        <w:t xml:space="preserve"> </w:t>
      </w:r>
      <w:r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>ao</w:t>
      </w:r>
      <w:r w:rsidR="00554CB2" w:rsidRPr="00554CB2">
        <w:rPr>
          <w:rFonts w:asciiTheme="minorHAnsi" w:hAnsiTheme="minorHAnsi" w:cs="Arial"/>
          <w:spacing w:val="40"/>
          <w:kern w:val="28"/>
          <w:sz w:val="28"/>
          <w:szCs w:val="28"/>
        </w:rPr>
        <w:t xml:space="preserve"> meio e desenhe e pinte como fica a paisagem quando é noite, e, depois, quando está amanhecendo.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spacing w:val="40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54CB2" w:rsidRPr="00554CB2" w:rsidTr="00DF1112">
        <w:tc>
          <w:tcPr>
            <w:tcW w:w="11268" w:type="dxa"/>
            <w:shd w:val="clear" w:color="auto" w:fill="auto"/>
          </w:tcPr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spacing w:val="40"/>
                <w:kern w:val="28"/>
                <w:sz w:val="28"/>
                <w:szCs w:val="28"/>
              </w:rPr>
            </w:pP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spacing w:val="40"/>
                <w:kern w:val="28"/>
                <w:sz w:val="28"/>
                <w:szCs w:val="28"/>
              </w:rPr>
            </w:pP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spacing w:val="40"/>
                <w:kern w:val="28"/>
                <w:sz w:val="28"/>
                <w:szCs w:val="28"/>
              </w:rPr>
            </w:pP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spacing w:val="40"/>
                <w:kern w:val="28"/>
                <w:sz w:val="28"/>
                <w:szCs w:val="28"/>
              </w:rPr>
            </w:pP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spacing w:val="40"/>
                <w:kern w:val="28"/>
                <w:sz w:val="28"/>
                <w:szCs w:val="28"/>
              </w:rPr>
            </w:pP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spacing w:val="40"/>
                <w:kern w:val="28"/>
                <w:sz w:val="28"/>
                <w:szCs w:val="28"/>
              </w:rPr>
            </w:pP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spacing w:val="40"/>
                <w:kern w:val="28"/>
                <w:sz w:val="28"/>
                <w:szCs w:val="28"/>
              </w:rPr>
            </w:pPr>
          </w:p>
        </w:tc>
      </w:tr>
    </w:tbl>
    <w:p w:rsidR="00554CB2" w:rsidRDefault="00554CB2" w:rsidP="00554CB2">
      <w:pPr>
        <w:spacing w:line="360" w:lineRule="auto"/>
        <w:rPr>
          <w:rFonts w:asciiTheme="minorHAnsi" w:hAnsiTheme="minorHAnsi" w:cs="Arial"/>
          <w:spacing w:val="40"/>
          <w:kern w:val="28"/>
          <w:sz w:val="28"/>
          <w:szCs w:val="28"/>
        </w:rPr>
      </w:pPr>
    </w:p>
    <w:p w:rsidR="00554CB2" w:rsidRDefault="00554CB2" w:rsidP="00554CB2">
      <w:pPr>
        <w:spacing w:line="360" w:lineRule="auto"/>
        <w:rPr>
          <w:rFonts w:asciiTheme="minorHAnsi" w:hAnsiTheme="minorHAnsi" w:cs="Arial"/>
          <w:spacing w:val="40"/>
          <w:kern w:val="28"/>
          <w:sz w:val="28"/>
          <w:szCs w:val="28"/>
        </w:rPr>
      </w:pP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spacing w:val="40"/>
          <w:kern w:val="28"/>
          <w:sz w:val="28"/>
          <w:szCs w:val="28"/>
        </w:rPr>
      </w:pP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proofErr w:type="gramStart"/>
      <w:r>
        <w:rPr>
          <w:rFonts w:asciiTheme="minorHAnsi" w:hAnsiTheme="minorHAnsi" w:cs="Arial"/>
          <w:kern w:val="28"/>
          <w:sz w:val="28"/>
          <w:szCs w:val="28"/>
        </w:rPr>
        <w:t>2</w:t>
      </w:r>
      <w:proofErr w:type="gramEnd"/>
      <w:r w:rsidRPr="00554CB2">
        <w:rPr>
          <w:rFonts w:asciiTheme="minorHAnsi" w:hAnsiTheme="minorHAnsi" w:cs="Arial"/>
          <w:kern w:val="28"/>
          <w:sz w:val="28"/>
          <w:szCs w:val="28"/>
        </w:rPr>
        <w:t>) Por que a gralha ficou triste ao ouvir o barulho do machado?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proofErr w:type="gramStart"/>
      <w:r>
        <w:rPr>
          <w:rFonts w:asciiTheme="minorHAnsi" w:hAnsiTheme="minorHAnsi" w:cs="Arial"/>
          <w:kern w:val="28"/>
          <w:sz w:val="28"/>
          <w:szCs w:val="28"/>
        </w:rPr>
        <w:t>3</w:t>
      </w:r>
      <w:proofErr w:type="gramEnd"/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) Marque um x na melhor resposta, e retire do texto uma frase que </w:t>
      </w:r>
      <w:r w:rsidR="00D01738" w:rsidRPr="00554CB2">
        <w:rPr>
          <w:rFonts w:asciiTheme="minorHAnsi" w:hAnsiTheme="minorHAnsi" w:cs="Arial"/>
          <w:kern w:val="28"/>
          <w:sz w:val="28"/>
          <w:szCs w:val="28"/>
        </w:rPr>
        <w:t>justifique sua</w:t>
      </w: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 resposta.</w:t>
      </w:r>
    </w:p>
    <w:p w:rsidR="00554CB2" w:rsidRPr="00554CB2" w:rsidRDefault="00554CB2" w:rsidP="00554CB2">
      <w:pPr>
        <w:spacing w:line="360" w:lineRule="auto"/>
        <w:jc w:val="center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D3ED580" wp14:editId="2E916F7C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1162050" cy="1000125"/>
            <wp:effectExtent l="0" t="0" r="0" b="9525"/>
            <wp:wrapSquare wrapText="bothSides"/>
            <wp:docPr id="3" name="Imagem 3" descr="http://t2.gstatic.com/images?q=tbn:ANd9GcQ1RpfzgGLWBlICRxuW4MAeay0rQn_2ILBHhQp3-YPwzsvWgl0O7pbE9q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1RpfzgGLWBlICRxuW4MAeay0rQn_2ILBHhQp3-YPwzsvWgl0O7pbE9q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B2">
        <w:rPr>
          <w:rFonts w:asciiTheme="minorHAnsi" w:hAnsiTheme="minorHAnsi" w:cs="Arial"/>
          <w:kern w:val="28"/>
          <w:sz w:val="28"/>
          <w:szCs w:val="28"/>
        </w:rPr>
        <w:t>As batidas do machado indicavam que:</w:t>
      </w:r>
    </w:p>
    <w:p w:rsidR="00554CB2" w:rsidRPr="00554CB2" w:rsidRDefault="00554CB2" w:rsidP="00554CB2">
      <w:pPr>
        <w:spacing w:line="360" w:lineRule="auto"/>
        <w:jc w:val="center"/>
        <w:rPr>
          <w:rFonts w:asciiTheme="minorHAnsi" w:hAnsiTheme="minorHAnsi" w:cs="Arial"/>
          <w:kern w:val="28"/>
          <w:sz w:val="28"/>
          <w:szCs w:val="28"/>
        </w:rPr>
      </w:pPr>
      <w:proofErr w:type="gramStart"/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(       </w:t>
      </w:r>
      <w:proofErr w:type="gramEnd"/>
      <w:r w:rsidRPr="00554CB2">
        <w:rPr>
          <w:rFonts w:asciiTheme="minorHAnsi" w:hAnsiTheme="minorHAnsi" w:cs="Arial"/>
          <w:kern w:val="28"/>
          <w:sz w:val="28"/>
          <w:szCs w:val="28"/>
        </w:rPr>
        <w:t>) já havia alguém trabalhando.</w:t>
      </w:r>
    </w:p>
    <w:p w:rsidR="00554CB2" w:rsidRPr="00554CB2" w:rsidRDefault="00554CB2" w:rsidP="00554CB2">
      <w:pPr>
        <w:spacing w:line="360" w:lineRule="auto"/>
        <w:jc w:val="center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          </w:t>
      </w:r>
      <w:proofErr w:type="gramStart"/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(       </w:t>
      </w:r>
      <w:proofErr w:type="gramEnd"/>
      <w:r w:rsidRPr="00554CB2">
        <w:rPr>
          <w:rFonts w:asciiTheme="minorHAnsi" w:hAnsiTheme="minorHAnsi" w:cs="Arial"/>
          <w:kern w:val="28"/>
          <w:sz w:val="28"/>
          <w:szCs w:val="28"/>
        </w:rPr>
        <w:t>) uma árvore estava sendo cortada.</w:t>
      </w:r>
    </w:p>
    <w:p w:rsidR="00554CB2" w:rsidRPr="00554CB2" w:rsidRDefault="00554CB2" w:rsidP="00554CB2">
      <w:pPr>
        <w:spacing w:line="360" w:lineRule="auto"/>
        <w:jc w:val="center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                 </w:t>
      </w:r>
      <w:r>
        <w:rPr>
          <w:rFonts w:asciiTheme="minorHAnsi" w:hAnsiTheme="minorHAnsi" w:cs="Arial"/>
          <w:kern w:val="28"/>
          <w:sz w:val="28"/>
          <w:szCs w:val="28"/>
        </w:rPr>
        <w:t xml:space="preserve">                               </w:t>
      </w: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  </w:t>
      </w:r>
      <w:proofErr w:type="gramStart"/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(       </w:t>
      </w:r>
      <w:proofErr w:type="gramEnd"/>
      <w:r w:rsidRPr="00554CB2">
        <w:rPr>
          <w:rFonts w:asciiTheme="minorHAnsi" w:hAnsiTheme="minorHAnsi" w:cs="Arial"/>
          <w:kern w:val="28"/>
          <w:sz w:val="28"/>
          <w:szCs w:val="28"/>
        </w:rPr>
        <w:t>) o lenhador estava afiando o machado.</w:t>
      </w:r>
    </w:p>
    <w:p w:rsidR="00554CB2" w:rsidRPr="00554CB2" w:rsidRDefault="00554CB2" w:rsidP="00554CB2">
      <w:pPr>
        <w:spacing w:line="360" w:lineRule="auto"/>
        <w:jc w:val="center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             </w:t>
      </w:r>
      <w:r>
        <w:rPr>
          <w:rFonts w:asciiTheme="minorHAnsi" w:hAnsiTheme="minorHAnsi" w:cs="Arial"/>
          <w:kern w:val="28"/>
          <w:sz w:val="28"/>
          <w:szCs w:val="28"/>
        </w:rPr>
        <w:t xml:space="preserve">                     </w:t>
      </w: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 </w:t>
      </w:r>
      <w:proofErr w:type="gramStart"/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(       </w:t>
      </w:r>
      <w:proofErr w:type="gramEnd"/>
      <w:r w:rsidRPr="00554CB2">
        <w:rPr>
          <w:rFonts w:asciiTheme="minorHAnsi" w:hAnsiTheme="minorHAnsi" w:cs="Arial"/>
          <w:kern w:val="28"/>
          <w:sz w:val="28"/>
          <w:szCs w:val="28"/>
        </w:rPr>
        <w:t>) o agricultor estava plantando.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proofErr w:type="gramStart"/>
      <w:r>
        <w:rPr>
          <w:rFonts w:asciiTheme="minorHAnsi" w:hAnsiTheme="minorHAnsi" w:cs="Arial"/>
          <w:kern w:val="28"/>
          <w:sz w:val="28"/>
          <w:szCs w:val="28"/>
        </w:rPr>
        <w:t>4</w:t>
      </w:r>
      <w:proofErr w:type="gramEnd"/>
      <w:r w:rsidRPr="00554CB2">
        <w:rPr>
          <w:rFonts w:asciiTheme="minorHAnsi" w:hAnsiTheme="minorHAnsi" w:cs="Arial"/>
          <w:kern w:val="28"/>
          <w:sz w:val="28"/>
          <w:szCs w:val="28"/>
        </w:rPr>
        <w:t>) Para onde a gralha foi?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proofErr w:type="gramStart"/>
      <w:r>
        <w:rPr>
          <w:rFonts w:asciiTheme="minorHAnsi" w:hAnsiTheme="minorHAnsi" w:cs="Arial"/>
          <w:kern w:val="28"/>
          <w:sz w:val="28"/>
          <w:szCs w:val="28"/>
        </w:rPr>
        <w:t>5</w:t>
      </w:r>
      <w:proofErr w:type="gramEnd"/>
      <w:r w:rsidRPr="00554CB2">
        <w:rPr>
          <w:rFonts w:asciiTheme="minorHAnsi" w:hAnsiTheme="minorHAnsi" w:cs="Arial"/>
          <w:kern w:val="28"/>
          <w:sz w:val="28"/>
          <w:szCs w:val="28"/>
        </w:rPr>
        <w:t>) Em sua opinião, quem conversou com a gralha? Explique como você pensou.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:rsid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1D81DDE9" wp14:editId="1A2AFA9B">
            <wp:simplePos x="0" y="0"/>
            <wp:positionH relativeFrom="column">
              <wp:posOffset>4352925</wp:posOffset>
            </wp:positionH>
            <wp:positionV relativeFrom="paragraph">
              <wp:posOffset>-900430</wp:posOffset>
            </wp:positionV>
            <wp:extent cx="1352550" cy="710565"/>
            <wp:effectExtent l="0" t="0" r="0" b="0"/>
            <wp:wrapNone/>
            <wp:docPr id="2" name="Imagem 2" descr="http://t0.gstatic.com/images?q=tbn:ANd9GcTEB6SlPMe1B6pSB58rFypo5WHsDGRNZf8bY-s3IAOngPmib24QgO0Zz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EB6SlPMe1B6pSB58rFypo5WHsDGRNZf8bY-s3IAOngPmib24QgO0Zz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Theme="minorHAnsi" w:hAnsiTheme="minorHAnsi" w:cs="Arial"/>
          <w:kern w:val="28"/>
          <w:sz w:val="28"/>
          <w:szCs w:val="28"/>
        </w:rPr>
        <w:t>6</w:t>
      </w:r>
      <w:proofErr w:type="gramEnd"/>
      <w:r w:rsidRPr="00554CB2">
        <w:rPr>
          <w:rFonts w:asciiTheme="minorHAnsi" w:hAnsiTheme="minorHAnsi" w:cs="Arial"/>
          <w:kern w:val="28"/>
          <w:sz w:val="28"/>
          <w:szCs w:val="28"/>
        </w:rPr>
        <w:t>) Descreva a gralha, antes e depois da conversa.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           ANTES                                                                                                         DEPOIS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154"/>
        <w:gridCol w:w="3355"/>
      </w:tblGrid>
      <w:tr w:rsidR="00554CB2" w:rsidRPr="00554CB2" w:rsidTr="00DF1112">
        <w:tc>
          <w:tcPr>
            <w:tcW w:w="3370" w:type="dxa"/>
            <w:tcBorders>
              <w:right w:val="single" w:sz="4" w:space="0" w:color="auto"/>
            </w:tcBorders>
            <w:shd w:val="clear" w:color="auto" w:fill="auto"/>
          </w:tcPr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  <w:r w:rsidRPr="00554CB2">
              <w:rPr>
                <w:rFonts w:asciiTheme="minorHAnsi" w:hAnsiTheme="minorHAnsi" w:cs="Arial"/>
                <w:kern w:val="28"/>
                <w:sz w:val="28"/>
                <w:szCs w:val="28"/>
              </w:rPr>
              <w:t xml:space="preserve">____________________ </w:t>
            </w: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  <w:r w:rsidRPr="00554CB2">
              <w:rPr>
                <w:rFonts w:asciiTheme="minorHAnsi" w:hAnsiTheme="minorHAnsi" w:cs="Arial"/>
                <w:kern w:val="28"/>
                <w:sz w:val="28"/>
                <w:szCs w:val="28"/>
              </w:rPr>
              <w:t xml:space="preserve">____________________ </w:t>
            </w: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  <w:r w:rsidRPr="00554CB2">
              <w:rPr>
                <w:rFonts w:asciiTheme="minorHAnsi" w:hAnsiTheme="minorHAnsi" w:cs="Arial"/>
                <w:kern w:val="28"/>
                <w:sz w:val="28"/>
                <w:szCs w:val="28"/>
              </w:rPr>
              <w:t xml:space="preserve">____________________ </w:t>
            </w: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  <w:r w:rsidRPr="00554CB2">
              <w:rPr>
                <w:rFonts w:asciiTheme="minorHAnsi" w:hAnsiTheme="minorHAnsi" w:cs="Arial"/>
                <w:kern w:val="28"/>
                <w:sz w:val="28"/>
                <w:szCs w:val="28"/>
              </w:rPr>
              <w:t xml:space="preserve">____________________ </w:t>
            </w: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  <w:r w:rsidRPr="00554CB2">
              <w:rPr>
                <w:rFonts w:asciiTheme="minorHAnsi" w:hAnsiTheme="minorHAnsi" w:cs="Arial"/>
                <w:kern w:val="28"/>
                <w:sz w:val="28"/>
                <w:szCs w:val="28"/>
              </w:rPr>
              <w:t xml:space="preserve">____________________ </w:t>
            </w: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auto"/>
          </w:tcPr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  <w:r w:rsidRPr="00554CB2">
              <w:rPr>
                <w:rFonts w:asciiTheme="minorHAnsi" w:hAnsiTheme="minorHAnsi" w:cs="Arial"/>
                <w:kern w:val="28"/>
                <w:sz w:val="28"/>
                <w:szCs w:val="28"/>
              </w:rPr>
              <w:t xml:space="preserve">____________________ </w:t>
            </w: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  <w:r w:rsidRPr="00554CB2">
              <w:rPr>
                <w:rFonts w:asciiTheme="minorHAnsi" w:hAnsiTheme="minorHAnsi" w:cs="Arial"/>
                <w:kern w:val="28"/>
                <w:sz w:val="28"/>
                <w:szCs w:val="28"/>
              </w:rPr>
              <w:t xml:space="preserve">____________________ </w:t>
            </w: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  <w:r w:rsidRPr="00554CB2">
              <w:rPr>
                <w:rFonts w:asciiTheme="minorHAnsi" w:hAnsiTheme="minorHAnsi" w:cs="Arial"/>
                <w:kern w:val="28"/>
                <w:sz w:val="28"/>
                <w:szCs w:val="28"/>
              </w:rPr>
              <w:t xml:space="preserve">____________________ </w:t>
            </w:r>
          </w:p>
          <w:p w:rsidR="00554CB2" w:rsidRPr="00554CB2" w:rsidRDefault="00554CB2" w:rsidP="00DF1112">
            <w:pPr>
              <w:spacing w:line="360" w:lineRule="auto"/>
              <w:rPr>
                <w:rFonts w:asciiTheme="minorHAnsi" w:hAnsiTheme="minorHAnsi" w:cs="Arial"/>
                <w:kern w:val="28"/>
                <w:sz w:val="28"/>
                <w:szCs w:val="28"/>
              </w:rPr>
            </w:pPr>
            <w:r w:rsidRPr="00554CB2">
              <w:rPr>
                <w:rFonts w:asciiTheme="minorHAnsi" w:hAnsiTheme="minorHAnsi" w:cs="Arial"/>
                <w:kern w:val="28"/>
                <w:sz w:val="28"/>
                <w:szCs w:val="28"/>
              </w:rPr>
              <w:t>____________________ _____________________</w:t>
            </w:r>
          </w:p>
        </w:tc>
      </w:tr>
    </w:tbl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 </w:t>
      </w:r>
      <w:r>
        <w:rPr>
          <w:rFonts w:asciiTheme="minorHAnsi" w:hAnsiTheme="minorHAnsi" w:cs="Arial"/>
          <w:kern w:val="28"/>
          <w:sz w:val="28"/>
          <w:szCs w:val="28"/>
        </w:rPr>
        <w:t>7</w:t>
      </w:r>
      <w:r w:rsidRPr="00554CB2">
        <w:rPr>
          <w:rFonts w:asciiTheme="minorHAnsi" w:hAnsiTheme="minorHAnsi" w:cs="Arial"/>
          <w:kern w:val="28"/>
          <w:sz w:val="28"/>
          <w:szCs w:val="28"/>
        </w:rPr>
        <w:t>) Leia: “ Do alto do ve</w:t>
      </w:r>
      <w:r w:rsidRPr="00554CB2">
        <w:rPr>
          <w:rFonts w:asciiTheme="minorHAnsi" w:hAnsiTheme="minorHAnsi" w:cs="Arial"/>
          <w:b/>
          <w:kern w:val="28"/>
          <w:sz w:val="28"/>
          <w:szCs w:val="28"/>
        </w:rPr>
        <w:t>lh</w:t>
      </w:r>
      <w:r w:rsidRPr="00554CB2">
        <w:rPr>
          <w:rFonts w:asciiTheme="minorHAnsi" w:hAnsiTheme="minorHAnsi" w:cs="Arial"/>
          <w:kern w:val="28"/>
          <w:sz w:val="28"/>
          <w:szCs w:val="28"/>
        </w:rPr>
        <w:t>o pinheiro que abrigava durante as noites, uma gra</w:t>
      </w:r>
      <w:r w:rsidRPr="00554CB2">
        <w:rPr>
          <w:rFonts w:asciiTheme="minorHAnsi" w:hAnsiTheme="minorHAnsi" w:cs="Arial"/>
          <w:b/>
          <w:kern w:val="28"/>
          <w:sz w:val="28"/>
          <w:szCs w:val="28"/>
        </w:rPr>
        <w:t>lh</w:t>
      </w:r>
      <w:r w:rsidRPr="00554CB2">
        <w:rPr>
          <w:rFonts w:asciiTheme="minorHAnsi" w:hAnsiTheme="minorHAnsi" w:cs="Arial"/>
          <w:kern w:val="28"/>
          <w:sz w:val="28"/>
          <w:szCs w:val="28"/>
        </w:rPr>
        <w:t>a ...”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Escreva palavras com </w:t>
      </w:r>
      <w:proofErr w:type="spellStart"/>
      <w:r w:rsidRPr="00554CB2">
        <w:rPr>
          <w:rFonts w:asciiTheme="minorHAnsi" w:hAnsiTheme="minorHAnsi" w:cs="Arial"/>
          <w:b/>
          <w:kern w:val="28"/>
          <w:sz w:val="28"/>
          <w:szCs w:val="28"/>
        </w:rPr>
        <w:t>lh</w:t>
      </w:r>
      <w:proofErr w:type="spellEnd"/>
      <w:r w:rsidRPr="00554CB2">
        <w:rPr>
          <w:rFonts w:asciiTheme="minorHAnsi" w:hAnsiTheme="minorHAnsi" w:cs="Arial"/>
          <w:kern w:val="28"/>
          <w:sz w:val="28"/>
          <w:szCs w:val="28"/>
        </w:rPr>
        <w:t>.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__________________       </w:t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  <w:t xml:space="preserve"> ____________________ 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__________________        </w:t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  <w:t>_____________________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>__________________</w:t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  <w:t>_____________________</w:t>
      </w:r>
    </w:p>
    <w:p w:rsidR="00554CB2" w:rsidRPr="00554CB2" w:rsidRDefault="00554CB2" w:rsidP="00554CB2">
      <w:pPr>
        <w:spacing w:line="360" w:lineRule="auto"/>
        <w:rPr>
          <w:rFonts w:asciiTheme="minorHAnsi" w:hAnsiTheme="minorHAnsi" w:cs="Arial"/>
          <w:kern w:val="28"/>
          <w:sz w:val="28"/>
          <w:szCs w:val="28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>__________________</w:t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</w:r>
      <w:r w:rsidRPr="00554CB2">
        <w:rPr>
          <w:rFonts w:asciiTheme="minorHAnsi" w:hAnsiTheme="minorHAnsi" w:cs="Arial"/>
          <w:kern w:val="28"/>
          <w:sz w:val="28"/>
          <w:szCs w:val="28"/>
        </w:rPr>
        <w:tab/>
        <w:t xml:space="preserve">_____________________ </w:t>
      </w:r>
    </w:p>
    <w:p w:rsidR="00E068CF" w:rsidRPr="00554CB2" w:rsidRDefault="00554CB2" w:rsidP="00554CB2">
      <w:pPr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554CB2">
        <w:rPr>
          <w:rFonts w:asciiTheme="minorHAnsi" w:hAnsiTheme="minorHAnsi" w:cs="Arial"/>
          <w:kern w:val="28"/>
          <w:sz w:val="28"/>
          <w:szCs w:val="28"/>
        </w:rPr>
        <w:t xml:space="preserve">__________________                            _____________________  </w:t>
      </w:r>
    </w:p>
    <w:p w:rsidR="004714A2" w:rsidRPr="00554CB2" w:rsidRDefault="004714A2" w:rsidP="00E068CF">
      <w:pPr>
        <w:tabs>
          <w:tab w:val="left" w:pos="3540"/>
        </w:tabs>
        <w:rPr>
          <w:rFonts w:asciiTheme="minorHAnsi" w:hAnsiTheme="minorHAnsi"/>
          <w:sz w:val="28"/>
          <w:szCs w:val="28"/>
          <w:lang w:eastAsia="ja-JP" w:bidi="ar-SA"/>
        </w:rPr>
      </w:pPr>
    </w:p>
    <w:sectPr w:rsidR="004714A2" w:rsidRPr="00554CB2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B6" w:rsidRDefault="00265BB6">
      <w:pPr>
        <w:spacing w:before="0"/>
      </w:pPr>
      <w:r>
        <w:separator/>
      </w:r>
    </w:p>
  </w:endnote>
  <w:endnote w:type="continuationSeparator" w:id="0">
    <w:p w:rsidR="00265BB6" w:rsidRDefault="00265B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B6" w:rsidRDefault="00265BB6">
      <w:pPr>
        <w:spacing w:before="0"/>
      </w:pPr>
      <w:r>
        <w:separator/>
      </w:r>
    </w:p>
  </w:footnote>
  <w:footnote w:type="continuationSeparator" w:id="0">
    <w:p w:rsidR="00265BB6" w:rsidRDefault="00265B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239D2EE" wp14:editId="4F5DB9D8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318"/>
    <w:multiLevelType w:val="hybridMultilevel"/>
    <w:tmpl w:val="C15C9E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E2476D"/>
    <w:multiLevelType w:val="hybridMultilevel"/>
    <w:tmpl w:val="F9DE7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804BA1"/>
    <w:multiLevelType w:val="hybridMultilevel"/>
    <w:tmpl w:val="C8C47CB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0"/>
  </w:num>
  <w:num w:numId="5">
    <w:abstractNumId w:val="40"/>
  </w:num>
  <w:num w:numId="6">
    <w:abstractNumId w:val="34"/>
  </w:num>
  <w:num w:numId="7">
    <w:abstractNumId w:val="15"/>
  </w:num>
  <w:num w:numId="8">
    <w:abstractNumId w:val="42"/>
  </w:num>
  <w:num w:numId="9">
    <w:abstractNumId w:val="28"/>
  </w:num>
  <w:num w:numId="10">
    <w:abstractNumId w:val="17"/>
  </w:num>
  <w:num w:numId="11">
    <w:abstractNumId w:val="5"/>
  </w:num>
  <w:num w:numId="12">
    <w:abstractNumId w:val="36"/>
  </w:num>
  <w:num w:numId="13">
    <w:abstractNumId w:val="24"/>
  </w:num>
  <w:num w:numId="14">
    <w:abstractNumId w:val="4"/>
  </w:num>
  <w:num w:numId="15">
    <w:abstractNumId w:val="9"/>
  </w:num>
  <w:num w:numId="16">
    <w:abstractNumId w:val="31"/>
  </w:num>
  <w:num w:numId="17">
    <w:abstractNumId w:val="7"/>
  </w:num>
  <w:num w:numId="18">
    <w:abstractNumId w:val="16"/>
  </w:num>
  <w:num w:numId="19">
    <w:abstractNumId w:val="39"/>
  </w:num>
  <w:num w:numId="20">
    <w:abstractNumId w:val="18"/>
  </w:num>
  <w:num w:numId="21">
    <w:abstractNumId w:val="12"/>
  </w:num>
  <w:num w:numId="22">
    <w:abstractNumId w:val="1"/>
  </w:num>
  <w:num w:numId="23">
    <w:abstractNumId w:val="41"/>
  </w:num>
  <w:num w:numId="24">
    <w:abstractNumId w:val="21"/>
  </w:num>
  <w:num w:numId="25">
    <w:abstractNumId w:val="2"/>
  </w:num>
  <w:num w:numId="26">
    <w:abstractNumId w:val="25"/>
  </w:num>
  <w:num w:numId="27">
    <w:abstractNumId w:val="38"/>
  </w:num>
  <w:num w:numId="28">
    <w:abstractNumId w:val="27"/>
  </w:num>
  <w:num w:numId="29">
    <w:abstractNumId w:val="13"/>
  </w:num>
  <w:num w:numId="30">
    <w:abstractNumId w:val="29"/>
  </w:num>
  <w:num w:numId="31">
    <w:abstractNumId w:val="8"/>
  </w:num>
  <w:num w:numId="32">
    <w:abstractNumId w:val="3"/>
  </w:num>
  <w:num w:numId="33">
    <w:abstractNumId w:val="19"/>
  </w:num>
  <w:num w:numId="34">
    <w:abstractNumId w:val="35"/>
  </w:num>
  <w:num w:numId="35">
    <w:abstractNumId w:val="26"/>
  </w:num>
  <w:num w:numId="36">
    <w:abstractNumId w:val="11"/>
  </w:num>
  <w:num w:numId="37">
    <w:abstractNumId w:val="23"/>
  </w:num>
  <w:num w:numId="38">
    <w:abstractNumId w:val="30"/>
  </w:num>
  <w:num w:numId="39">
    <w:abstractNumId w:val="14"/>
  </w:num>
  <w:num w:numId="40">
    <w:abstractNumId w:val="6"/>
  </w:num>
  <w:num w:numId="41">
    <w:abstractNumId w:val="32"/>
  </w:num>
  <w:num w:numId="42">
    <w:abstractNumId w:val="2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23536"/>
    <w:rsid w:val="00223A04"/>
    <w:rsid w:val="00227AF0"/>
    <w:rsid w:val="00265BB6"/>
    <w:rsid w:val="00296897"/>
    <w:rsid w:val="002A65F6"/>
    <w:rsid w:val="002B07F9"/>
    <w:rsid w:val="002B0845"/>
    <w:rsid w:val="002D6698"/>
    <w:rsid w:val="002D7036"/>
    <w:rsid w:val="002E7AEA"/>
    <w:rsid w:val="0030315D"/>
    <w:rsid w:val="0031503B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400ECA"/>
    <w:rsid w:val="004714A2"/>
    <w:rsid w:val="00521C4B"/>
    <w:rsid w:val="00554CB2"/>
    <w:rsid w:val="00557451"/>
    <w:rsid w:val="00570C67"/>
    <w:rsid w:val="00571F07"/>
    <w:rsid w:val="00584348"/>
    <w:rsid w:val="005C29DA"/>
    <w:rsid w:val="005E02A4"/>
    <w:rsid w:val="00621270"/>
    <w:rsid w:val="006375D5"/>
    <w:rsid w:val="006454F1"/>
    <w:rsid w:val="00651B51"/>
    <w:rsid w:val="00675CDD"/>
    <w:rsid w:val="006847C7"/>
    <w:rsid w:val="0069238B"/>
    <w:rsid w:val="00692E83"/>
    <w:rsid w:val="00694B9C"/>
    <w:rsid w:val="006979BF"/>
    <w:rsid w:val="006B1AB7"/>
    <w:rsid w:val="006F4273"/>
    <w:rsid w:val="00725193"/>
    <w:rsid w:val="007A01DA"/>
    <w:rsid w:val="007A1301"/>
    <w:rsid w:val="007D1BD7"/>
    <w:rsid w:val="00816589"/>
    <w:rsid w:val="008253A5"/>
    <w:rsid w:val="008256F7"/>
    <w:rsid w:val="00881039"/>
    <w:rsid w:val="00882593"/>
    <w:rsid w:val="00892A7C"/>
    <w:rsid w:val="008A54DF"/>
    <w:rsid w:val="008F0DED"/>
    <w:rsid w:val="00903961"/>
    <w:rsid w:val="009149C3"/>
    <w:rsid w:val="0092469A"/>
    <w:rsid w:val="009266C1"/>
    <w:rsid w:val="00943D4A"/>
    <w:rsid w:val="0095155C"/>
    <w:rsid w:val="009603DD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6666"/>
    <w:rsid w:val="00A92AFC"/>
    <w:rsid w:val="00B00CAA"/>
    <w:rsid w:val="00B150F8"/>
    <w:rsid w:val="00B36723"/>
    <w:rsid w:val="00B45EEC"/>
    <w:rsid w:val="00B57275"/>
    <w:rsid w:val="00B66A20"/>
    <w:rsid w:val="00B71FA9"/>
    <w:rsid w:val="00BA0EF0"/>
    <w:rsid w:val="00BB3788"/>
    <w:rsid w:val="00BF00ED"/>
    <w:rsid w:val="00BF5B6F"/>
    <w:rsid w:val="00C14D34"/>
    <w:rsid w:val="00C50DFD"/>
    <w:rsid w:val="00C53DA7"/>
    <w:rsid w:val="00C6779C"/>
    <w:rsid w:val="00C83798"/>
    <w:rsid w:val="00CB70CC"/>
    <w:rsid w:val="00CE1D3D"/>
    <w:rsid w:val="00D01738"/>
    <w:rsid w:val="00D1013E"/>
    <w:rsid w:val="00D13922"/>
    <w:rsid w:val="00D14D3A"/>
    <w:rsid w:val="00D753CB"/>
    <w:rsid w:val="00D75825"/>
    <w:rsid w:val="00D826D6"/>
    <w:rsid w:val="00DA7D60"/>
    <w:rsid w:val="00DF66DB"/>
    <w:rsid w:val="00E068CF"/>
    <w:rsid w:val="00E20FB2"/>
    <w:rsid w:val="00E27FD3"/>
    <w:rsid w:val="00E87F92"/>
    <w:rsid w:val="00E9503E"/>
    <w:rsid w:val="00EA7A3E"/>
    <w:rsid w:val="00EB6949"/>
    <w:rsid w:val="00EC500B"/>
    <w:rsid w:val="00F00A34"/>
    <w:rsid w:val="00F1289B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paragraph" w:customStyle="1" w:styleId="sub-ttulo-IEIJ">
    <w:name w:val="sub-título - IEIJ"/>
    <w:basedOn w:val="texto-IEIJ"/>
    <w:next w:val="texto-IEIJ"/>
    <w:qFormat/>
    <w:rsid w:val="00554CB2"/>
    <w:rPr>
      <w:i/>
      <w:kern w:val="3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paragraph" w:customStyle="1" w:styleId="sub-ttulo-IEIJ">
    <w:name w:val="sub-título - IEIJ"/>
    <w:basedOn w:val="texto-IEIJ"/>
    <w:next w:val="texto-IEIJ"/>
    <w:qFormat/>
    <w:rsid w:val="00554CB2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vendavaldasletras.files.wordpress.com/2009/03/gralha1.gif&amp;imgrefurl=http://vendavaldasletras.wordpress.com/2009/03/17/folclore-do-parana-a-lenda-da-gralha-azul/&amp;usg=__Uwvbl5q9L69to9CdgUKgzaa92D8=&amp;h=317&amp;w=367&amp;sz=23&amp;hl=pt&amp;start=6&amp;sig2=WDzgXS3OlrqrWHfYRJlFGg&amp;zoom=1&amp;tbnid=loPecfyK9ShAUM:&amp;tbnh=105&amp;tbnw=122&amp;ei=NDAxUIj7GoWo8QSw84DYBA&amp;prev=/search?q%3Da%2Bgralha%2Bazul%26hl%3Dpt%26gbv%3D2%26tbm%3Disch&amp;itbs=1" TargetMode="External"/><Relationship Id="rId13" Type="http://schemas.openxmlformats.org/officeDocument/2006/relationships/image" Target="http://t0.gstatic.com/images?q=tbn:ANd9GcTEB6SlPMe1B6pSB58rFypo5WHsDGRNZf8bY-s3IAOngPmib24QgO0Zz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imgurl=http://4.bp.blogspot.com/_Ri_gGDO-Azg/SXKU_aNOcgI/AAAAAAAAGRQ/z6a4HOlba2w/s320/gralha.gif&amp;imgrefurl=http://clarafavilla.blogspot.com/2009/01/gralha-azul-maior-plantadora-de-pinho.html&amp;usg=__hTQrKDamGY2woPbOuKYnSKStDTg=&amp;h=169&amp;w=320&amp;sz=8&amp;hl=pt&amp;start=18&amp;sig2=n5xx79PNCvJW2hQ-RX0cdQ&amp;zoom=1&amp;tbnid=I6RU2Lgjeva0qM:&amp;tbnh=62&amp;tbnw=118&amp;ei=NDAxUIj7GoWo8QSw84DYBA&amp;prev=/search?q%3Da%2Bgralha%2Bazul%26hl%3Dpt%26gbv%3D2%26tbm%3Disch&amp;itbs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://t2.gstatic.com/images?q=tbn:ANd9GcQ1RpfzgGLWBlICRxuW4MAeay0rQn_2ILBHhQp3-YPwzsvWgl0O7pbE9q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4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2020-08-19T17:37:00Z</cp:lastPrinted>
  <dcterms:created xsi:type="dcterms:W3CDTF">2020-08-19T17:37:00Z</dcterms:created>
  <dcterms:modified xsi:type="dcterms:W3CDTF">2020-08-19T17:37:00Z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