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390525" w:rsidP="003C42BA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C7AFE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4A73B3A" wp14:editId="4E981568">
            <wp:simplePos x="0" y="0"/>
            <wp:positionH relativeFrom="column">
              <wp:posOffset>-66675</wp:posOffset>
            </wp:positionH>
            <wp:positionV relativeFrom="paragraph">
              <wp:posOffset>377825</wp:posOffset>
            </wp:positionV>
            <wp:extent cx="2324100" cy="1868805"/>
            <wp:effectExtent l="0" t="0" r="0" b="0"/>
            <wp:wrapSquare wrapText="bothSides"/>
            <wp:docPr id="3" name="Imagem 3" descr="C:\Users\pamel\Desktop\CamScanner 08-10-2020 11.34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CamScanner 08-10-2020 11.34.1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Os arqui-inimigos da ave</w:t>
      </w:r>
      <w:r w:rsidR="00B701A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– </w:t>
      </w:r>
      <w:r w:rsidR="002550C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reportagem - </w:t>
      </w:r>
      <w:r w:rsidR="00B701A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parte II </w:t>
      </w:r>
    </w:p>
    <w:p w:rsidR="00390525" w:rsidRDefault="003A3218" w:rsidP="00697F1D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A321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90525">
        <w:rPr>
          <w:rFonts w:asciiTheme="minorHAnsi" w:hAnsiTheme="minorHAnsi" w:cstheme="minorHAnsi"/>
          <w:sz w:val="28"/>
          <w:szCs w:val="28"/>
          <w:lang w:eastAsia="ja-JP" w:bidi="ar-SA"/>
        </w:rPr>
        <w:tab/>
        <w:t>Na atividade anterior, vimos como a reportagem é distribuída no caderno do jornal.  Já vimos a parte número 1 onde se encontra o texto principal com as informações completas. Veja agora a parte número 4 onde podemos encontrar textos com outras informações ampliando o mesmo assunto:</w:t>
      </w:r>
    </w:p>
    <w:p w:rsidR="00390525" w:rsidRDefault="00390525" w:rsidP="00697F1D">
      <w:pPr>
        <w:spacing w:before="0"/>
        <w:ind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</w:p>
    <w:p w:rsidR="00390525" w:rsidRDefault="00390525" w:rsidP="00697F1D">
      <w:pPr>
        <w:spacing w:before="0"/>
        <w:ind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E1CDC" w:rsidRDefault="000C2F29" w:rsidP="00697F1D">
      <w:pPr>
        <w:spacing w:before="0"/>
        <w:ind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0C2F29"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193040</wp:posOffset>
            </wp:positionV>
            <wp:extent cx="2438400" cy="1642110"/>
            <wp:effectExtent l="0" t="0" r="0" b="0"/>
            <wp:wrapSquare wrapText="bothSides"/>
            <wp:docPr id="2" name="Imagem 2" descr="C:\Users\pamel\Desktop\ca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cab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DC" w:rsidRDefault="000E1CDC" w:rsidP="00697F1D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Os arqui-inimigos da ave</w:t>
      </w:r>
    </w:p>
    <w:p w:rsidR="00697F1D" w:rsidRPr="000E1CDC" w:rsidRDefault="00697F1D" w:rsidP="00697F1D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3A3218" w:rsidRDefault="000E1CDC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Uma série de fatores contribuiu para que a ararinha-azul fosse extinta da natureza. </w:t>
      </w:r>
    </w:p>
    <w:p w:rsidR="000E1CDC" w:rsidRDefault="000E1CDC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“O fator mais importante foi o tráfico de animais”, diz Ugo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Vercillo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>, do Projeto Ararinha na Natureza. “A ararinha é pequena, bonita e domesticável. Isso a torna atraente à venda ilegal [proibida por lei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>].”</w:t>
      </w:r>
      <w:proofErr w:type="gram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0E1CDC" w:rsidRDefault="00DD5B3F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Além disso, as ações humanas causaram alterações no ecossistema (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amiente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) do animal.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Vercillo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cita a barragem do rio São Francisco, que foi represado para a construção da hidrelétrica em Sobradinho, na Bahia. Segundo ele, apesar de não haver comprovação científica, isso pode ter causado alterações significativas no ecossistema da ave. </w:t>
      </w:r>
    </w:p>
    <w:p w:rsidR="000C2F29" w:rsidRDefault="000C2F29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“As ararinhas faziam ninhos e se protegiam na árvore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caraibeira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. Com essa mudança, a quantidade de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caraibeiras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diminuiu”, explica. </w:t>
      </w:r>
    </w:p>
    <w:p w:rsidR="000C2F29" w:rsidRDefault="000C2F29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Outro inimigo da ararinha, de acordo com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Vercillo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, é a cabra, que também leva a culpa por alterar a caatinga. </w:t>
      </w:r>
    </w:p>
    <w:p w:rsidR="000C2F29" w:rsidRDefault="00697F1D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Muitas famílias que moram na região deixam as cabras soltas. “Elas comem tudo. Se bobear, comem até 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>roupa!”</w:t>
      </w:r>
      <w:proofErr w:type="gramEnd"/>
    </w:p>
    <w:p w:rsidR="00697F1D" w:rsidRDefault="00697F1D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O projeto, portanto, tem outros desafios, além da reprodução das aves. É preciso criar uma reserva ambiental na caatinga – e descobrir um jeito de não deixar as cabras soltas por lá. </w:t>
      </w:r>
    </w:p>
    <w:p w:rsidR="00697F1D" w:rsidRDefault="00697F1D" w:rsidP="00697F1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[...]</w:t>
      </w:r>
    </w:p>
    <w:p w:rsidR="00697F1D" w:rsidRPr="00697F1D" w:rsidRDefault="00697F1D" w:rsidP="00697F1D">
      <w:pPr>
        <w:spacing w:before="0"/>
        <w:jc w:val="right"/>
        <w:rPr>
          <w:rFonts w:asciiTheme="minorHAnsi" w:hAnsiTheme="minorHAnsi" w:cstheme="minorHAnsi"/>
          <w:sz w:val="20"/>
          <w:szCs w:val="20"/>
          <w:lang w:eastAsia="ja-JP" w:bidi="ar-SA"/>
        </w:rPr>
      </w:pPr>
      <w:r>
        <w:rPr>
          <w:rFonts w:asciiTheme="minorHAnsi" w:hAnsiTheme="minorHAnsi" w:cstheme="minorHAnsi"/>
          <w:sz w:val="20"/>
          <w:szCs w:val="20"/>
          <w:lang w:eastAsia="ja-JP" w:bidi="ar-SA"/>
        </w:rPr>
        <w:t xml:space="preserve">WOLF, Luiza. </w:t>
      </w:r>
      <w:r>
        <w:rPr>
          <w:rFonts w:asciiTheme="minorHAnsi" w:hAnsiTheme="minorHAnsi" w:cstheme="minorHAnsi"/>
          <w:i/>
          <w:sz w:val="20"/>
          <w:szCs w:val="20"/>
          <w:lang w:eastAsia="ja-JP" w:bidi="ar-SA"/>
        </w:rPr>
        <w:t xml:space="preserve">Xô, extinção. Folha de S. Paulo, </w:t>
      </w:r>
      <w:r>
        <w:rPr>
          <w:rFonts w:asciiTheme="minorHAnsi" w:hAnsiTheme="minorHAnsi" w:cstheme="minorHAnsi"/>
          <w:sz w:val="20"/>
          <w:szCs w:val="20"/>
          <w:lang w:eastAsia="ja-JP" w:bidi="ar-SA"/>
        </w:rPr>
        <w:t xml:space="preserve">São Paulo, </w:t>
      </w:r>
      <w:proofErr w:type="gramStart"/>
      <w:r>
        <w:rPr>
          <w:rFonts w:asciiTheme="minorHAnsi" w:hAnsiTheme="minorHAnsi" w:cstheme="minorHAnsi"/>
          <w:sz w:val="20"/>
          <w:szCs w:val="20"/>
          <w:lang w:eastAsia="ja-JP" w:bidi="ar-SA"/>
        </w:rPr>
        <w:t>21 set</w:t>
      </w:r>
      <w:proofErr w:type="gramEnd"/>
      <w:r>
        <w:rPr>
          <w:rFonts w:asciiTheme="minorHAnsi" w:hAnsiTheme="minorHAnsi" w:cstheme="minorHAnsi"/>
          <w:sz w:val="20"/>
          <w:szCs w:val="20"/>
          <w:lang w:eastAsia="ja-JP" w:bidi="ar-SA"/>
        </w:rPr>
        <w:t xml:space="preserve"> 2013. Folhinha.p.5</w:t>
      </w:r>
    </w:p>
    <w:p w:rsidR="000C2F29" w:rsidRDefault="000C2F29" w:rsidP="00697F1D">
      <w:pPr>
        <w:spacing w:before="0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7365" w:rsidRDefault="002A7365" w:rsidP="00697F1D">
      <w:pPr>
        <w:spacing w:before="0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</w:t>
      </w:r>
      <w:proofErr w:type="spellStart"/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caraibeira</w:t>
      </w:r>
      <w:proofErr w:type="spellEnd"/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: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árvore ornamental de flores amarelo-ouro, também conhecida por ipê.</w:t>
      </w:r>
    </w:p>
    <w:p w:rsidR="002A7365" w:rsidRDefault="002A7365" w:rsidP="00697F1D">
      <w:pPr>
        <w:spacing w:before="0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arqui-inimigos: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os maiores inimigos. </w:t>
      </w:r>
    </w:p>
    <w:p w:rsidR="002A7365" w:rsidRDefault="002A7365" w:rsidP="00697F1D">
      <w:pPr>
        <w:spacing w:before="0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7365" w:rsidRDefault="002A7365" w:rsidP="00BC70F9">
      <w:pPr>
        <w:pStyle w:val="PargrafodaLista"/>
        <w:numPr>
          <w:ilvl w:val="0"/>
          <w:numId w:val="8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Nesta parte da reportagem, o leitor tem mais informações sobre a realidade das ararinhas-azuis. Responda: </w:t>
      </w:r>
    </w:p>
    <w:p w:rsidR="002A7365" w:rsidRDefault="002A7365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7365" w:rsidRDefault="002A7365" w:rsidP="00BC70F9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Quais são os três grandes inimigos da ararinha-azul? </w:t>
      </w:r>
    </w:p>
    <w:p w:rsidR="002A7365" w:rsidRDefault="002A7365" w:rsidP="00BC70F9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7365" w:rsidRDefault="002A7365" w:rsidP="00BC70F9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 que as ararinhas-azuis atraem aqueles que caçam e vendem animais ilegalmente? </w:t>
      </w:r>
    </w:p>
    <w:p w:rsidR="002A7365" w:rsidRPr="002A7365" w:rsidRDefault="002A7365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7365" w:rsidRDefault="002A7365" w:rsidP="00BC70F9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Além de cuidar da reprodução dessa espécie de ave, qual o outro desafio do Projeto Ararinha na Natureza? </w:t>
      </w:r>
    </w:p>
    <w:p w:rsidR="002A7365" w:rsidRDefault="002A7365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3AD0" w:rsidRDefault="00533AD0" w:rsidP="00BC70F9">
      <w:pPr>
        <w:spacing w:before="0"/>
        <w:ind w:firstLine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Nessa reportagem, há várias informações registradas com o uso da linguagem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não verbal: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mapas, fotos, números, esquemas que compõem os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infográficos.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Na reportagem, os infográficos e os boxes facilitam e agilizam a leitura das inúmeras informações. </w:t>
      </w:r>
    </w:p>
    <w:p w:rsidR="00533AD0" w:rsidRDefault="00533AD0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Observe como isso acontece nessa reportagem. </w:t>
      </w:r>
    </w:p>
    <w:p w:rsidR="00533AD0" w:rsidRDefault="00533AD0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3AD0" w:rsidRPr="006C2DDE" w:rsidRDefault="006C2DDE" w:rsidP="00BC70F9">
      <w:pPr>
        <w:pStyle w:val="PargrafodaLista"/>
        <w:numPr>
          <w:ilvl w:val="0"/>
          <w:numId w:val="10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6C2DDE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341630</wp:posOffset>
            </wp:positionV>
            <wp:extent cx="5920105" cy="3862070"/>
            <wp:effectExtent l="0" t="0" r="4445" b="5080"/>
            <wp:wrapSquare wrapText="bothSides"/>
            <wp:docPr id="4" name="Imagem 4" descr="C:\Users\pamel\Desktop\bo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bo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D0" w:rsidRPr="006C2DDE"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Boxe, </w:t>
      </w:r>
      <w:r w:rsidR="00533AD0" w:rsidRPr="006C2DDE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que apresenta e organiza os dados científicos sobre a ararinha-azul. </w:t>
      </w:r>
    </w:p>
    <w:p w:rsidR="006C2DDE" w:rsidRDefault="006C2DDE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C2DDE" w:rsidRDefault="006C2DDE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C70F9" w:rsidRDefault="00BC70F9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C70F9" w:rsidRDefault="00BC70F9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C70F9" w:rsidRPr="006C2DDE" w:rsidRDefault="00BC70F9" w:rsidP="00BC70F9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3AD0" w:rsidRDefault="00533AD0" w:rsidP="00BC70F9">
      <w:pPr>
        <w:pStyle w:val="PargrafodaLista"/>
        <w:numPr>
          <w:ilvl w:val="0"/>
          <w:numId w:val="10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lastRenderedPageBreak/>
        <w:t>Infográfico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com mapa e foto, que torna visual a localização e a quantidade de ararinhas-azuis em cativeiro pelo mundo, facilitando a compreensão da informação. </w:t>
      </w:r>
    </w:p>
    <w:p w:rsidR="00BC70F9" w:rsidRPr="00533AD0" w:rsidRDefault="00BC70F9" w:rsidP="00BC70F9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6C2DDE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24130</wp:posOffset>
            </wp:positionV>
            <wp:extent cx="4143375" cy="5661025"/>
            <wp:effectExtent l="0" t="0" r="9525" b="0"/>
            <wp:wrapSquare wrapText="bothSides"/>
            <wp:docPr id="5" name="Imagem 5" descr="C:\Users\pamel\Desktop\in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inf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BC70F9" w:rsidRDefault="00BC70F9" w:rsidP="00BC70F9">
      <w:pPr>
        <w:ind w:left="36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33AD0" w:rsidRDefault="00BC70F9" w:rsidP="00BC70F9">
      <w:pPr>
        <w:pStyle w:val="PargrafodaLista"/>
        <w:numPr>
          <w:ilvl w:val="0"/>
          <w:numId w:val="10"/>
        </w:num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C70F9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613410</wp:posOffset>
            </wp:positionV>
            <wp:extent cx="612013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515" y="21310"/>
                <wp:lineTo x="21515" y="0"/>
                <wp:lineTo x="0" y="0"/>
              </wp:wrapPolygon>
            </wp:wrapTight>
            <wp:docPr id="7" name="Imagem 7" descr="C:\Users\pamel\Desktop\inf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inf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F9">
        <w:rPr>
          <w:rFonts w:asciiTheme="minorHAnsi" w:hAnsiTheme="minorHAnsi" w:cstheme="minorHAnsi"/>
          <w:b/>
          <w:sz w:val="28"/>
          <w:szCs w:val="28"/>
          <w:lang w:eastAsia="ja-JP" w:bidi="ar-SA"/>
        </w:rPr>
        <w:t>Infográfico</w:t>
      </w:r>
      <w:r w:rsidRPr="00BC70F9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com explicação sobre cada uma das várias etapas envolvidas no processo contra a extinção dessa ave. </w:t>
      </w:r>
    </w:p>
    <w:p w:rsidR="00BC70F9" w:rsidRDefault="006A7A52" w:rsidP="006A7A52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Complete de acordo com as informações apresentadas nos infográficos: </w:t>
      </w:r>
    </w:p>
    <w:p w:rsidR="006A7A52" w:rsidRDefault="006A7A52" w:rsidP="006A7A52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7A52" w:rsidRDefault="006A7A52" w:rsidP="006A7A52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Nome do país que tem ararinha-azul em cativeiro: </w:t>
      </w:r>
    </w:p>
    <w:tbl>
      <w:tblPr>
        <w:tblStyle w:val="Tabelacomgrade"/>
        <w:tblpPr w:leftFromText="141" w:rightFromText="141" w:vertAnchor="text" w:horzAnchor="margin" w:tblpY="253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A7A52" w:rsidTr="006A7A52">
        <w:trPr>
          <w:trHeight w:val="520"/>
        </w:trPr>
        <w:tc>
          <w:tcPr>
            <w:tcW w:w="473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6A7A52" w:rsidRPr="006A7A52" w:rsidRDefault="006A7A52" w:rsidP="006A7A52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A7A52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Em menor número</w:t>
            </w:r>
          </w:p>
        </w:tc>
        <w:tc>
          <w:tcPr>
            <w:tcW w:w="473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6A7A52" w:rsidRPr="006A7A52" w:rsidRDefault="006A7A52" w:rsidP="006A7A52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A7A52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Em maior número</w:t>
            </w:r>
          </w:p>
        </w:tc>
      </w:tr>
      <w:tr w:rsidR="006A7A52" w:rsidTr="006A7A52">
        <w:trPr>
          <w:trHeight w:val="520"/>
        </w:trPr>
        <w:tc>
          <w:tcPr>
            <w:tcW w:w="473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6A7A52" w:rsidRDefault="006A7A52" w:rsidP="006A7A52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473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6A7A52" w:rsidRDefault="006A7A52" w:rsidP="006A7A52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6A7A52" w:rsidRDefault="006A7A52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7A52" w:rsidRDefault="001E2A75" w:rsidP="001E2A75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Quando as ararinhas-azuis: </w:t>
      </w:r>
    </w:p>
    <w:p w:rsidR="001E2A75" w:rsidRDefault="001E2A75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E2A75" w:rsidRDefault="001E2A75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foram consideradas extintas da natureza?</w:t>
      </w:r>
    </w:p>
    <w:p w:rsidR="001E2A75" w:rsidRDefault="000B0A5B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</w:p>
    <w:p w:rsidR="000B0A5B" w:rsidRDefault="000B0A5B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E2A75" w:rsidRDefault="001E2A75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começarão a ser soltas na natureza? </w:t>
      </w:r>
    </w:p>
    <w:p w:rsidR="000B0A5B" w:rsidRDefault="000B0A5B" w:rsidP="000B0A5B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</w:p>
    <w:p w:rsidR="001E2A75" w:rsidRDefault="001E2A75" w:rsidP="001E2A75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E2A75" w:rsidRDefault="001E2A75" w:rsidP="001E2A75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Como tem de ser a vida das ararinhas-azuis em cativeiro?</w:t>
      </w:r>
    </w:p>
    <w:p w:rsidR="000B0A5B" w:rsidRPr="000B0A5B" w:rsidRDefault="000B0A5B" w:rsidP="000B0A5B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0B0A5B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</w:p>
    <w:p w:rsidR="000B0A5B" w:rsidRDefault="000B0A5B" w:rsidP="000B0A5B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31622D" w:rsidRDefault="0031622D" w:rsidP="00D60F09">
      <w:pPr>
        <w:pStyle w:val="PargrafodaLista"/>
        <w:numPr>
          <w:ilvl w:val="0"/>
          <w:numId w:val="9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Assim como a notícia, a reportagem deve apresentar dados reais, isto é, que podem ser comprovados. Localize na reportagem e complete o quadro com os dados correspondentes:</w:t>
      </w:r>
    </w:p>
    <w:p w:rsidR="0031622D" w:rsidRDefault="0031622D" w:rsidP="0031622D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3"/>
        <w:gridCol w:w="4945"/>
      </w:tblGrid>
      <w:tr w:rsidR="0031622D" w:rsidTr="0031622D">
        <w:tc>
          <w:tcPr>
            <w:tcW w:w="466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31622D" w:rsidRDefault="0031622D" w:rsidP="0031622D">
            <w:pP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Data de publicação da reportagem</w:t>
            </w:r>
          </w:p>
        </w:tc>
        <w:tc>
          <w:tcPr>
            <w:tcW w:w="494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31622D" w:rsidRDefault="0031622D" w:rsidP="0031622D">
            <w:pPr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31622D" w:rsidTr="0031622D">
        <w:tc>
          <w:tcPr>
            <w:tcW w:w="466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31622D" w:rsidRDefault="0031622D" w:rsidP="0031622D">
            <w:pP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Nome do jornal e do caderno</w:t>
            </w:r>
          </w:p>
        </w:tc>
        <w:tc>
          <w:tcPr>
            <w:tcW w:w="494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31622D" w:rsidRDefault="0031622D" w:rsidP="0031622D">
            <w:pPr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31622D" w:rsidTr="0031622D">
        <w:tc>
          <w:tcPr>
            <w:tcW w:w="466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31622D" w:rsidRDefault="0031622D" w:rsidP="0031622D">
            <w:pP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Nome da repórter</w:t>
            </w:r>
          </w:p>
        </w:tc>
        <w:tc>
          <w:tcPr>
            <w:tcW w:w="494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31622D" w:rsidRDefault="0031622D" w:rsidP="0031622D">
            <w:pPr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31622D" w:rsidTr="0031622D">
        <w:tc>
          <w:tcPr>
            <w:tcW w:w="466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31622D" w:rsidRDefault="0031622D" w:rsidP="0031622D">
            <w:pP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Nome/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s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 xml:space="preserve"> de quem deu os depoimentos</w:t>
            </w:r>
          </w:p>
        </w:tc>
        <w:tc>
          <w:tcPr>
            <w:tcW w:w="494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31622D" w:rsidRDefault="0031622D" w:rsidP="0031622D">
            <w:pPr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31622D" w:rsidRPr="0031622D" w:rsidRDefault="0031622D" w:rsidP="0031622D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31622D" w:rsidRPr="0031622D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F4" w:rsidRDefault="003F23F4">
      <w:pPr>
        <w:spacing w:before="0"/>
      </w:pPr>
      <w:r>
        <w:separator/>
      </w:r>
    </w:p>
  </w:endnote>
  <w:endnote w:type="continuationSeparator" w:id="0">
    <w:p w:rsidR="003F23F4" w:rsidRDefault="003F23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F4" w:rsidRDefault="003F23F4">
      <w:pPr>
        <w:spacing w:before="0"/>
      </w:pPr>
      <w:r>
        <w:separator/>
      </w:r>
    </w:p>
  </w:footnote>
  <w:footnote w:type="continuationSeparator" w:id="0">
    <w:p w:rsidR="003F23F4" w:rsidRDefault="003F23F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7013E5">
      <w:rPr>
        <w:rStyle w:val="RefernciaSutil"/>
        <w:rFonts w:cs="Calibri"/>
        <w:smallCaps w:val="0"/>
        <w:color w:val="auto"/>
        <w:u w:val="none"/>
      </w:rPr>
      <w:t>25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7A76CB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C1282"/>
    <w:multiLevelType w:val="hybridMultilevel"/>
    <w:tmpl w:val="C98801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368CA"/>
    <w:multiLevelType w:val="hybridMultilevel"/>
    <w:tmpl w:val="3BC6AA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0F741E"/>
    <w:multiLevelType w:val="hybridMultilevel"/>
    <w:tmpl w:val="E8C221E4"/>
    <w:lvl w:ilvl="0" w:tplc="A77006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02F8E"/>
    <w:multiLevelType w:val="hybridMultilevel"/>
    <w:tmpl w:val="D2F2207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63EB8"/>
    <w:multiLevelType w:val="hybridMultilevel"/>
    <w:tmpl w:val="86E6C91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65A85"/>
    <w:multiLevelType w:val="hybridMultilevel"/>
    <w:tmpl w:val="FC3A0812"/>
    <w:lvl w:ilvl="0" w:tplc="A468CDFC">
      <w:start w:val="1"/>
      <w:numFmt w:val="bullet"/>
      <w:lvlText w:val=""/>
      <w:lvlJc w:val="left"/>
      <w:pPr>
        <w:ind w:left="7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11"/>
  </w:num>
  <w:num w:numId="9">
    <w:abstractNumId w:val="2"/>
  </w:num>
  <w:num w:numId="10">
    <w:abstractNumId w:val="9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9E3"/>
    <w:rsid w:val="000B0A5B"/>
    <w:rsid w:val="000C2F29"/>
    <w:rsid w:val="000E1CDC"/>
    <w:rsid w:val="000F6BFB"/>
    <w:rsid w:val="00176ACC"/>
    <w:rsid w:val="001A2250"/>
    <w:rsid w:val="001C085D"/>
    <w:rsid w:val="001E2A75"/>
    <w:rsid w:val="001E2BA0"/>
    <w:rsid w:val="002550CC"/>
    <w:rsid w:val="002A65F6"/>
    <w:rsid w:val="002A7365"/>
    <w:rsid w:val="002B07F9"/>
    <w:rsid w:val="00310CB6"/>
    <w:rsid w:val="0031622D"/>
    <w:rsid w:val="0034213C"/>
    <w:rsid w:val="003639A9"/>
    <w:rsid w:val="003640B9"/>
    <w:rsid w:val="00390525"/>
    <w:rsid w:val="003A3218"/>
    <w:rsid w:val="003A5F16"/>
    <w:rsid w:val="003B46B5"/>
    <w:rsid w:val="003B49FE"/>
    <w:rsid w:val="003B76EC"/>
    <w:rsid w:val="003C42BA"/>
    <w:rsid w:val="003E4DCA"/>
    <w:rsid w:val="003F23F4"/>
    <w:rsid w:val="00400ECA"/>
    <w:rsid w:val="00521C4B"/>
    <w:rsid w:val="00533AD0"/>
    <w:rsid w:val="00566167"/>
    <w:rsid w:val="005E02A4"/>
    <w:rsid w:val="005E4E47"/>
    <w:rsid w:val="005F1248"/>
    <w:rsid w:val="00651B51"/>
    <w:rsid w:val="00675CDD"/>
    <w:rsid w:val="0069238B"/>
    <w:rsid w:val="00694B9C"/>
    <w:rsid w:val="00697F1D"/>
    <w:rsid w:val="006A7A52"/>
    <w:rsid w:val="006C2DDE"/>
    <w:rsid w:val="007013E5"/>
    <w:rsid w:val="007A76CB"/>
    <w:rsid w:val="0082733D"/>
    <w:rsid w:val="00882593"/>
    <w:rsid w:val="008A3641"/>
    <w:rsid w:val="008A54DF"/>
    <w:rsid w:val="008C42F4"/>
    <w:rsid w:val="008F0DED"/>
    <w:rsid w:val="009149C3"/>
    <w:rsid w:val="00920812"/>
    <w:rsid w:val="0092469A"/>
    <w:rsid w:val="009800F5"/>
    <w:rsid w:val="00993602"/>
    <w:rsid w:val="00A76666"/>
    <w:rsid w:val="00AD1ADF"/>
    <w:rsid w:val="00B701A6"/>
    <w:rsid w:val="00BB0C40"/>
    <w:rsid w:val="00BC70F9"/>
    <w:rsid w:val="00C14D34"/>
    <w:rsid w:val="00C34AE7"/>
    <w:rsid w:val="00C6779C"/>
    <w:rsid w:val="00CB70CC"/>
    <w:rsid w:val="00CE1D3D"/>
    <w:rsid w:val="00D123D7"/>
    <w:rsid w:val="00D13922"/>
    <w:rsid w:val="00D213A0"/>
    <w:rsid w:val="00D60F09"/>
    <w:rsid w:val="00D753CB"/>
    <w:rsid w:val="00D75825"/>
    <w:rsid w:val="00DD5B3F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6A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236C4-478A-4B5A-96A6-FB61D0C2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110</TotalTime>
  <Pages>4</Pages>
  <Words>599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19</cp:revision>
  <cp:lastPrinted>2012-02-10T19:10:00Z</cp:lastPrinted>
  <dcterms:created xsi:type="dcterms:W3CDTF">2020-08-11T12:46:00Z</dcterms:created>
  <dcterms:modified xsi:type="dcterms:W3CDTF">2020-08-24T18:47:00Z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