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7AC" w:rsidRDefault="00331451" w:rsidP="003C42BA">
      <w:pPr>
        <w:pStyle w:val="ttulo-IEIJ"/>
        <w:pBdr>
          <w:bottom w:val="triple" w:sz="4" w:space="8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geografia – as metrópoles</w:t>
      </w:r>
    </w:p>
    <w:p w:rsidR="003A3218" w:rsidRDefault="003A3218" w:rsidP="000C29E7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3A3218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  <w:r w:rsidR="000C29E7">
        <w:rPr>
          <w:rFonts w:asciiTheme="minorHAnsi" w:hAnsiTheme="minorHAnsi" w:cstheme="minorHAnsi"/>
          <w:sz w:val="28"/>
          <w:szCs w:val="28"/>
          <w:lang w:eastAsia="ja-JP" w:bidi="ar-SA"/>
        </w:rPr>
        <w:tab/>
      </w:r>
      <w:bookmarkStart w:id="0" w:name="_GoBack"/>
      <w:r w:rsidR="000C29E7">
        <w:rPr>
          <w:rFonts w:asciiTheme="minorHAnsi" w:hAnsiTheme="minorHAnsi" w:cstheme="minorHAnsi"/>
          <w:sz w:val="28"/>
          <w:szCs w:val="28"/>
          <w:lang w:eastAsia="ja-JP" w:bidi="ar-SA"/>
        </w:rPr>
        <w:t>Algumas cidades brasileiras cresceram rapidamente; hoje têm um grande número de habitantes e atividades econômicas diversificadas.</w:t>
      </w:r>
    </w:p>
    <w:p w:rsidR="000C29E7" w:rsidRDefault="000C29E7" w:rsidP="000C29E7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ab/>
        <w:t xml:space="preserve">Essas grandes cidades são as </w:t>
      </w:r>
      <w:r>
        <w:rPr>
          <w:rFonts w:asciiTheme="minorHAnsi" w:hAnsiTheme="minorHAnsi" w:cstheme="minorHAnsi"/>
          <w:b/>
          <w:sz w:val="28"/>
          <w:szCs w:val="28"/>
          <w:lang w:eastAsia="ja-JP" w:bidi="ar-SA"/>
        </w:rPr>
        <w:t>metrópoles.</w:t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No Brasil, a maioria das metrópoles é capital de estado. </w:t>
      </w:r>
    </w:p>
    <w:p w:rsidR="000C29E7" w:rsidRDefault="000C29E7" w:rsidP="000C29E7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ab/>
        <w:t xml:space="preserve">Geralmente, em torno das maiores capitais brasileiras agrupam-se vários municípios, formando a </w:t>
      </w:r>
      <w:r>
        <w:rPr>
          <w:rFonts w:asciiTheme="minorHAnsi" w:hAnsiTheme="minorHAnsi" w:cstheme="minorHAnsi"/>
          <w:b/>
          <w:sz w:val="28"/>
          <w:szCs w:val="28"/>
          <w:lang w:eastAsia="ja-JP" w:bidi="ar-SA"/>
        </w:rPr>
        <w:t>região metropolitana.</w:t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Temos, por exemplo, a Região Metropolitana de São Paulo, a Região Metropolitana do Rio de Janeiro, a Região Metropolitana de Belo Horizonte, a Região Metropolitana de Salvador, entre outras. </w:t>
      </w:r>
    </w:p>
    <w:p w:rsidR="000C29E7" w:rsidRDefault="000C29E7" w:rsidP="000C29E7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ab/>
        <w:t xml:space="preserve">Observe o mapa: </w:t>
      </w:r>
    </w:p>
    <w:bookmarkEnd w:id="0"/>
    <w:p w:rsidR="000C29E7" w:rsidRDefault="008F63E4" w:rsidP="000C29E7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8F63E4">
        <w:rPr>
          <w:rFonts w:asciiTheme="minorHAnsi" w:hAnsiTheme="minorHAnsi" w:cstheme="minorHAnsi"/>
          <w:noProof/>
          <w:sz w:val="28"/>
          <w:szCs w:val="28"/>
          <w:lang w:eastAsia="pt-BR" w:bidi="ar-SA"/>
        </w:rPr>
        <w:drawing>
          <wp:inline distT="0" distB="0" distL="0" distR="0">
            <wp:extent cx="6120130" cy="5563126"/>
            <wp:effectExtent l="0" t="0" r="0" b="0"/>
            <wp:docPr id="2" name="Imagem 2" descr="C:\Users\pamel\Desktop\mapa das bola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mapa das bolas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56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9E7" w:rsidRDefault="000C29E7" w:rsidP="000C29E7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53479E" w:rsidRDefault="0053479E" w:rsidP="000C29E7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53479E" w:rsidRDefault="0053479E" w:rsidP="000C29E7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53479E" w:rsidRDefault="0053479E" w:rsidP="000C29E7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0C29E7" w:rsidRDefault="000C29E7" w:rsidP="00717BCF">
      <w:pPr>
        <w:pStyle w:val="PargrafodaLista"/>
        <w:numPr>
          <w:ilvl w:val="0"/>
          <w:numId w:val="7"/>
        </w:numPr>
        <w:tabs>
          <w:tab w:val="left" w:pos="0"/>
        </w:tabs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lastRenderedPageBreak/>
        <w:t xml:space="preserve">De acordo com o mapa, quais são as duas regiões metropolitanas que têm maior população? </w:t>
      </w:r>
    </w:p>
    <w:p w:rsidR="0053479E" w:rsidRPr="0053479E" w:rsidRDefault="0053479E" w:rsidP="00717BCF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17BCF">
        <w:rPr>
          <w:rFonts w:asciiTheme="minorHAnsi" w:hAnsiTheme="minorHAnsi" w:cstheme="minorHAnsi"/>
          <w:sz w:val="28"/>
          <w:szCs w:val="28"/>
          <w:lang w:eastAsia="ja-JP" w:bidi="ar-SA"/>
        </w:rPr>
        <w:t>____________</w:t>
      </w:r>
    </w:p>
    <w:p w:rsidR="008F63E4" w:rsidRDefault="008F63E4" w:rsidP="00717BCF">
      <w:pPr>
        <w:pStyle w:val="PargrafodaLista"/>
        <w:tabs>
          <w:tab w:val="left" w:pos="0"/>
        </w:tabs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0C29E7" w:rsidRDefault="000C29E7" w:rsidP="00717BCF">
      <w:pPr>
        <w:pStyle w:val="PargrafodaLista"/>
        <w:numPr>
          <w:ilvl w:val="0"/>
          <w:numId w:val="7"/>
        </w:numPr>
        <w:tabs>
          <w:tab w:val="left" w:pos="0"/>
        </w:tabs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O município onde você mora faz parte de alguma região metropolitana? </w:t>
      </w:r>
    </w:p>
    <w:p w:rsidR="0053479E" w:rsidRPr="0053479E" w:rsidRDefault="0053479E" w:rsidP="00717BCF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53479E"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17BCF">
        <w:rPr>
          <w:rFonts w:asciiTheme="minorHAnsi" w:hAnsiTheme="minorHAnsi" w:cstheme="minorHAnsi"/>
          <w:sz w:val="28"/>
          <w:szCs w:val="28"/>
          <w:lang w:eastAsia="ja-JP" w:bidi="ar-SA"/>
        </w:rPr>
        <w:t>____________</w:t>
      </w:r>
    </w:p>
    <w:p w:rsidR="000C29E7" w:rsidRDefault="000C29E7" w:rsidP="00717BCF">
      <w:pPr>
        <w:pStyle w:val="PargrafodaLista"/>
        <w:tabs>
          <w:tab w:val="left" w:pos="0"/>
        </w:tabs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0C29E7" w:rsidRDefault="000C29E7" w:rsidP="00717BCF">
      <w:pPr>
        <w:pStyle w:val="PargrafodaLista"/>
        <w:tabs>
          <w:tab w:val="left" w:pos="0"/>
        </w:tabs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0C29E7" w:rsidRDefault="008F63E4" w:rsidP="00717BCF">
      <w:pPr>
        <w:pStyle w:val="PargrafodaLista"/>
        <w:tabs>
          <w:tab w:val="left" w:pos="0"/>
        </w:tabs>
        <w:ind w:left="0" w:firstLine="36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8F63E4">
        <w:rPr>
          <w:rFonts w:asciiTheme="minorHAnsi" w:hAnsiTheme="minorHAnsi" w:cstheme="minorHAnsi"/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687070</wp:posOffset>
            </wp:positionV>
            <wp:extent cx="5857875" cy="4926965"/>
            <wp:effectExtent l="0" t="0" r="9525" b="6985"/>
            <wp:wrapSquare wrapText="bothSides"/>
            <wp:docPr id="3" name="Imagem 3" descr="C:\Users\pamel\Desktop\regiao metropolitana de 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mel\Desktop\regiao metropolitana de s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92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9E7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Muitas vezes, nas regiões metropolitanas, a área urbana de um município une-se à área de outro. Nesses casos é difícil perceber onde termina uma área e começa a outra. </w:t>
      </w:r>
      <w:r w:rsidR="00611AB3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Veja um exemplo: </w:t>
      </w:r>
    </w:p>
    <w:p w:rsidR="00611AB3" w:rsidRDefault="00611AB3" w:rsidP="00C313DA">
      <w:pPr>
        <w:pStyle w:val="PargrafodaLista"/>
        <w:tabs>
          <w:tab w:val="left" w:pos="0"/>
        </w:tabs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611AB3" w:rsidRDefault="00611AB3" w:rsidP="00C313DA">
      <w:pPr>
        <w:pStyle w:val="PargrafodaLista"/>
        <w:numPr>
          <w:ilvl w:val="0"/>
          <w:numId w:val="7"/>
        </w:numPr>
        <w:tabs>
          <w:tab w:val="left" w:pos="0"/>
        </w:tabs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Qual elemento separa os dois municípios nesse trecho da fotografia aérea? </w:t>
      </w:r>
    </w:p>
    <w:p w:rsidR="00C313DA" w:rsidRPr="00C313DA" w:rsidRDefault="00C313DA" w:rsidP="00C313DA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C313DA"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>____________</w:t>
      </w:r>
    </w:p>
    <w:p w:rsidR="008F63E4" w:rsidRDefault="008F63E4" w:rsidP="00C313DA">
      <w:pPr>
        <w:pStyle w:val="PargrafodaLista"/>
        <w:tabs>
          <w:tab w:val="left" w:pos="0"/>
        </w:tabs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611AB3" w:rsidRDefault="00611AB3" w:rsidP="00C313DA">
      <w:pPr>
        <w:pStyle w:val="PargrafodaLista"/>
        <w:numPr>
          <w:ilvl w:val="0"/>
          <w:numId w:val="7"/>
        </w:numPr>
        <w:tabs>
          <w:tab w:val="left" w:pos="0"/>
        </w:tabs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Podemos considerar esse limite como natural ou artificial? Justifique sua resposta. </w:t>
      </w:r>
    </w:p>
    <w:p w:rsidR="00C313DA" w:rsidRPr="00C313DA" w:rsidRDefault="00C313DA" w:rsidP="00C313DA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C313DA"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>____________</w:t>
      </w:r>
    </w:p>
    <w:p w:rsidR="008F36FC" w:rsidRDefault="008F36FC" w:rsidP="00C313DA">
      <w:pPr>
        <w:pStyle w:val="PargrafodaLista"/>
        <w:tabs>
          <w:tab w:val="left" w:pos="0"/>
        </w:tabs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B34168" w:rsidRDefault="00B34168" w:rsidP="00C313DA">
      <w:pPr>
        <w:pStyle w:val="PargrafodaLista"/>
        <w:numPr>
          <w:ilvl w:val="0"/>
          <w:numId w:val="7"/>
        </w:numPr>
        <w:tabs>
          <w:tab w:val="left" w:pos="0"/>
        </w:tabs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Pesquise com seus pais, tios, avós, se assim como São Paulo e Guarulhos, a cidade onde você mora se liga a outra de tal modo que fica difícil perceber os seus limites? </w:t>
      </w:r>
    </w:p>
    <w:p w:rsidR="00C313DA" w:rsidRPr="00C313DA" w:rsidRDefault="00C313DA" w:rsidP="00C313DA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C313DA"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>____________</w:t>
      </w:r>
    </w:p>
    <w:p w:rsidR="00B34168" w:rsidRPr="00B34168" w:rsidRDefault="00B34168" w:rsidP="00C313DA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B34168" w:rsidRDefault="00B34168" w:rsidP="00C313DA">
      <w:pPr>
        <w:pStyle w:val="PargrafodaLista"/>
        <w:numPr>
          <w:ilvl w:val="0"/>
          <w:numId w:val="8"/>
        </w:numPr>
        <w:tabs>
          <w:tab w:val="left" w:pos="0"/>
        </w:tabs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O limite da sua cidade com as cidades vizinhas é natural ou artificial, explique. </w:t>
      </w:r>
    </w:p>
    <w:p w:rsidR="00C313DA" w:rsidRPr="00C313DA" w:rsidRDefault="00C313DA" w:rsidP="00C313DA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C313DA"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</w:t>
      </w:r>
    </w:p>
    <w:p w:rsidR="00C313DA" w:rsidRPr="000C29E7" w:rsidRDefault="00C313DA" w:rsidP="00C313DA">
      <w:pPr>
        <w:pStyle w:val="PargrafodaLista"/>
        <w:tabs>
          <w:tab w:val="left" w:pos="0"/>
        </w:tabs>
        <w:ind w:left="108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sectPr w:rsidR="00C313DA" w:rsidRPr="000C29E7">
      <w:headerReference w:type="default" r:id="rId9"/>
      <w:headerReference w:type="first" r:id="rId10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64A0" w:rsidRDefault="00C964A0">
      <w:pPr>
        <w:spacing w:before="0"/>
      </w:pPr>
      <w:r>
        <w:separator/>
      </w:r>
    </w:p>
  </w:endnote>
  <w:endnote w:type="continuationSeparator" w:id="0">
    <w:p w:rsidR="00C964A0" w:rsidRDefault="00C964A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CJK SC Regular">
    <w:panose1 w:val="00000000000000000000"/>
    <w:charset w:val="00"/>
    <w:family w:val="roman"/>
    <w:notTrueType/>
    <w:pitch w:val="default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64A0" w:rsidRDefault="00C964A0">
      <w:pPr>
        <w:spacing w:before="0"/>
      </w:pPr>
      <w:r>
        <w:separator/>
      </w:r>
    </w:p>
  </w:footnote>
  <w:footnote w:type="continuationSeparator" w:id="0">
    <w:p w:rsidR="00C964A0" w:rsidRDefault="00C964A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AD1AD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9C28E9">
      <w:rPr>
        <w:rStyle w:val="RefernciaSutil"/>
        <w:rFonts w:cs="Calibri"/>
        <w:smallCaps w:val="0"/>
        <w:color w:val="auto"/>
        <w:u w:val="none"/>
      </w:rPr>
      <w:t>26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proofErr w:type="gramStart"/>
    <w:r w:rsidR="007A76CB">
      <w:rPr>
        <w:rStyle w:val="RefernciaSutil"/>
        <w:rFonts w:cs="Calibri"/>
        <w:smallCaps w:val="0"/>
        <w:color w:val="auto"/>
        <w:u w:val="none"/>
      </w:rPr>
      <w:t>AGOSTO</w:t>
    </w:r>
    <w:proofErr w:type="gramEnd"/>
    <w:r w:rsidR="00310CB6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proofErr w:type="gramStart"/>
    <w:r>
      <w:rPr>
        <w:rStyle w:val="RefernciaSutil"/>
        <w:rFonts w:cs="Calibri"/>
        <w:smallCaps w:val="0"/>
        <w:color w:val="auto"/>
        <w:u w:val="none"/>
      </w:rPr>
      <w:t>TURMA:</w:t>
    </w:r>
    <w:r>
      <w:rPr>
        <w:rStyle w:val="RefernciaSutil"/>
        <w:rFonts w:cs="Calibri"/>
        <w:smallCaps w:val="0"/>
        <w:color w:val="auto"/>
        <w:u w:val="none"/>
      </w:rPr>
      <w:tab/>
    </w:r>
    <w:proofErr w:type="gramEnd"/>
    <w:r w:rsidR="003B76EC">
      <w:rPr>
        <w:rStyle w:val="RefernciaSutil"/>
        <w:rFonts w:cs="Calibri"/>
        <w:smallCaps w:val="0"/>
        <w:color w:val="auto"/>
        <w:u w:val="none"/>
      </w:rPr>
      <w:t>5º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54912"/>
    <w:multiLevelType w:val="hybridMultilevel"/>
    <w:tmpl w:val="53042FC6"/>
    <w:lvl w:ilvl="0" w:tplc="CBEA6D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295997"/>
    <w:multiLevelType w:val="hybridMultilevel"/>
    <w:tmpl w:val="73F862D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D314CA"/>
    <w:multiLevelType w:val="hybridMultilevel"/>
    <w:tmpl w:val="845E71E2"/>
    <w:lvl w:ilvl="0" w:tplc="4B18507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6B37EFC"/>
    <w:multiLevelType w:val="hybridMultilevel"/>
    <w:tmpl w:val="BC4C5B0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602ED2"/>
    <w:multiLevelType w:val="hybridMultilevel"/>
    <w:tmpl w:val="7DF24A00"/>
    <w:lvl w:ilvl="0" w:tplc="20C479D6">
      <w:numFmt w:val="bullet"/>
      <w:lvlText w:val=""/>
      <w:lvlJc w:val="left"/>
      <w:pPr>
        <w:ind w:left="720" w:hanging="360"/>
      </w:pPr>
      <w:rPr>
        <w:rFonts w:ascii="Wingdings" w:eastAsia="Arial Unicode MS" w:hAnsi="Wingdings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4"/>
  </w:num>
  <w:num w:numId="5">
    <w:abstractNumId w:val="1"/>
  </w:num>
  <w:num w:numId="6">
    <w:abstractNumId w:val="5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037AC"/>
    <w:rsid w:val="0009664C"/>
    <w:rsid w:val="000A59E3"/>
    <w:rsid w:val="000C29E7"/>
    <w:rsid w:val="000F6BFB"/>
    <w:rsid w:val="00176ACC"/>
    <w:rsid w:val="001C085D"/>
    <w:rsid w:val="001E2BA0"/>
    <w:rsid w:val="002A65F6"/>
    <w:rsid w:val="002B07F9"/>
    <w:rsid w:val="00310CB6"/>
    <w:rsid w:val="00331451"/>
    <w:rsid w:val="0034213C"/>
    <w:rsid w:val="003639A9"/>
    <w:rsid w:val="003640B9"/>
    <w:rsid w:val="003A3218"/>
    <w:rsid w:val="003A5F16"/>
    <w:rsid w:val="003B46B5"/>
    <w:rsid w:val="003B49FE"/>
    <w:rsid w:val="003B76EC"/>
    <w:rsid w:val="003C42BA"/>
    <w:rsid w:val="003E4DCA"/>
    <w:rsid w:val="00400ECA"/>
    <w:rsid w:val="00521C4B"/>
    <w:rsid w:val="0053479E"/>
    <w:rsid w:val="005E02A4"/>
    <w:rsid w:val="005E4E47"/>
    <w:rsid w:val="005F1248"/>
    <w:rsid w:val="00611AB3"/>
    <w:rsid w:val="00651B51"/>
    <w:rsid w:val="00675CDD"/>
    <w:rsid w:val="0069238B"/>
    <w:rsid w:val="00694B9C"/>
    <w:rsid w:val="0070439F"/>
    <w:rsid w:val="00717BCF"/>
    <w:rsid w:val="007A76CB"/>
    <w:rsid w:val="00882593"/>
    <w:rsid w:val="008A3641"/>
    <w:rsid w:val="008A54DF"/>
    <w:rsid w:val="008F0DED"/>
    <w:rsid w:val="008F36FC"/>
    <w:rsid w:val="008F63E4"/>
    <w:rsid w:val="009149C3"/>
    <w:rsid w:val="00920812"/>
    <w:rsid w:val="0092469A"/>
    <w:rsid w:val="009800F5"/>
    <w:rsid w:val="00984AC6"/>
    <w:rsid w:val="00993602"/>
    <w:rsid w:val="009C28E9"/>
    <w:rsid w:val="00A76666"/>
    <w:rsid w:val="00AD1ADF"/>
    <w:rsid w:val="00B34168"/>
    <w:rsid w:val="00BB0C40"/>
    <w:rsid w:val="00C14D34"/>
    <w:rsid w:val="00C313DA"/>
    <w:rsid w:val="00C34AE7"/>
    <w:rsid w:val="00C6779C"/>
    <w:rsid w:val="00C964A0"/>
    <w:rsid w:val="00CB70CC"/>
    <w:rsid w:val="00CE1D3D"/>
    <w:rsid w:val="00D123D7"/>
    <w:rsid w:val="00D13922"/>
    <w:rsid w:val="00D213A0"/>
    <w:rsid w:val="00D753CB"/>
    <w:rsid w:val="00D75825"/>
    <w:rsid w:val="00E96AD9"/>
    <w:rsid w:val="00F00A34"/>
    <w:rsid w:val="00F6724C"/>
    <w:rsid w:val="00F75CF9"/>
    <w:rsid w:val="00F8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86A22D-9264-4620-9699-CE25F080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0037AC"/>
    <w:pPr>
      <w:spacing w:before="0"/>
      <w:ind w:left="720"/>
      <w:contextualSpacing/>
    </w:pPr>
    <w:rPr>
      <w:rFonts w:ascii="Times New Roman" w:hAnsi="Times New Roman" w:cs="Mangal"/>
      <w:kern w:val="1"/>
      <w:szCs w:val="21"/>
      <w:lang w:eastAsia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31</TotalTime>
  <Pages>3</Pages>
  <Words>472</Words>
  <Characters>2549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Pâmela Faria</dc:creator>
  <dc:description/>
  <cp:lastModifiedBy>Pâmela Faria</cp:lastModifiedBy>
  <cp:revision>10</cp:revision>
  <cp:lastPrinted>2012-02-10T19:10:00Z</cp:lastPrinted>
  <dcterms:created xsi:type="dcterms:W3CDTF">2020-08-12T14:38:00Z</dcterms:created>
  <dcterms:modified xsi:type="dcterms:W3CDTF">2020-08-25T12:26:00Z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