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CD" w:rsidRPr="00AE12CD" w:rsidRDefault="006553FF" w:rsidP="00AE12CD">
      <w:pPr>
        <w:pStyle w:val="ttulo-IEIJ"/>
        <w:pBdr>
          <w:bottom w:val="triple" w:sz="4" w:space="2" w:color="auto"/>
        </w:pBdr>
        <w:ind w:firstLine="709"/>
        <w:jc w:val="center"/>
        <w:rPr>
          <w:rFonts w:asciiTheme="minorHAnsi" w:hAnsiTheme="minorHAnsi" w:cstheme="minorHAnsi"/>
          <w:sz w:val="26"/>
          <w:szCs w:val="26"/>
          <w:lang w:eastAsia="ja-JP" w:bidi="ar-SA"/>
        </w:rPr>
      </w:pPr>
      <w:r>
        <w:rPr>
          <w:rFonts w:asciiTheme="minorHAnsi" w:hAnsiTheme="minorHAnsi" w:cstheme="minorHAnsi"/>
          <w:sz w:val="26"/>
          <w:szCs w:val="26"/>
          <w:lang w:eastAsia="ja-JP" w:bidi="ar-SA"/>
        </w:rPr>
        <w:t>geografia – a pr</w:t>
      </w:r>
      <w:r w:rsidR="00AE12CD">
        <w:rPr>
          <w:rFonts w:asciiTheme="minorHAnsi" w:hAnsiTheme="minorHAnsi" w:cstheme="minorHAnsi"/>
          <w:sz w:val="26"/>
          <w:szCs w:val="26"/>
          <w:lang w:eastAsia="ja-JP" w:bidi="ar-SA"/>
        </w:rPr>
        <w:t>eservação ambiental</w:t>
      </w:r>
      <w:r w:rsidR="00EE20E8">
        <w:rPr>
          <w:rFonts w:asciiTheme="minorHAnsi" w:hAnsiTheme="minorHAnsi" w:cstheme="minorHAnsi"/>
          <w:sz w:val="26"/>
          <w:szCs w:val="26"/>
          <w:lang w:eastAsia="ja-JP" w:bidi="ar-SA"/>
        </w:rPr>
        <w:t>/ unidades de conservação</w:t>
      </w:r>
    </w:p>
    <w:p w:rsidR="00BD6D32" w:rsidRDefault="00BD6D32" w:rsidP="00BD6D32">
      <w:pPr>
        <w:spacing w:line="276" w:lineRule="auto"/>
        <w:jc w:val="center"/>
        <w:rPr>
          <w:rFonts w:cs="Calibri"/>
          <w:sz w:val="28"/>
          <w:szCs w:val="28"/>
          <w:lang w:eastAsia="ja-JP" w:bidi="ar-SA"/>
        </w:rPr>
      </w:pPr>
    </w:p>
    <w:p w:rsidR="006553FF" w:rsidRPr="00BD6D32" w:rsidRDefault="00BD6D32" w:rsidP="00BD6D32">
      <w:pPr>
        <w:spacing w:line="276" w:lineRule="auto"/>
        <w:jc w:val="center"/>
        <w:rPr>
          <w:rFonts w:cs="Calibri"/>
          <w:sz w:val="28"/>
          <w:szCs w:val="28"/>
          <w:lang w:eastAsia="ja-JP" w:bidi="ar-SA"/>
        </w:rPr>
      </w:pPr>
      <w:r w:rsidRPr="00BD6D32">
        <w:rPr>
          <w:rFonts w:cs="Calibri"/>
          <w:sz w:val="28"/>
          <w:szCs w:val="28"/>
          <w:lang w:eastAsia="ja-JP" w:bidi="ar-SA"/>
        </w:rPr>
        <w:t>Unidades de conservação</w:t>
      </w:r>
    </w:p>
    <w:p w:rsidR="00BD6D32" w:rsidRDefault="00BD6D32" w:rsidP="00BD6D32">
      <w:pPr>
        <w:spacing w:line="276" w:lineRule="auto"/>
        <w:jc w:val="both"/>
        <w:rPr>
          <w:sz w:val="28"/>
          <w:szCs w:val="28"/>
        </w:rPr>
      </w:pPr>
      <w:r w:rsidRPr="00BD6D32">
        <w:rPr>
          <w:sz w:val="28"/>
          <w:szCs w:val="28"/>
        </w:rPr>
        <w:t xml:space="preserve">No Estado do Paraná existem 73 Unidades de Conservação com área total de 2.600.914,20 ha de áreas protegidas, dos quais 10 são </w:t>
      </w:r>
      <w:proofErr w:type="spellStart"/>
      <w:r w:rsidRPr="00BD6D32">
        <w:rPr>
          <w:sz w:val="28"/>
          <w:szCs w:val="28"/>
        </w:rPr>
        <w:t>UC's</w:t>
      </w:r>
      <w:proofErr w:type="spellEnd"/>
      <w:r w:rsidRPr="00BD6D32">
        <w:rPr>
          <w:sz w:val="28"/>
          <w:szCs w:val="28"/>
        </w:rPr>
        <w:t xml:space="preserve"> federais e 63 são estaduais. As 63 Unidades de Conservação estaduais perfazem uma área total de 977.813,20 ha distribuídos entre Áreas de Proteção Ambiental, Parques Estaduais, Florestas Estaduais, Áreas de Relevante Interesse Ecológico, Reservas Biológicas, Hortos Florestais, Reservas Fl</w:t>
      </w:r>
      <w:r>
        <w:rPr>
          <w:sz w:val="28"/>
          <w:szCs w:val="28"/>
        </w:rPr>
        <w:t>orestais e Estações Ecológicas.</w:t>
      </w:r>
      <w:r w:rsidRPr="00BD6D32">
        <w:rPr>
          <w:sz w:val="28"/>
          <w:szCs w:val="28"/>
        </w:rPr>
        <w:t xml:space="preserve"> </w:t>
      </w:r>
    </w:p>
    <w:p w:rsidR="00BD6D32" w:rsidRDefault="00BD6D32" w:rsidP="00BD6D32">
      <w:pPr>
        <w:spacing w:line="276" w:lineRule="auto"/>
        <w:jc w:val="both"/>
        <w:rPr>
          <w:sz w:val="28"/>
          <w:szCs w:val="28"/>
        </w:rPr>
      </w:pPr>
      <w:r>
        <w:rPr>
          <w:sz w:val="28"/>
          <w:szCs w:val="28"/>
        </w:rPr>
        <w:t xml:space="preserve">* ha = </w:t>
      </w:r>
      <w:r w:rsidRPr="00BD6D32">
        <w:rPr>
          <w:rFonts w:cs="Calibri"/>
          <w:bCs/>
          <w:color w:val="000000"/>
          <w:sz w:val="28"/>
          <w:szCs w:val="28"/>
          <w:shd w:val="clear" w:color="auto" w:fill="FFFFFF"/>
        </w:rPr>
        <w:t>10 000 m</w:t>
      </w:r>
      <w:r w:rsidRPr="00BD6D32">
        <w:rPr>
          <w:rFonts w:cs="Calibri"/>
          <w:bCs/>
          <w:color w:val="000000"/>
          <w:sz w:val="28"/>
          <w:szCs w:val="28"/>
          <w:shd w:val="clear" w:color="auto" w:fill="FFFFFF"/>
          <w:vertAlign w:val="superscript"/>
        </w:rPr>
        <w:t>2</w:t>
      </w:r>
    </w:p>
    <w:p w:rsidR="00BD6D32" w:rsidRDefault="00BD6D32" w:rsidP="00BD6D32">
      <w:pPr>
        <w:spacing w:line="276" w:lineRule="auto"/>
        <w:jc w:val="both"/>
        <w:rPr>
          <w:sz w:val="28"/>
          <w:szCs w:val="28"/>
        </w:rPr>
      </w:pPr>
      <w:r>
        <w:rPr>
          <w:sz w:val="28"/>
          <w:szCs w:val="28"/>
        </w:rPr>
        <w:t xml:space="preserve">* </w:t>
      </w:r>
      <w:proofErr w:type="spellStart"/>
      <w:r>
        <w:rPr>
          <w:sz w:val="28"/>
          <w:szCs w:val="28"/>
        </w:rPr>
        <w:t>UC’s</w:t>
      </w:r>
      <w:proofErr w:type="spellEnd"/>
      <w:r>
        <w:rPr>
          <w:sz w:val="28"/>
          <w:szCs w:val="28"/>
        </w:rPr>
        <w:t>: Unidades de conservação</w:t>
      </w:r>
    </w:p>
    <w:p w:rsidR="00BD6D32" w:rsidRDefault="00BD6D32" w:rsidP="00BD6D32">
      <w:pPr>
        <w:spacing w:line="276" w:lineRule="auto"/>
        <w:jc w:val="both"/>
        <w:rPr>
          <w:sz w:val="28"/>
          <w:szCs w:val="28"/>
        </w:rPr>
      </w:pPr>
      <w:r>
        <w:rPr>
          <w:sz w:val="28"/>
          <w:szCs w:val="28"/>
        </w:rPr>
        <w:t>*APA: Área de proteção ambiental</w:t>
      </w:r>
    </w:p>
    <w:p w:rsidR="00FE4EED" w:rsidRDefault="00FE4EED" w:rsidP="00BD6D32">
      <w:pPr>
        <w:spacing w:line="276" w:lineRule="auto"/>
        <w:jc w:val="both"/>
        <w:rPr>
          <w:sz w:val="28"/>
          <w:szCs w:val="28"/>
        </w:rPr>
      </w:pPr>
    </w:p>
    <w:p w:rsidR="00FE4EED" w:rsidRDefault="00FE4EED" w:rsidP="00BD6D32">
      <w:pPr>
        <w:spacing w:line="276" w:lineRule="auto"/>
        <w:jc w:val="both"/>
        <w:rPr>
          <w:sz w:val="28"/>
          <w:szCs w:val="28"/>
        </w:rPr>
      </w:pPr>
      <w:proofErr w:type="gramStart"/>
      <w:r>
        <w:rPr>
          <w:sz w:val="28"/>
          <w:szCs w:val="28"/>
        </w:rPr>
        <w:t>1</w:t>
      </w:r>
      <w:proofErr w:type="gramEnd"/>
      <w:r>
        <w:rPr>
          <w:sz w:val="28"/>
          <w:szCs w:val="28"/>
        </w:rPr>
        <w:t>) Observe as tabelas abaixo com atenção.</w:t>
      </w:r>
    </w:p>
    <w:p w:rsidR="008E27B4" w:rsidRDefault="00FE4EED" w:rsidP="00BD6D32">
      <w:pPr>
        <w:spacing w:line="276" w:lineRule="auto"/>
        <w:jc w:val="both"/>
        <w:rPr>
          <w:sz w:val="28"/>
          <w:szCs w:val="28"/>
        </w:rPr>
      </w:pPr>
      <w:r>
        <w:rPr>
          <w:noProof/>
          <w:sz w:val="28"/>
          <w:szCs w:val="28"/>
          <w:lang w:eastAsia="pt-BR" w:bidi="ar-SA"/>
        </w:rPr>
        <w:drawing>
          <wp:inline distT="0" distB="0" distL="0" distR="0">
            <wp:extent cx="6232022" cy="2139351"/>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9613" cy="2148822"/>
                    </a:xfrm>
                    <a:prstGeom prst="rect">
                      <a:avLst/>
                    </a:prstGeom>
                    <a:noFill/>
                    <a:ln>
                      <a:noFill/>
                    </a:ln>
                  </pic:spPr>
                </pic:pic>
              </a:graphicData>
            </a:graphic>
          </wp:inline>
        </w:drawing>
      </w:r>
    </w:p>
    <w:p w:rsidR="008E27B4" w:rsidRDefault="008E27B4" w:rsidP="008E27B4">
      <w:pPr>
        <w:rPr>
          <w:sz w:val="28"/>
          <w:szCs w:val="28"/>
        </w:rPr>
      </w:pPr>
      <w:r>
        <w:rPr>
          <w:noProof/>
          <w:sz w:val="28"/>
          <w:szCs w:val="28"/>
          <w:lang w:eastAsia="pt-BR" w:bidi="ar-SA"/>
        </w:rPr>
        <w:lastRenderedPageBreak/>
        <w:drawing>
          <wp:inline distT="0" distB="0" distL="0" distR="0">
            <wp:extent cx="6280031" cy="2654654"/>
            <wp:effectExtent l="0" t="0" r="698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7801" cy="2657938"/>
                    </a:xfrm>
                    <a:prstGeom prst="rect">
                      <a:avLst/>
                    </a:prstGeom>
                    <a:noFill/>
                    <a:ln>
                      <a:noFill/>
                    </a:ln>
                  </pic:spPr>
                </pic:pic>
              </a:graphicData>
            </a:graphic>
          </wp:inline>
        </w:drawing>
      </w:r>
    </w:p>
    <w:p w:rsidR="008E27B4" w:rsidRDefault="004436C2" w:rsidP="008E27B4">
      <w:pPr>
        <w:rPr>
          <w:sz w:val="28"/>
          <w:szCs w:val="28"/>
        </w:rPr>
      </w:pPr>
      <w:r>
        <w:rPr>
          <w:noProof/>
          <w:sz w:val="28"/>
          <w:szCs w:val="28"/>
          <w:lang w:eastAsia="pt-BR" w:bidi="ar-SA"/>
        </w:rPr>
        <w:drawing>
          <wp:anchor distT="0" distB="0" distL="114300" distR="114300" simplePos="0" relativeHeight="251652608" behindDoc="0" locked="0" layoutInCell="1" allowOverlap="1">
            <wp:simplePos x="0" y="0"/>
            <wp:positionH relativeFrom="column">
              <wp:posOffset>-10406</wp:posOffset>
            </wp:positionH>
            <wp:positionV relativeFrom="paragraph">
              <wp:posOffset>4304295</wp:posOffset>
            </wp:positionV>
            <wp:extent cx="6307132" cy="2012752"/>
            <wp:effectExtent l="0" t="0" r="0" b="698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0282" cy="2013757"/>
                    </a:xfrm>
                    <a:prstGeom prst="rect">
                      <a:avLst/>
                    </a:prstGeom>
                    <a:noFill/>
                    <a:ln>
                      <a:noFill/>
                    </a:ln>
                  </pic:spPr>
                </pic:pic>
              </a:graphicData>
            </a:graphic>
            <wp14:sizeRelH relativeFrom="margin">
              <wp14:pctWidth>0</wp14:pctWidth>
            </wp14:sizeRelH>
          </wp:anchor>
        </w:drawing>
      </w:r>
      <w:r w:rsidR="008E27B4">
        <w:rPr>
          <w:noProof/>
          <w:sz w:val="28"/>
          <w:szCs w:val="28"/>
          <w:lang w:eastAsia="pt-BR" w:bidi="ar-SA"/>
        </w:rPr>
        <w:drawing>
          <wp:inline distT="0" distB="0" distL="0" distR="0">
            <wp:extent cx="6293863" cy="4312692"/>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5884" cy="4314077"/>
                    </a:xfrm>
                    <a:prstGeom prst="rect">
                      <a:avLst/>
                    </a:prstGeom>
                    <a:noFill/>
                    <a:ln>
                      <a:noFill/>
                    </a:ln>
                  </pic:spPr>
                </pic:pic>
              </a:graphicData>
            </a:graphic>
          </wp:inline>
        </w:drawing>
      </w:r>
    </w:p>
    <w:p w:rsidR="008E27B4" w:rsidRDefault="008E27B4" w:rsidP="008E27B4">
      <w:pPr>
        <w:jc w:val="right"/>
        <w:rPr>
          <w:sz w:val="28"/>
          <w:szCs w:val="28"/>
        </w:rPr>
      </w:pPr>
    </w:p>
    <w:p w:rsidR="008E27B4" w:rsidRDefault="008E27B4" w:rsidP="008E27B4">
      <w:pPr>
        <w:rPr>
          <w:sz w:val="28"/>
          <w:szCs w:val="28"/>
        </w:rPr>
      </w:pPr>
    </w:p>
    <w:p w:rsidR="004436C2" w:rsidRDefault="008E27B4" w:rsidP="008E27B4">
      <w:pPr>
        <w:tabs>
          <w:tab w:val="left" w:pos="2610"/>
        </w:tabs>
        <w:rPr>
          <w:sz w:val="28"/>
          <w:szCs w:val="28"/>
        </w:rPr>
      </w:pPr>
      <w:r>
        <w:rPr>
          <w:sz w:val="28"/>
          <w:szCs w:val="28"/>
        </w:rPr>
        <w:tab/>
      </w:r>
    </w:p>
    <w:p w:rsidR="004436C2" w:rsidRPr="004436C2" w:rsidRDefault="004436C2" w:rsidP="004436C2">
      <w:pPr>
        <w:rPr>
          <w:sz w:val="28"/>
          <w:szCs w:val="28"/>
        </w:rPr>
      </w:pPr>
    </w:p>
    <w:p w:rsidR="004436C2" w:rsidRPr="004436C2" w:rsidRDefault="004436C2" w:rsidP="004436C2">
      <w:pPr>
        <w:rPr>
          <w:sz w:val="28"/>
          <w:szCs w:val="28"/>
        </w:rPr>
      </w:pPr>
    </w:p>
    <w:p w:rsidR="004436C2" w:rsidRPr="004436C2" w:rsidRDefault="004436C2" w:rsidP="004436C2">
      <w:pPr>
        <w:rPr>
          <w:sz w:val="28"/>
          <w:szCs w:val="28"/>
        </w:rPr>
      </w:pPr>
    </w:p>
    <w:p w:rsidR="004436C2" w:rsidRPr="004436C2" w:rsidRDefault="004436C2" w:rsidP="004436C2">
      <w:pPr>
        <w:rPr>
          <w:sz w:val="28"/>
          <w:szCs w:val="28"/>
        </w:rPr>
      </w:pPr>
    </w:p>
    <w:p w:rsidR="004436C2" w:rsidRDefault="004436C2" w:rsidP="004436C2">
      <w:pPr>
        <w:rPr>
          <w:sz w:val="28"/>
          <w:szCs w:val="28"/>
        </w:rPr>
      </w:pPr>
    </w:p>
    <w:p w:rsidR="004436C2" w:rsidRDefault="004436C2" w:rsidP="004436C2">
      <w:pPr>
        <w:jc w:val="center"/>
        <w:rPr>
          <w:sz w:val="28"/>
          <w:szCs w:val="28"/>
        </w:rPr>
      </w:pPr>
      <w:r>
        <w:rPr>
          <w:noProof/>
          <w:sz w:val="28"/>
          <w:szCs w:val="28"/>
          <w:lang w:eastAsia="pt-BR" w:bidi="ar-SA"/>
        </w:rPr>
        <w:drawing>
          <wp:inline distT="0" distB="0" distL="0" distR="0">
            <wp:extent cx="6230679" cy="3315953"/>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4881" cy="3318189"/>
                    </a:xfrm>
                    <a:prstGeom prst="rect">
                      <a:avLst/>
                    </a:prstGeom>
                    <a:noFill/>
                    <a:ln>
                      <a:noFill/>
                    </a:ln>
                  </pic:spPr>
                </pic:pic>
              </a:graphicData>
            </a:graphic>
          </wp:inline>
        </w:drawing>
      </w:r>
    </w:p>
    <w:p w:rsidR="004436C2" w:rsidRDefault="004436C2" w:rsidP="004436C2">
      <w:pPr>
        <w:jc w:val="center"/>
        <w:rPr>
          <w:sz w:val="28"/>
          <w:szCs w:val="28"/>
        </w:rPr>
      </w:pPr>
      <w:r>
        <w:rPr>
          <w:noProof/>
          <w:sz w:val="28"/>
          <w:szCs w:val="28"/>
          <w:lang w:eastAsia="pt-BR" w:bidi="ar-SA"/>
        </w:rPr>
        <w:drawing>
          <wp:inline distT="0" distB="0" distL="0" distR="0">
            <wp:extent cx="6371691" cy="3153104"/>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8152" cy="3156301"/>
                    </a:xfrm>
                    <a:prstGeom prst="rect">
                      <a:avLst/>
                    </a:prstGeom>
                    <a:noFill/>
                    <a:ln>
                      <a:noFill/>
                    </a:ln>
                  </pic:spPr>
                </pic:pic>
              </a:graphicData>
            </a:graphic>
          </wp:inline>
        </w:drawing>
      </w:r>
    </w:p>
    <w:p w:rsidR="004436C2" w:rsidRDefault="004436C2" w:rsidP="004436C2">
      <w:pPr>
        <w:tabs>
          <w:tab w:val="left" w:pos="1589"/>
        </w:tabs>
        <w:rPr>
          <w:sz w:val="28"/>
          <w:szCs w:val="28"/>
        </w:rPr>
      </w:pPr>
      <w:proofErr w:type="gramStart"/>
      <w:r>
        <w:rPr>
          <w:sz w:val="28"/>
          <w:szCs w:val="28"/>
        </w:rPr>
        <w:t>1</w:t>
      </w:r>
      <w:proofErr w:type="gramEnd"/>
      <w:r>
        <w:rPr>
          <w:sz w:val="28"/>
          <w:szCs w:val="28"/>
        </w:rPr>
        <w:t xml:space="preserve">) </w:t>
      </w:r>
      <w:r w:rsidR="00FE4EED">
        <w:rPr>
          <w:sz w:val="28"/>
          <w:szCs w:val="28"/>
        </w:rPr>
        <w:t>P</w:t>
      </w:r>
      <w:r>
        <w:rPr>
          <w:sz w:val="28"/>
          <w:szCs w:val="28"/>
        </w:rPr>
        <w:t xml:space="preserve">reencha a legenda abaixo com três cores diferentes. </w:t>
      </w:r>
      <w:r w:rsidR="009F7D8F">
        <w:rPr>
          <w:sz w:val="28"/>
          <w:szCs w:val="28"/>
        </w:rPr>
        <w:t xml:space="preserve">Em seguida utilize estas cores para grifar as tabelas acima de acordo com a legenda. </w:t>
      </w:r>
    </w:p>
    <w:p w:rsidR="004436C2" w:rsidRDefault="004436C2" w:rsidP="004436C2">
      <w:pPr>
        <w:tabs>
          <w:tab w:val="left" w:pos="1589"/>
        </w:tabs>
        <w:rPr>
          <w:sz w:val="28"/>
          <w:szCs w:val="28"/>
        </w:rPr>
      </w:pPr>
      <w:r>
        <w:rPr>
          <w:sz w:val="28"/>
          <w:szCs w:val="28"/>
        </w:rPr>
        <w:t>Legenda</w:t>
      </w:r>
    </w:p>
    <w:p w:rsidR="004436C2" w:rsidRDefault="004436C2" w:rsidP="004436C2">
      <w:pPr>
        <w:tabs>
          <w:tab w:val="left" w:pos="1589"/>
        </w:tabs>
        <w:rPr>
          <w:sz w:val="28"/>
          <w:szCs w:val="28"/>
        </w:rPr>
      </w:pPr>
      <w:r>
        <w:rPr>
          <w:noProof/>
          <w:sz w:val="28"/>
          <w:szCs w:val="28"/>
          <w:lang w:eastAsia="pt-BR" w:bidi="ar-SA"/>
        </w:rPr>
        <mc:AlternateContent>
          <mc:Choice Requires="wps">
            <w:drawing>
              <wp:anchor distT="0" distB="0" distL="114300" distR="114300" simplePos="0" relativeHeight="251655680" behindDoc="0" locked="0" layoutInCell="1" allowOverlap="1">
                <wp:simplePos x="0" y="0"/>
                <wp:positionH relativeFrom="column">
                  <wp:posOffset>116205</wp:posOffset>
                </wp:positionH>
                <wp:positionV relativeFrom="paragraph">
                  <wp:posOffset>57414</wp:posOffset>
                </wp:positionV>
                <wp:extent cx="250166" cy="250166"/>
                <wp:effectExtent l="0" t="0" r="17145" b="17145"/>
                <wp:wrapNone/>
                <wp:docPr id="14" name="Retângulo 14"/>
                <wp:cNvGraphicFramePr/>
                <a:graphic xmlns:a="http://schemas.openxmlformats.org/drawingml/2006/main">
                  <a:graphicData uri="http://schemas.microsoft.com/office/word/2010/wordprocessingShape">
                    <wps:wsp>
                      <wps:cNvSpPr/>
                      <wps:spPr>
                        <a:xfrm>
                          <a:off x="0" y="0"/>
                          <a:ext cx="250166" cy="2501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DC96DD6" id="Retângulo 14" o:spid="_x0000_s1026" style="position:absolute;margin-left:9.15pt;margin-top:4.5pt;width:19.7pt;height:19.7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" filled="f" strokecolor="black [3213]" strokeweight="1pt"/>
            </w:pict>
          </mc:Fallback>
        </mc:AlternateContent>
      </w:r>
      <w:r>
        <w:rPr>
          <w:sz w:val="28"/>
          <w:szCs w:val="28"/>
        </w:rPr>
        <w:t xml:space="preserve">           Lugares que conheço</w:t>
      </w:r>
    </w:p>
    <w:p w:rsidR="004436C2" w:rsidRDefault="004436C2" w:rsidP="004436C2">
      <w:pPr>
        <w:tabs>
          <w:tab w:val="left" w:pos="1589"/>
        </w:tabs>
        <w:rPr>
          <w:sz w:val="28"/>
          <w:szCs w:val="28"/>
        </w:rPr>
      </w:pPr>
      <w:r>
        <w:rPr>
          <w:noProof/>
          <w:sz w:val="28"/>
          <w:szCs w:val="28"/>
          <w:lang w:eastAsia="pt-BR" w:bidi="ar-SA"/>
        </w:rPr>
        <mc:AlternateContent>
          <mc:Choice Requires="wps">
            <w:drawing>
              <wp:anchor distT="0" distB="0" distL="114300" distR="114300" simplePos="0" relativeHeight="251660800" behindDoc="0" locked="0" layoutInCell="1" allowOverlap="1" wp14:anchorId="27AC4F68" wp14:editId="186F0AA5">
                <wp:simplePos x="0" y="0"/>
                <wp:positionH relativeFrom="column">
                  <wp:posOffset>114935</wp:posOffset>
                </wp:positionH>
                <wp:positionV relativeFrom="paragraph">
                  <wp:posOffset>63871</wp:posOffset>
                </wp:positionV>
                <wp:extent cx="249555" cy="249555"/>
                <wp:effectExtent l="0" t="0" r="17145" b="17145"/>
                <wp:wrapNone/>
                <wp:docPr id="15" name="Retângulo 15"/>
                <wp:cNvGraphicFramePr/>
                <a:graphic xmlns:a="http://schemas.openxmlformats.org/drawingml/2006/main">
                  <a:graphicData uri="http://schemas.microsoft.com/office/word/2010/wordprocessingShape">
                    <wps:wsp>
                      <wps:cNvSpPr/>
                      <wps:spPr>
                        <a:xfrm>
                          <a:off x="0" y="0"/>
                          <a:ext cx="249555" cy="249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9A4354" id="Retângulo 15" o:spid="_x0000_s1026" style="position:absolute;margin-left:9.05pt;margin-top:5.05pt;width:19.65pt;height:19.6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" filled="f" strokecolor="black [3213]" strokeweight="1pt"/>
            </w:pict>
          </mc:Fallback>
        </mc:AlternateContent>
      </w:r>
      <w:r>
        <w:rPr>
          <w:sz w:val="28"/>
          <w:szCs w:val="28"/>
        </w:rPr>
        <w:t xml:space="preserve">           Lugares que não conheço</w:t>
      </w:r>
    </w:p>
    <w:p w:rsidR="004436C2" w:rsidRDefault="00FE4EED" w:rsidP="004436C2">
      <w:pPr>
        <w:tabs>
          <w:tab w:val="left" w:pos="1589"/>
        </w:tabs>
        <w:rPr>
          <w:sz w:val="28"/>
          <w:szCs w:val="28"/>
        </w:rPr>
      </w:pPr>
      <w:r>
        <w:rPr>
          <w:noProof/>
          <w:sz w:val="28"/>
          <w:szCs w:val="28"/>
          <w:lang w:eastAsia="pt-BR" w:bidi="ar-SA"/>
        </w:rPr>
        <mc:AlternateContent>
          <mc:Choice Requires="wps">
            <w:drawing>
              <wp:anchor distT="0" distB="0" distL="114300" distR="114300" simplePos="0" relativeHeight="251662848" behindDoc="0" locked="0" layoutInCell="1" allowOverlap="1" wp14:anchorId="27AC4F68" wp14:editId="186F0AA5">
                <wp:simplePos x="0" y="0"/>
                <wp:positionH relativeFrom="column">
                  <wp:posOffset>122291</wp:posOffset>
                </wp:positionH>
                <wp:positionV relativeFrom="paragraph">
                  <wp:posOffset>63500</wp:posOffset>
                </wp:positionV>
                <wp:extent cx="249555" cy="249555"/>
                <wp:effectExtent l="0" t="0" r="17145" b="17145"/>
                <wp:wrapNone/>
                <wp:docPr id="16" name="Retângulo 16"/>
                <wp:cNvGraphicFramePr/>
                <a:graphic xmlns:a="http://schemas.openxmlformats.org/drawingml/2006/main">
                  <a:graphicData uri="http://schemas.microsoft.com/office/word/2010/wordprocessingShape">
                    <wps:wsp>
                      <wps:cNvSpPr/>
                      <wps:spPr>
                        <a:xfrm>
                          <a:off x="0" y="0"/>
                          <a:ext cx="249555" cy="249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AF993AB" id="Retângulo 16" o:spid="_x0000_s1026" style="position:absolute;margin-left:9.65pt;margin-top:5pt;width:19.65pt;height:19.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" filled="f" strokecolor="black [3213]" strokeweight="1pt"/>
            </w:pict>
          </mc:Fallback>
        </mc:AlternateContent>
      </w:r>
      <w:r w:rsidR="004436C2">
        <w:rPr>
          <w:sz w:val="28"/>
          <w:szCs w:val="28"/>
        </w:rPr>
        <w:t xml:space="preserve">           Lugares que já ouvi falar</w:t>
      </w:r>
    </w:p>
    <w:p w:rsidR="009F7D8F" w:rsidRDefault="009F7D8F" w:rsidP="004436C2">
      <w:pPr>
        <w:tabs>
          <w:tab w:val="left" w:pos="1589"/>
        </w:tabs>
        <w:rPr>
          <w:sz w:val="28"/>
          <w:szCs w:val="28"/>
        </w:rPr>
      </w:pPr>
      <w:proofErr w:type="gramStart"/>
      <w:r>
        <w:rPr>
          <w:sz w:val="28"/>
          <w:szCs w:val="28"/>
        </w:rPr>
        <w:t>2</w:t>
      </w:r>
      <w:proofErr w:type="gramEnd"/>
      <w:r>
        <w:rPr>
          <w:sz w:val="28"/>
          <w:szCs w:val="28"/>
        </w:rPr>
        <w:t>) Escolha um destes lugares, faça uma pesquisa sobre ele e preencha o quadro abaixo.</w:t>
      </w:r>
    </w:p>
    <w:p w:rsidR="009F7D8F" w:rsidRDefault="009F7D8F" w:rsidP="004436C2">
      <w:pPr>
        <w:tabs>
          <w:tab w:val="left" w:pos="1589"/>
        </w:tabs>
        <w:rPr>
          <w:sz w:val="28"/>
          <w:szCs w:val="28"/>
        </w:rPr>
      </w:pPr>
    </w:p>
    <w:tbl>
      <w:tblPr>
        <w:tblStyle w:val="Tabelacomgrade"/>
        <w:tblW w:w="0" w:type="auto"/>
        <w:tblLook w:val="04A0" w:firstRow="1" w:lastRow="0" w:firstColumn="1" w:lastColumn="0" w:noHBand="0" w:noVBand="1"/>
      </w:tblPr>
      <w:tblGrid>
        <w:gridCol w:w="9778"/>
      </w:tblGrid>
      <w:tr w:rsidR="00EE20E8" w:rsidTr="00EE20E8">
        <w:tc>
          <w:tcPr>
            <w:tcW w:w="9778" w:type="dxa"/>
          </w:tcPr>
          <w:p w:rsidR="00EE20E8" w:rsidRDefault="00EE20E8" w:rsidP="004436C2">
            <w:pPr>
              <w:tabs>
                <w:tab w:val="left" w:pos="1589"/>
              </w:tabs>
              <w:rPr>
                <w:sz w:val="28"/>
                <w:szCs w:val="28"/>
              </w:rPr>
            </w:pPr>
            <w:r>
              <w:rPr>
                <w:sz w:val="28"/>
                <w:szCs w:val="28"/>
              </w:rPr>
              <w:t>Nome:</w:t>
            </w:r>
          </w:p>
        </w:tc>
      </w:tr>
      <w:tr w:rsidR="001B5BB1" w:rsidTr="00EE20E8">
        <w:tc>
          <w:tcPr>
            <w:tcW w:w="9778" w:type="dxa"/>
          </w:tcPr>
          <w:p w:rsidR="001B5BB1" w:rsidRDefault="001B5BB1" w:rsidP="004436C2">
            <w:pPr>
              <w:tabs>
                <w:tab w:val="left" w:pos="1589"/>
              </w:tabs>
              <w:rPr>
                <w:sz w:val="28"/>
                <w:szCs w:val="28"/>
              </w:rPr>
            </w:pPr>
          </w:p>
        </w:tc>
      </w:tr>
      <w:tr w:rsidR="00EE20E8" w:rsidTr="00EE20E8">
        <w:tc>
          <w:tcPr>
            <w:tcW w:w="9778" w:type="dxa"/>
          </w:tcPr>
          <w:p w:rsidR="00EE20E8" w:rsidRDefault="00EE20E8" w:rsidP="004436C2">
            <w:pPr>
              <w:tabs>
                <w:tab w:val="left" w:pos="1589"/>
              </w:tabs>
              <w:rPr>
                <w:sz w:val="28"/>
                <w:szCs w:val="28"/>
              </w:rPr>
            </w:pPr>
            <w:r>
              <w:rPr>
                <w:sz w:val="28"/>
                <w:szCs w:val="28"/>
              </w:rPr>
              <w:t>Área:</w:t>
            </w:r>
          </w:p>
        </w:tc>
      </w:tr>
      <w:tr w:rsidR="00EE20E8" w:rsidTr="00EE20E8">
        <w:tc>
          <w:tcPr>
            <w:tcW w:w="9778" w:type="dxa"/>
          </w:tcPr>
          <w:p w:rsidR="00EE20E8" w:rsidRDefault="00EE20E8" w:rsidP="004436C2">
            <w:pPr>
              <w:tabs>
                <w:tab w:val="left" w:pos="1589"/>
              </w:tabs>
              <w:rPr>
                <w:sz w:val="28"/>
                <w:szCs w:val="28"/>
              </w:rPr>
            </w:pPr>
            <w:r>
              <w:rPr>
                <w:sz w:val="28"/>
                <w:szCs w:val="28"/>
              </w:rPr>
              <w:t>Localização:</w:t>
            </w:r>
          </w:p>
        </w:tc>
      </w:tr>
      <w:tr w:rsidR="001B5BB1" w:rsidTr="00EE20E8">
        <w:tc>
          <w:tcPr>
            <w:tcW w:w="9778" w:type="dxa"/>
          </w:tcPr>
          <w:p w:rsidR="001B5BB1" w:rsidRDefault="001B5BB1" w:rsidP="004436C2">
            <w:pPr>
              <w:tabs>
                <w:tab w:val="left" w:pos="1589"/>
              </w:tabs>
              <w:rPr>
                <w:sz w:val="28"/>
                <w:szCs w:val="28"/>
              </w:rPr>
            </w:pPr>
          </w:p>
        </w:tc>
      </w:tr>
      <w:tr w:rsidR="00EE20E8" w:rsidTr="00EE20E8">
        <w:tc>
          <w:tcPr>
            <w:tcW w:w="9778" w:type="dxa"/>
          </w:tcPr>
          <w:p w:rsidR="00EE20E8" w:rsidRDefault="00EE20E8" w:rsidP="004436C2">
            <w:pPr>
              <w:tabs>
                <w:tab w:val="left" w:pos="1589"/>
              </w:tabs>
              <w:rPr>
                <w:sz w:val="28"/>
                <w:szCs w:val="28"/>
              </w:rPr>
            </w:pPr>
            <w:r>
              <w:rPr>
                <w:sz w:val="28"/>
                <w:szCs w:val="28"/>
              </w:rPr>
              <w:t>Curiosidade 1:</w:t>
            </w:r>
          </w:p>
        </w:tc>
      </w:tr>
      <w:tr w:rsidR="001B5BB1" w:rsidTr="00EE20E8">
        <w:tc>
          <w:tcPr>
            <w:tcW w:w="9778" w:type="dxa"/>
          </w:tcPr>
          <w:p w:rsidR="001B5BB1" w:rsidRDefault="001B5BB1" w:rsidP="004436C2">
            <w:pPr>
              <w:tabs>
                <w:tab w:val="left" w:pos="1589"/>
              </w:tabs>
              <w:rPr>
                <w:sz w:val="28"/>
                <w:szCs w:val="28"/>
              </w:rPr>
            </w:pPr>
          </w:p>
        </w:tc>
      </w:tr>
      <w:tr w:rsidR="00EE20E8" w:rsidTr="00EE20E8">
        <w:tc>
          <w:tcPr>
            <w:tcW w:w="9778" w:type="dxa"/>
          </w:tcPr>
          <w:p w:rsidR="00EE20E8" w:rsidRDefault="00EE20E8" w:rsidP="004436C2">
            <w:pPr>
              <w:tabs>
                <w:tab w:val="left" w:pos="1589"/>
              </w:tabs>
              <w:rPr>
                <w:sz w:val="28"/>
                <w:szCs w:val="28"/>
              </w:rPr>
            </w:pPr>
          </w:p>
        </w:tc>
      </w:tr>
      <w:tr w:rsidR="00EE20E8" w:rsidTr="00EE20E8">
        <w:tc>
          <w:tcPr>
            <w:tcW w:w="9778" w:type="dxa"/>
          </w:tcPr>
          <w:p w:rsidR="00EE20E8" w:rsidRDefault="00EE20E8" w:rsidP="004436C2">
            <w:pPr>
              <w:tabs>
                <w:tab w:val="left" w:pos="1589"/>
              </w:tabs>
              <w:rPr>
                <w:sz w:val="28"/>
                <w:szCs w:val="28"/>
              </w:rPr>
            </w:pPr>
            <w:r>
              <w:rPr>
                <w:sz w:val="28"/>
                <w:szCs w:val="28"/>
              </w:rPr>
              <w:t>Curiosidade 2:</w:t>
            </w:r>
          </w:p>
        </w:tc>
      </w:tr>
      <w:tr w:rsidR="001B5BB1" w:rsidTr="00EE20E8">
        <w:tc>
          <w:tcPr>
            <w:tcW w:w="9778" w:type="dxa"/>
          </w:tcPr>
          <w:p w:rsidR="001B5BB1" w:rsidRDefault="001B5BB1" w:rsidP="004436C2">
            <w:pPr>
              <w:tabs>
                <w:tab w:val="left" w:pos="1589"/>
              </w:tabs>
              <w:rPr>
                <w:sz w:val="28"/>
                <w:szCs w:val="28"/>
              </w:rPr>
            </w:pPr>
          </w:p>
        </w:tc>
      </w:tr>
      <w:tr w:rsidR="00EE20E8" w:rsidTr="00EE20E8">
        <w:tc>
          <w:tcPr>
            <w:tcW w:w="9778" w:type="dxa"/>
          </w:tcPr>
          <w:p w:rsidR="00EE20E8" w:rsidRDefault="00EE20E8" w:rsidP="004436C2">
            <w:pPr>
              <w:tabs>
                <w:tab w:val="left" w:pos="1589"/>
              </w:tabs>
              <w:rPr>
                <w:sz w:val="28"/>
                <w:szCs w:val="28"/>
              </w:rPr>
            </w:pPr>
          </w:p>
        </w:tc>
      </w:tr>
      <w:tr w:rsidR="00EE20E8" w:rsidTr="00EE20E8">
        <w:tc>
          <w:tcPr>
            <w:tcW w:w="9778" w:type="dxa"/>
          </w:tcPr>
          <w:p w:rsidR="00EE20E8" w:rsidRDefault="00EE20E8" w:rsidP="004436C2">
            <w:pPr>
              <w:tabs>
                <w:tab w:val="left" w:pos="1589"/>
              </w:tabs>
              <w:rPr>
                <w:sz w:val="28"/>
                <w:szCs w:val="28"/>
              </w:rPr>
            </w:pPr>
            <w:r>
              <w:rPr>
                <w:sz w:val="28"/>
                <w:szCs w:val="28"/>
              </w:rPr>
              <w:t>Curiosidade 3:</w:t>
            </w:r>
          </w:p>
        </w:tc>
      </w:tr>
      <w:tr w:rsidR="001B5BB1" w:rsidTr="00EE20E8">
        <w:tc>
          <w:tcPr>
            <w:tcW w:w="9778" w:type="dxa"/>
          </w:tcPr>
          <w:p w:rsidR="001B5BB1" w:rsidRDefault="001B5BB1" w:rsidP="004436C2">
            <w:pPr>
              <w:tabs>
                <w:tab w:val="left" w:pos="1589"/>
              </w:tabs>
              <w:rPr>
                <w:sz w:val="28"/>
                <w:szCs w:val="28"/>
              </w:rPr>
            </w:pPr>
          </w:p>
        </w:tc>
      </w:tr>
      <w:tr w:rsidR="00EE20E8" w:rsidTr="00EE20E8">
        <w:tc>
          <w:tcPr>
            <w:tcW w:w="9778" w:type="dxa"/>
          </w:tcPr>
          <w:p w:rsidR="00EE20E8" w:rsidRDefault="00EE20E8" w:rsidP="004436C2">
            <w:pPr>
              <w:tabs>
                <w:tab w:val="left" w:pos="1589"/>
              </w:tabs>
              <w:rPr>
                <w:sz w:val="28"/>
                <w:szCs w:val="28"/>
              </w:rPr>
            </w:pPr>
          </w:p>
        </w:tc>
      </w:tr>
    </w:tbl>
    <w:p w:rsidR="009F7D8F" w:rsidRDefault="009F7D8F" w:rsidP="004436C2">
      <w:pPr>
        <w:tabs>
          <w:tab w:val="left" w:pos="1589"/>
        </w:tabs>
        <w:rPr>
          <w:sz w:val="28"/>
          <w:szCs w:val="28"/>
        </w:rPr>
      </w:pPr>
    </w:p>
    <w:p w:rsidR="009F7D8F" w:rsidRDefault="009F7D8F" w:rsidP="004436C2">
      <w:pPr>
        <w:tabs>
          <w:tab w:val="left" w:pos="1589"/>
        </w:tabs>
        <w:rPr>
          <w:sz w:val="28"/>
          <w:szCs w:val="28"/>
        </w:rPr>
      </w:pPr>
    </w:p>
    <w:sectPr w:rsidR="009F7D8F">
      <w:headerReference w:type="even" r:id="rId14"/>
      <w:headerReference w:type="default" r:id="rId15"/>
      <w:footerReference w:type="even" r:id="rId16"/>
      <w:footerReference w:type="default" r:id="rId17"/>
      <w:headerReference w:type="first" r:id="rId18"/>
      <w:footerReference w:type="first" r:id="rId19"/>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DB" w:rsidRDefault="00527ADB">
      <w:pPr>
        <w:spacing w:before="0"/>
      </w:pPr>
      <w:r>
        <w:separator/>
      </w:r>
    </w:p>
  </w:endnote>
  <w:endnote w:type="continuationSeparator" w:id="0">
    <w:p w:rsidR="00527ADB" w:rsidRDefault="00527A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8F" w:rsidRDefault="008E718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8F" w:rsidRDefault="008E718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8F" w:rsidRDefault="008E718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DB" w:rsidRDefault="00527ADB">
      <w:pPr>
        <w:spacing w:before="0"/>
      </w:pPr>
      <w:r>
        <w:separator/>
      </w:r>
    </w:p>
  </w:footnote>
  <w:footnote w:type="continuationSeparator" w:id="0">
    <w:p w:rsidR="00527ADB" w:rsidRDefault="00527AD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8F" w:rsidRDefault="008E718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F9" w:rsidRDefault="00993602">
    <w:pPr>
      <w:tabs>
        <w:tab w:val="left" w:pos="4820"/>
        <w:tab w:val="left" w:pos="7371"/>
      </w:tabs>
      <w:ind w:left="2835"/>
    </w:pPr>
    <w:r>
      <w:rPr>
        <w:rStyle w:val="RefernciaSutil"/>
        <w:rFonts w:cs="Calibri"/>
        <w:b/>
        <w:smallCaps w:val="0"/>
        <w:color w:val="auto"/>
        <w:u w:val="non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F9" w:rsidRDefault="00993602">
    <w:pPr>
      <w:tabs>
        <w:tab w:val="left" w:pos="7371"/>
      </w:tabs>
      <w:spacing w:before="57" w:line="360" w:lineRule="auto"/>
      <w:ind w:left="1797"/>
    </w:pPr>
    <w:r>
      <w:rPr>
        <w:noProof/>
        <w:lang w:eastAsia="pt-BR" w:bidi="ar-SA"/>
      </w:rPr>
      <w:drawing>
        <wp:anchor distT="0" distB="0" distL="0" distR="0" simplePos="0" relativeHeight="251658752" behindDoc="1" locked="0" layoutInCell="1" allowOverlap="1" wp14:anchorId="1239D2EE" wp14:editId="4F5DB9D8">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6979BF">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xml:space="preserve">. </w:t>
    </w:r>
    <w:r w:rsidR="00F869C3">
      <w:rPr>
        <w:rStyle w:val="RefernciaSutil"/>
        <w:rFonts w:cs="Calibri"/>
        <w:smallCaps w:val="0"/>
        <w:color w:val="auto"/>
        <w:u w:val="none"/>
      </w:rPr>
      <w:t>LONDRINA,</w:t>
    </w:r>
    <w:r w:rsidR="00D753CB">
      <w:rPr>
        <w:rStyle w:val="RefernciaSutil"/>
        <w:rFonts w:cs="Calibri"/>
        <w:smallCaps w:val="0"/>
        <w:color w:val="auto"/>
        <w:u w:val="none"/>
      </w:rPr>
      <w:t xml:space="preserve"> </w:t>
    </w:r>
    <w:r w:rsidR="008E718F">
      <w:rPr>
        <w:rStyle w:val="RefernciaSutil"/>
        <w:rFonts w:cs="Calibri"/>
        <w:smallCaps w:val="0"/>
        <w:color w:val="auto"/>
        <w:u w:val="none"/>
      </w:rPr>
      <w:t xml:space="preserve"> 2</w:t>
    </w:r>
    <w:r w:rsidR="00F75CF9">
      <w:rPr>
        <w:rStyle w:val="RefernciaSutil"/>
        <w:rFonts w:cs="Calibri"/>
        <w:smallCaps w:val="0"/>
        <w:color w:val="auto"/>
        <w:u w:val="none"/>
      </w:rPr>
      <w:t xml:space="preserve"> DE </w:t>
    </w:r>
    <w:r w:rsidR="008E718F">
      <w:rPr>
        <w:rStyle w:val="RefernciaSutil"/>
        <w:rFonts w:cs="Calibri"/>
        <w:smallCaps w:val="0"/>
        <w:color w:val="auto"/>
        <w:u w:val="none"/>
      </w:rPr>
      <w:t>SETEMBRO</w:t>
    </w:r>
    <w:bookmarkStart w:id="0" w:name="_GoBack"/>
    <w:bookmarkEnd w:id="0"/>
    <w:r w:rsidR="00F75CF9">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FA2A72">
      <w:rPr>
        <w:rStyle w:val="RefernciaSutil"/>
        <w:rFonts w:cs="Calibri"/>
        <w:smallCaps w:val="0"/>
        <w:color w:val="auto"/>
        <w:u w:val="none"/>
      </w:rPr>
      <w:t>4</w:t>
    </w:r>
    <w:r w:rsidR="003B76EC">
      <w:rPr>
        <w:rStyle w:val="RefernciaSutil"/>
        <w:rFonts w:cs="Calibri"/>
        <w:smallCaps w:val="0"/>
        <w:color w:val="auto"/>
        <w:u w:val="none"/>
      </w:rPr>
      <w:t>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039"/>
    <w:multiLevelType w:val="hybridMultilevel"/>
    <w:tmpl w:val="2026DD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075D9"/>
    <w:multiLevelType w:val="hybridMultilevel"/>
    <w:tmpl w:val="CE7853FA"/>
    <w:lvl w:ilvl="0" w:tplc="AEE663C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4D20C34"/>
    <w:multiLevelType w:val="hybridMultilevel"/>
    <w:tmpl w:val="842AAB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A10EF5"/>
    <w:multiLevelType w:val="hybridMultilevel"/>
    <w:tmpl w:val="842AAB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96386"/>
    <w:multiLevelType w:val="hybridMultilevel"/>
    <w:tmpl w:val="12C44AAA"/>
    <w:lvl w:ilvl="0" w:tplc="A63CE58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92F7E4E"/>
    <w:multiLevelType w:val="hybridMultilevel"/>
    <w:tmpl w:val="7A78B7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1E7417"/>
    <w:multiLevelType w:val="hybridMultilevel"/>
    <w:tmpl w:val="A46650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1A1C80"/>
    <w:multiLevelType w:val="hybridMultilevel"/>
    <w:tmpl w:val="76FAD692"/>
    <w:lvl w:ilvl="0" w:tplc="798C7650">
      <w:start w:val="2"/>
      <w:numFmt w:val="decimal"/>
      <w:lvlText w:val="%1)"/>
      <w:lvlJc w:val="left"/>
      <w:pPr>
        <w:ind w:left="1080" w:hanging="360"/>
      </w:pPr>
      <w:rPr>
        <w:rFonts w:cs="Mangal" w:hint="default"/>
        <w:sz w:val="2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2823C1C"/>
    <w:multiLevelType w:val="hybridMultilevel"/>
    <w:tmpl w:val="5808A1CA"/>
    <w:lvl w:ilvl="0" w:tplc="8272CBFE">
      <w:start w:val="1"/>
      <w:numFmt w:val="lowerLetter"/>
      <w:lvlText w:val="%1)"/>
      <w:lvlJc w:val="left"/>
      <w:pPr>
        <w:ind w:left="1335" w:hanging="360"/>
      </w:pPr>
      <w:rPr>
        <w:rFonts w:hint="default"/>
      </w:rPr>
    </w:lvl>
    <w:lvl w:ilvl="1" w:tplc="04160019" w:tentative="1">
      <w:start w:val="1"/>
      <w:numFmt w:val="lowerLetter"/>
      <w:lvlText w:val="%2."/>
      <w:lvlJc w:val="left"/>
      <w:pPr>
        <w:ind w:left="2055" w:hanging="360"/>
      </w:pPr>
    </w:lvl>
    <w:lvl w:ilvl="2" w:tplc="0416001B" w:tentative="1">
      <w:start w:val="1"/>
      <w:numFmt w:val="lowerRoman"/>
      <w:lvlText w:val="%3."/>
      <w:lvlJc w:val="right"/>
      <w:pPr>
        <w:ind w:left="2775" w:hanging="180"/>
      </w:pPr>
    </w:lvl>
    <w:lvl w:ilvl="3" w:tplc="0416000F" w:tentative="1">
      <w:start w:val="1"/>
      <w:numFmt w:val="decimal"/>
      <w:lvlText w:val="%4."/>
      <w:lvlJc w:val="left"/>
      <w:pPr>
        <w:ind w:left="3495" w:hanging="360"/>
      </w:pPr>
    </w:lvl>
    <w:lvl w:ilvl="4" w:tplc="04160019" w:tentative="1">
      <w:start w:val="1"/>
      <w:numFmt w:val="lowerLetter"/>
      <w:lvlText w:val="%5."/>
      <w:lvlJc w:val="left"/>
      <w:pPr>
        <w:ind w:left="4215" w:hanging="360"/>
      </w:pPr>
    </w:lvl>
    <w:lvl w:ilvl="5" w:tplc="0416001B" w:tentative="1">
      <w:start w:val="1"/>
      <w:numFmt w:val="lowerRoman"/>
      <w:lvlText w:val="%6."/>
      <w:lvlJc w:val="right"/>
      <w:pPr>
        <w:ind w:left="4935" w:hanging="180"/>
      </w:pPr>
    </w:lvl>
    <w:lvl w:ilvl="6" w:tplc="0416000F" w:tentative="1">
      <w:start w:val="1"/>
      <w:numFmt w:val="decimal"/>
      <w:lvlText w:val="%7."/>
      <w:lvlJc w:val="left"/>
      <w:pPr>
        <w:ind w:left="5655" w:hanging="360"/>
      </w:pPr>
    </w:lvl>
    <w:lvl w:ilvl="7" w:tplc="04160019" w:tentative="1">
      <w:start w:val="1"/>
      <w:numFmt w:val="lowerLetter"/>
      <w:lvlText w:val="%8."/>
      <w:lvlJc w:val="left"/>
      <w:pPr>
        <w:ind w:left="6375" w:hanging="360"/>
      </w:pPr>
    </w:lvl>
    <w:lvl w:ilvl="8" w:tplc="0416001B" w:tentative="1">
      <w:start w:val="1"/>
      <w:numFmt w:val="lowerRoman"/>
      <w:lvlText w:val="%9."/>
      <w:lvlJc w:val="right"/>
      <w:pPr>
        <w:ind w:left="7095" w:hanging="180"/>
      </w:pPr>
    </w:lvl>
  </w:abstractNum>
  <w:abstractNum w:abstractNumId="9">
    <w:nsid w:val="14F07512"/>
    <w:multiLevelType w:val="hybridMultilevel"/>
    <w:tmpl w:val="4DC60B64"/>
    <w:lvl w:ilvl="0" w:tplc="B2643E0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805376A"/>
    <w:multiLevelType w:val="hybridMultilevel"/>
    <w:tmpl w:val="184462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9D0440"/>
    <w:multiLevelType w:val="hybridMultilevel"/>
    <w:tmpl w:val="4C3AC5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480FBA"/>
    <w:multiLevelType w:val="hybridMultilevel"/>
    <w:tmpl w:val="2D602F5C"/>
    <w:lvl w:ilvl="0" w:tplc="81C84A3C">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3">
    <w:nsid w:val="2437171B"/>
    <w:multiLevelType w:val="hybridMultilevel"/>
    <w:tmpl w:val="F648E9E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B7A2881"/>
    <w:multiLevelType w:val="hybridMultilevel"/>
    <w:tmpl w:val="547A38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2478B4"/>
    <w:multiLevelType w:val="hybridMultilevel"/>
    <w:tmpl w:val="B326649E"/>
    <w:lvl w:ilvl="0" w:tplc="4A8C5C5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2E552DC7"/>
    <w:multiLevelType w:val="hybridMultilevel"/>
    <w:tmpl w:val="622A60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1250D30"/>
    <w:multiLevelType w:val="hybridMultilevel"/>
    <w:tmpl w:val="2E6C48D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33645413"/>
    <w:multiLevelType w:val="hybridMultilevel"/>
    <w:tmpl w:val="A702AAFA"/>
    <w:lvl w:ilvl="0" w:tplc="645CB1C6">
      <w:start w:val="1"/>
      <w:numFmt w:val="decimal"/>
      <w:lvlText w:val="%1."/>
      <w:lvlJc w:val="left"/>
      <w:pPr>
        <w:ind w:left="1680" w:hanging="360"/>
      </w:pPr>
      <w:rPr>
        <w:rFonts w:hint="default"/>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abstractNum w:abstractNumId="19">
    <w:nsid w:val="35180A1E"/>
    <w:multiLevelType w:val="hybridMultilevel"/>
    <w:tmpl w:val="33F24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53E542D"/>
    <w:multiLevelType w:val="hybridMultilevel"/>
    <w:tmpl w:val="10B43D96"/>
    <w:lvl w:ilvl="0" w:tplc="CD0E358E">
      <w:start w:val="1"/>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3D967737"/>
    <w:multiLevelType w:val="hybridMultilevel"/>
    <w:tmpl w:val="A14A44D0"/>
    <w:lvl w:ilvl="0" w:tplc="56C2E0B8">
      <w:start w:val="1"/>
      <w:numFmt w:val="decimal"/>
      <w:lvlText w:val="%1."/>
      <w:lvlJc w:val="left"/>
      <w:pPr>
        <w:ind w:left="720" w:hanging="360"/>
      </w:pPr>
      <w:rPr>
        <w:rFonts w:ascii="Calibri" w:eastAsia="Arial Unicode MS" w:hAnsi="Calibri" w:cs="Tahom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B507BA"/>
    <w:multiLevelType w:val="hybridMultilevel"/>
    <w:tmpl w:val="3F0AB68A"/>
    <w:lvl w:ilvl="0" w:tplc="5C5822C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C16143"/>
    <w:multiLevelType w:val="hybridMultilevel"/>
    <w:tmpl w:val="91F4B2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FE7B0C"/>
    <w:multiLevelType w:val="hybridMultilevel"/>
    <w:tmpl w:val="B374F0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FC4654D"/>
    <w:multiLevelType w:val="hybridMultilevel"/>
    <w:tmpl w:val="2C3415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F92EA1"/>
    <w:multiLevelType w:val="hybridMultilevel"/>
    <w:tmpl w:val="2D58EA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0E2DBF"/>
    <w:multiLevelType w:val="hybridMultilevel"/>
    <w:tmpl w:val="21DC5B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27D45EB"/>
    <w:multiLevelType w:val="hybridMultilevel"/>
    <w:tmpl w:val="82BE579A"/>
    <w:lvl w:ilvl="0" w:tplc="576E891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55514693"/>
    <w:multiLevelType w:val="hybridMultilevel"/>
    <w:tmpl w:val="CE145B16"/>
    <w:lvl w:ilvl="0" w:tplc="0E1C9F4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nsid w:val="596A0DE2"/>
    <w:multiLevelType w:val="hybridMultilevel"/>
    <w:tmpl w:val="336617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8C7B7C"/>
    <w:multiLevelType w:val="hybridMultilevel"/>
    <w:tmpl w:val="69E628AE"/>
    <w:lvl w:ilvl="0" w:tplc="D74613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2C20B62"/>
    <w:multiLevelType w:val="hybridMultilevel"/>
    <w:tmpl w:val="2E862D6C"/>
    <w:lvl w:ilvl="0" w:tplc="04160019">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5">
    <w:nsid w:val="661467AA"/>
    <w:multiLevelType w:val="hybridMultilevel"/>
    <w:tmpl w:val="2E98F3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B711DB5"/>
    <w:multiLevelType w:val="multilevel"/>
    <w:tmpl w:val="334E8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605AA1"/>
    <w:multiLevelType w:val="hybridMultilevel"/>
    <w:tmpl w:val="47DC41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1C85069"/>
    <w:multiLevelType w:val="hybridMultilevel"/>
    <w:tmpl w:val="4814BE98"/>
    <w:lvl w:ilvl="0" w:tplc="DF88187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9">
    <w:nsid w:val="77292070"/>
    <w:multiLevelType w:val="hybridMultilevel"/>
    <w:tmpl w:val="51CA4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DF86147"/>
    <w:multiLevelType w:val="hybridMultilevel"/>
    <w:tmpl w:val="A69AD6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F2A418C"/>
    <w:multiLevelType w:val="hybridMultilevel"/>
    <w:tmpl w:val="CF1631DA"/>
    <w:lvl w:ilvl="0" w:tplc="1990F0A0">
      <w:start w:val="1"/>
      <w:numFmt w:val="decimal"/>
      <w:lvlText w:val="%1."/>
      <w:lvlJc w:val="left"/>
      <w:pPr>
        <w:ind w:left="786" w:hanging="360"/>
      </w:pPr>
      <w:rPr>
        <w:rFonts w:hint="default"/>
        <w:b/>
        <w:sz w:val="26"/>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2">
    <w:nsid w:val="7FB341BD"/>
    <w:multiLevelType w:val="hybridMultilevel"/>
    <w:tmpl w:val="4FEC693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num w:numId="1">
    <w:abstractNumId w:val="23"/>
  </w:num>
  <w:num w:numId="2">
    <w:abstractNumId w:val="33"/>
  </w:num>
  <w:num w:numId="3">
    <w:abstractNumId w:val="12"/>
  </w:num>
  <w:num w:numId="4">
    <w:abstractNumId w:val="0"/>
  </w:num>
  <w:num w:numId="5">
    <w:abstractNumId w:val="40"/>
  </w:num>
  <w:num w:numId="6">
    <w:abstractNumId w:val="34"/>
  </w:num>
  <w:num w:numId="7">
    <w:abstractNumId w:val="17"/>
  </w:num>
  <w:num w:numId="8">
    <w:abstractNumId w:val="42"/>
  </w:num>
  <w:num w:numId="9">
    <w:abstractNumId w:val="29"/>
  </w:num>
  <w:num w:numId="10">
    <w:abstractNumId w:val="19"/>
  </w:num>
  <w:num w:numId="11">
    <w:abstractNumId w:val="7"/>
  </w:num>
  <w:num w:numId="12">
    <w:abstractNumId w:val="36"/>
  </w:num>
  <w:num w:numId="13">
    <w:abstractNumId w:val="25"/>
  </w:num>
  <w:num w:numId="14">
    <w:abstractNumId w:val="6"/>
  </w:num>
  <w:num w:numId="15">
    <w:abstractNumId w:val="11"/>
  </w:num>
  <w:num w:numId="16">
    <w:abstractNumId w:val="32"/>
  </w:num>
  <w:num w:numId="17">
    <w:abstractNumId w:val="9"/>
  </w:num>
  <w:num w:numId="18">
    <w:abstractNumId w:val="18"/>
  </w:num>
  <w:num w:numId="19">
    <w:abstractNumId w:val="38"/>
  </w:num>
  <w:num w:numId="20">
    <w:abstractNumId w:val="20"/>
  </w:num>
  <w:num w:numId="21">
    <w:abstractNumId w:val="14"/>
  </w:num>
  <w:num w:numId="22">
    <w:abstractNumId w:val="1"/>
  </w:num>
  <w:num w:numId="23">
    <w:abstractNumId w:val="41"/>
  </w:num>
  <w:num w:numId="24">
    <w:abstractNumId w:val="22"/>
  </w:num>
  <w:num w:numId="25">
    <w:abstractNumId w:val="4"/>
  </w:num>
  <w:num w:numId="26">
    <w:abstractNumId w:val="26"/>
  </w:num>
  <w:num w:numId="27">
    <w:abstractNumId w:val="37"/>
  </w:num>
  <w:num w:numId="28">
    <w:abstractNumId w:val="28"/>
  </w:num>
  <w:num w:numId="29">
    <w:abstractNumId w:val="15"/>
  </w:num>
  <w:num w:numId="30">
    <w:abstractNumId w:val="30"/>
  </w:num>
  <w:num w:numId="31">
    <w:abstractNumId w:val="10"/>
  </w:num>
  <w:num w:numId="32">
    <w:abstractNumId w:val="5"/>
  </w:num>
  <w:num w:numId="33">
    <w:abstractNumId w:val="21"/>
  </w:num>
  <w:num w:numId="34">
    <w:abstractNumId w:val="35"/>
  </w:num>
  <w:num w:numId="35">
    <w:abstractNumId w:val="27"/>
  </w:num>
  <w:num w:numId="36">
    <w:abstractNumId w:val="13"/>
  </w:num>
  <w:num w:numId="37">
    <w:abstractNumId w:val="24"/>
  </w:num>
  <w:num w:numId="38">
    <w:abstractNumId w:val="31"/>
  </w:num>
  <w:num w:numId="39">
    <w:abstractNumId w:val="16"/>
  </w:num>
  <w:num w:numId="40">
    <w:abstractNumId w:val="8"/>
  </w:num>
  <w:num w:numId="41">
    <w:abstractNumId w:val="2"/>
  </w:num>
  <w:num w:numId="42">
    <w:abstractNumId w:val="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E3"/>
    <w:rsid w:val="00004D5F"/>
    <w:rsid w:val="00005EEF"/>
    <w:rsid w:val="00010E76"/>
    <w:rsid w:val="00012D62"/>
    <w:rsid w:val="00027D7F"/>
    <w:rsid w:val="0004323B"/>
    <w:rsid w:val="0007156F"/>
    <w:rsid w:val="000823EB"/>
    <w:rsid w:val="000919A6"/>
    <w:rsid w:val="0009378A"/>
    <w:rsid w:val="000A59E3"/>
    <w:rsid w:val="000C71F2"/>
    <w:rsid w:val="000F65BD"/>
    <w:rsid w:val="000F6BFB"/>
    <w:rsid w:val="000F740B"/>
    <w:rsid w:val="000F7414"/>
    <w:rsid w:val="00105477"/>
    <w:rsid w:val="00114EE2"/>
    <w:rsid w:val="00120A83"/>
    <w:rsid w:val="00147445"/>
    <w:rsid w:val="00181ABF"/>
    <w:rsid w:val="00194789"/>
    <w:rsid w:val="001A3451"/>
    <w:rsid w:val="001B0059"/>
    <w:rsid w:val="001B5BB1"/>
    <w:rsid w:val="001D136F"/>
    <w:rsid w:val="001E7179"/>
    <w:rsid w:val="00223536"/>
    <w:rsid w:val="00223A04"/>
    <w:rsid w:val="00296897"/>
    <w:rsid w:val="002A65F6"/>
    <w:rsid w:val="002B07F9"/>
    <w:rsid w:val="002B0845"/>
    <w:rsid w:val="002D6698"/>
    <w:rsid w:val="002D7036"/>
    <w:rsid w:val="002E7AEA"/>
    <w:rsid w:val="0030315D"/>
    <w:rsid w:val="00335699"/>
    <w:rsid w:val="0035216A"/>
    <w:rsid w:val="00362AED"/>
    <w:rsid w:val="003639A9"/>
    <w:rsid w:val="003640B9"/>
    <w:rsid w:val="00364A6B"/>
    <w:rsid w:val="00374401"/>
    <w:rsid w:val="00377290"/>
    <w:rsid w:val="003A5F16"/>
    <w:rsid w:val="003B46B5"/>
    <w:rsid w:val="003B76EC"/>
    <w:rsid w:val="00400ECA"/>
    <w:rsid w:val="004436C2"/>
    <w:rsid w:val="004714A2"/>
    <w:rsid w:val="00505629"/>
    <w:rsid w:val="00521C4B"/>
    <w:rsid w:val="00527ADB"/>
    <w:rsid w:val="005321C1"/>
    <w:rsid w:val="00557451"/>
    <w:rsid w:val="00570C67"/>
    <w:rsid w:val="00571F07"/>
    <w:rsid w:val="00584348"/>
    <w:rsid w:val="005C29DA"/>
    <w:rsid w:val="005D2D64"/>
    <w:rsid w:val="005E02A4"/>
    <w:rsid w:val="00621270"/>
    <w:rsid w:val="006375D5"/>
    <w:rsid w:val="006454F1"/>
    <w:rsid w:val="00651B51"/>
    <w:rsid w:val="006553FF"/>
    <w:rsid w:val="00675CDD"/>
    <w:rsid w:val="006847C7"/>
    <w:rsid w:val="0069238B"/>
    <w:rsid w:val="00692E83"/>
    <w:rsid w:val="00694B9C"/>
    <w:rsid w:val="006979BF"/>
    <w:rsid w:val="006B1AB7"/>
    <w:rsid w:val="006F4273"/>
    <w:rsid w:val="00707CE2"/>
    <w:rsid w:val="00725193"/>
    <w:rsid w:val="007A01DA"/>
    <w:rsid w:val="007D1BD7"/>
    <w:rsid w:val="00816589"/>
    <w:rsid w:val="008253A5"/>
    <w:rsid w:val="008256F7"/>
    <w:rsid w:val="00881039"/>
    <w:rsid w:val="00882593"/>
    <w:rsid w:val="0089149A"/>
    <w:rsid w:val="00892A7C"/>
    <w:rsid w:val="008A54DF"/>
    <w:rsid w:val="008D665C"/>
    <w:rsid w:val="008E27B4"/>
    <w:rsid w:val="008E718F"/>
    <w:rsid w:val="008F0DED"/>
    <w:rsid w:val="009149C3"/>
    <w:rsid w:val="0092469A"/>
    <w:rsid w:val="009266C1"/>
    <w:rsid w:val="00943D4A"/>
    <w:rsid w:val="0095155C"/>
    <w:rsid w:val="009603DD"/>
    <w:rsid w:val="00974A21"/>
    <w:rsid w:val="00993602"/>
    <w:rsid w:val="009A2F1D"/>
    <w:rsid w:val="009B10F4"/>
    <w:rsid w:val="009C386F"/>
    <w:rsid w:val="009E2E5B"/>
    <w:rsid w:val="009F7D8F"/>
    <w:rsid w:val="009F7DD0"/>
    <w:rsid w:val="00A34E17"/>
    <w:rsid w:val="00A62E5D"/>
    <w:rsid w:val="00A71106"/>
    <w:rsid w:val="00A76666"/>
    <w:rsid w:val="00A92AFC"/>
    <w:rsid w:val="00AE12CD"/>
    <w:rsid w:val="00B00CAA"/>
    <w:rsid w:val="00B150F8"/>
    <w:rsid w:val="00B36723"/>
    <w:rsid w:val="00B57275"/>
    <w:rsid w:val="00B66A20"/>
    <w:rsid w:val="00B71FA9"/>
    <w:rsid w:val="00BA0EF0"/>
    <w:rsid w:val="00BB3788"/>
    <w:rsid w:val="00BD6D32"/>
    <w:rsid w:val="00BF00ED"/>
    <w:rsid w:val="00BF5B6F"/>
    <w:rsid w:val="00C14D34"/>
    <w:rsid w:val="00C50DFD"/>
    <w:rsid w:val="00C53DA7"/>
    <w:rsid w:val="00C6779C"/>
    <w:rsid w:val="00C83798"/>
    <w:rsid w:val="00CB70CC"/>
    <w:rsid w:val="00CE1D3D"/>
    <w:rsid w:val="00D1013E"/>
    <w:rsid w:val="00D13922"/>
    <w:rsid w:val="00D14D3A"/>
    <w:rsid w:val="00D753CB"/>
    <w:rsid w:val="00D75825"/>
    <w:rsid w:val="00D826D6"/>
    <w:rsid w:val="00D867FA"/>
    <w:rsid w:val="00DA7D60"/>
    <w:rsid w:val="00DF66DB"/>
    <w:rsid w:val="00E20FB2"/>
    <w:rsid w:val="00E27FD3"/>
    <w:rsid w:val="00E87F92"/>
    <w:rsid w:val="00E9503E"/>
    <w:rsid w:val="00EA7A3E"/>
    <w:rsid w:val="00EB6949"/>
    <w:rsid w:val="00EE20E8"/>
    <w:rsid w:val="00F00A34"/>
    <w:rsid w:val="00F403E3"/>
    <w:rsid w:val="00F520A6"/>
    <w:rsid w:val="00F6724C"/>
    <w:rsid w:val="00F67492"/>
    <w:rsid w:val="00F703CD"/>
    <w:rsid w:val="00F75CF9"/>
    <w:rsid w:val="00F76F89"/>
    <w:rsid w:val="00F869C3"/>
    <w:rsid w:val="00F97C64"/>
    <w:rsid w:val="00FA2A72"/>
    <w:rsid w:val="00FB1CAA"/>
    <w:rsid w:val="00FE4EE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2">
    <w:name w:val="heading 2"/>
    <w:basedOn w:val="Normal"/>
    <w:link w:val="Ttulo2Char"/>
    <w:uiPriority w:val="9"/>
    <w:qFormat/>
    <w:rsid w:val="00584348"/>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styleId="PargrafodaLista">
    <w:name w:val="List Paragraph"/>
    <w:basedOn w:val="Normal"/>
    <w:uiPriority w:val="34"/>
    <w:qFormat/>
    <w:rsid w:val="0095155C"/>
    <w:pPr>
      <w:ind w:left="720"/>
      <w:contextualSpacing/>
    </w:pPr>
    <w:rPr>
      <w:rFonts w:cs="Mangal"/>
      <w:szCs w:val="21"/>
    </w:rPr>
  </w:style>
  <w:style w:type="character" w:styleId="Forte">
    <w:name w:val="Strong"/>
    <w:basedOn w:val="Fontepargpadro"/>
    <w:uiPriority w:val="22"/>
    <w:qFormat/>
    <w:rsid w:val="00B66A20"/>
    <w:rPr>
      <w:b/>
      <w:bCs/>
    </w:rPr>
  </w:style>
  <w:style w:type="table" w:styleId="Tabelacomgrade">
    <w:name w:val="Table Grid"/>
    <w:basedOn w:val="Tabelanormal"/>
    <w:uiPriority w:val="39"/>
    <w:rsid w:val="0082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EIJ">
    <w:name w:val="texto - IEIJ"/>
    <w:basedOn w:val="Ttulo1"/>
    <w:qFormat/>
    <w:rsid w:val="006F4273"/>
    <w:pPr>
      <w:keepNext w:val="0"/>
      <w:spacing w:before="120" w:after="0"/>
    </w:pPr>
    <w:rPr>
      <w:rFonts w:ascii="Calibri" w:eastAsia="Arial Unicode MS" w:hAnsi="Calibri" w:cs="Calibri"/>
      <w:kern w:val="1"/>
      <w:sz w:val="22"/>
      <w:szCs w:val="22"/>
      <w:lang w:eastAsia="hi-IN"/>
    </w:rPr>
  </w:style>
  <w:style w:type="character" w:customStyle="1" w:styleId="Ttulo2Char">
    <w:name w:val="Título 2 Char"/>
    <w:basedOn w:val="Fontepargpadro"/>
    <w:link w:val="Ttulo2"/>
    <w:uiPriority w:val="9"/>
    <w:rsid w:val="00584348"/>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2">
    <w:name w:val="heading 2"/>
    <w:basedOn w:val="Normal"/>
    <w:link w:val="Ttulo2Char"/>
    <w:uiPriority w:val="9"/>
    <w:qFormat/>
    <w:rsid w:val="00584348"/>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styleId="PargrafodaLista">
    <w:name w:val="List Paragraph"/>
    <w:basedOn w:val="Normal"/>
    <w:uiPriority w:val="34"/>
    <w:qFormat/>
    <w:rsid w:val="0095155C"/>
    <w:pPr>
      <w:ind w:left="720"/>
      <w:contextualSpacing/>
    </w:pPr>
    <w:rPr>
      <w:rFonts w:cs="Mangal"/>
      <w:szCs w:val="21"/>
    </w:rPr>
  </w:style>
  <w:style w:type="character" w:styleId="Forte">
    <w:name w:val="Strong"/>
    <w:basedOn w:val="Fontepargpadro"/>
    <w:uiPriority w:val="22"/>
    <w:qFormat/>
    <w:rsid w:val="00B66A20"/>
    <w:rPr>
      <w:b/>
      <w:bCs/>
    </w:rPr>
  </w:style>
  <w:style w:type="table" w:styleId="Tabelacomgrade">
    <w:name w:val="Table Grid"/>
    <w:basedOn w:val="Tabelanormal"/>
    <w:uiPriority w:val="39"/>
    <w:rsid w:val="0082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EIJ">
    <w:name w:val="texto - IEIJ"/>
    <w:basedOn w:val="Ttulo1"/>
    <w:qFormat/>
    <w:rsid w:val="006F4273"/>
    <w:pPr>
      <w:keepNext w:val="0"/>
      <w:spacing w:before="120" w:after="0"/>
    </w:pPr>
    <w:rPr>
      <w:rFonts w:ascii="Calibri" w:eastAsia="Arial Unicode MS" w:hAnsi="Calibri" w:cs="Calibri"/>
      <w:kern w:val="1"/>
      <w:sz w:val="22"/>
      <w:szCs w:val="22"/>
      <w:lang w:eastAsia="hi-IN"/>
    </w:rPr>
  </w:style>
  <w:style w:type="character" w:customStyle="1" w:styleId="Ttulo2Char">
    <w:name w:val="Título 2 Char"/>
    <w:basedOn w:val="Fontepargpadro"/>
    <w:link w:val="Ttulo2"/>
    <w:uiPriority w:val="9"/>
    <w:rsid w:val="00584348"/>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379">
      <w:bodyDiv w:val="1"/>
      <w:marLeft w:val="0"/>
      <w:marRight w:val="0"/>
      <w:marTop w:val="0"/>
      <w:marBottom w:val="0"/>
      <w:divBdr>
        <w:top w:val="none" w:sz="0" w:space="0" w:color="auto"/>
        <w:left w:val="none" w:sz="0" w:space="0" w:color="auto"/>
        <w:bottom w:val="none" w:sz="0" w:space="0" w:color="auto"/>
        <w:right w:val="none" w:sz="0" w:space="0" w:color="auto"/>
      </w:divBdr>
    </w:div>
    <w:div w:id="81027086">
      <w:bodyDiv w:val="1"/>
      <w:marLeft w:val="0"/>
      <w:marRight w:val="0"/>
      <w:marTop w:val="0"/>
      <w:marBottom w:val="0"/>
      <w:divBdr>
        <w:top w:val="none" w:sz="0" w:space="0" w:color="auto"/>
        <w:left w:val="none" w:sz="0" w:space="0" w:color="auto"/>
        <w:bottom w:val="none" w:sz="0" w:space="0" w:color="auto"/>
        <w:right w:val="none" w:sz="0" w:space="0" w:color="auto"/>
      </w:divBdr>
    </w:div>
    <w:div w:id="209852341">
      <w:bodyDiv w:val="1"/>
      <w:marLeft w:val="0"/>
      <w:marRight w:val="0"/>
      <w:marTop w:val="0"/>
      <w:marBottom w:val="0"/>
      <w:divBdr>
        <w:top w:val="none" w:sz="0" w:space="0" w:color="auto"/>
        <w:left w:val="none" w:sz="0" w:space="0" w:color="auto"/>
        <w:bottom w:val="none" w:sz="0" w:space="0" w:color="auto"/>
        <w:right w:val="none" w:sz="0" w:space="0" w:color="auto"/>
      </w:divBdr>
    </w:div>
    <w:div w:id="1135758645">
      <w:bodyDiv w:val="1"/>
      <w:marLeft w:val="0"/>
      <w:marRight w:val="0"/>
      <w:marTop w:val="0"/>
      <w:marBottom w:val="0"/>
      <w:divBdr>
        <w:top w:val="none" w:sz="0" w:space="0" w:color="auto"/>
        <w:left w:val="none" w:sz="0" w:space="0" w:color="auto"/>
        <w:bottom w:val="none" w:sz="0" w:space="0" w:color="auto"/>
        <w:right w:val="none" w:sz="0" w:space="0" w:color="auto"/>
      </w:divBdr>
    </w:div>
    <w:div w:id="1663318118">
      <w:bodyDiv w:val="1"/>
      <w:marLeft w:val="0"/>
      <w:marRight w:val="0"/>
      <w:marTop w:val="0"/>
      <w:marBottom w:val="0"/>
      <w:divBdr>
        <w:top w:val="none" w:sz="0" w:space="0" w:color="auto"/>
        <w:left w:val="none" w:sz="0" w:space="0" w:color="auto"/>
        <w:bottom w:val="none" w:sz="0" w:space="0" w:color="auto"/>
        <w:right w:val="none" w:sz="0" w:space="0" w:color="auto"/>
      </w:divBdr>
    </w:div>
    <w:div w:id="179440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TotalTime>
  <Pages>1</Pages>
  <Words>175</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Pâmela Faria</dc:creator>
  <cp:lastModifiedBy>PC</cp:lastModifiedBy>
  <cp:revision>4</cp:revision>
  <cp:lastPrinted>2020-08-31T17:58:00Z</cp:lastPrinted>
  <dcterms:created xsi:type="dcterms:W3CDTF">2020-08-31T17:58:00Z</dcterms:created>
  <dcterms:modified xsi:type="dcterms:W3CDTF">2020-08-31T17:58:00Z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