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DB" w:rsidRDefault="004634DB" w:rsidP="004634DB">
      <w:pPr>
        <w:pStyle w:val="01Ttulo-IEIJ"/>
      </w:pPr>
      <w:r>
        <w:t>matemática</w:t>
      </w:r>
    </w:p>
    <w:p w:rsidR="004634DB" w:rsidRPr="005C5AF7" w:rsidRDefault="00E820D7" w:rsidP="005C5AF7">
      <w:pPr>
        <w:jc w:val="center"/>
        <w:rPr>
          <w:sz w:val="28"/>
          <w:szCs w:val="28"/>
        </w:rPr>
      </w:pPr>
      <w:r w:rsidRPr="005C5AF7">
        <w:rPr>
          <w:sz w:val="28"/>
          <w:szCs w:val="28"/>
        </w:rPr>
        <w:t>Ainda com base no vídeo assistido, calcule e responda:</w:t>
      </w:r>
    </w:p>
    <w:p w:rsidR="004634DB" w:rsidRDefault="004634DB" w:rsidP="004634DB"/>
    <w:p w:rsidR="004634DB" w:rsidRDefault="004634DB" w:rsidP="004634DB">
      <w:pPr>
        <w:pStyle w:val="NormalWeb"/>
        <w:numPr>
          <w:ilvl w:val="0"/>
          <w:numId w:val="9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B1947">
        <w:rPr>
          <w:rFonts w:asciiTheme="minorHAnsi" w:hAnsiTheme="minorHAnsi"/>
          <w:color w:val="000000" w:themeColor="text1"/>
          <w:sz w:val="28"/>
          <w:szCs w:val="28"/>
        </w:rPr>
        <w:t xml:space="preserve">Dentro de cada silo contém 100.000 litros de látex e a empresa “São Roque” </w:t>
      </w:r>
      <w:r>
        <w:rPr>
          <w:rFonts w:asciiTheme="minorHAnsi" w:hAnsiTheme="minorHAnsi"/>
          <w:color w:val="000000" w:themeColor="text1"/>
          <w:sz w:val="28"/>
          <w:szCs w:val="28"/>
        </w:rPr>
        <w:t>utiliza ele todo em uma semana. Quantos litros a empresa utilizará em 10 semanas? E em 5 semanas? Apresente o cálculo. Caso você não consiga calcular pode desenhar, estimar e/ou escrever como pensou.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</w:tblGrid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4634DB" w:rsidRPr="000D1C3C" w:rsidRDefault="004634DB" w:rsidP="004634DB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4634DB" w:rsidRDefault="00C412F8" w:rsidP="00C412F8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</w:t>
      </w:r>
      <w:r w:rsidR="004634DB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</w:t>
      </w:r>
      <w:r w:rsidR="004634DB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</w:t>
      </w:r>
    </w:p>
    <w:p w:rsidR="004634DB" w:rsidRDefault="004634DB" w:rsidP="004634DB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4634DB" w:rsidRDefault="004634DB" w:rsidP="004634DB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4634DB" w:rsidRDefault="004634DB" w:rsidP="004634DB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4634DB" w:rsidRPr="004634DB" w:rsidRDefault="004634DB" w:rsidP="004634DB">
      <w:pPr>
        <w:pStyle w:val="NormalWeb"/>
        <w:numPr>
          <w:ilvl w:val="0"/>
          <w:numId w:val="9"/>
        </w:numPr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Em uma caixa é transportada 100 embalagens com 50 bexigas dentro. A loja Atacado das Festas comprou 4 caixas. Quantas bexigas essa empresa comprou? </w:t>
      </w:r>
      <w:r w:rsidRPr="004634DB">
        <w:rPr>
          <w:rFonts w:asciiTheme="minorHAnsi" w:hAnsiTheme="minorHAnsi"/>
          <w:color w:val="000000" w:themeColor="text1"/>
          <w:sz w:val="28"/>
          <w:szCs w:val="28"/>
        </w:rPr>
        <w:t>Caso você não consiga calcular pode desenhar, estimar e/ou escrever como pensou.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</w:tblGrid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4634DB" w:rsidTr="00762DF2"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4634DB" w:rsidRDefault="004634DB" w:rsidP="00762DF2">
            <w:pPr>
              <w:pStyle w:val="NormalWeb"/>
              <w:spacing w:before="0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4634DB" w:rsidRPr="000D1C3C" w:rsidRDefault="004634DB" w:rsidP="004634DB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4634DB" w:rsidRDefault="00C412F8" w:rsidP="00C412F8">
      <w:pPr>
        <w:pStyle w:val="NormalWeb"/>
        <w:shd w:val="clear" w:color="auto" w:fill="FFFFFF"/>
        <w:spacing w:before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_________________________________</w:t>
      </w:r>
      <w:bookmarkStart w:id="0" w:name="_GoBack"/>
      <w:bookmarkEnd w:id="0"/>
      <w:r w:rsidR="004634DB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DB" w:rsidRDefault="004634DB" w:rsidP="004634DB">
      <w:pPr>
        <w:pStyle w:val="NormalWeb"/>
        <w:shd w:val="clear" w:color="auto" w:fill="FFFFFF"/>
        <w:spacing w:before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621B83" w:rsidRPr="004634DB" w:rsidRDefault="00621B83" w:rsidP="004634DB">
      <w:pPr>
        <w:tabs>
          <w:tab w:val="left" w:pos="2310"/>
        </w:tabs>
      </w:pPr>
    </w:p>
    <w:sectPr w:rsidR="00621B83" w:rsidRPr="004634D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FC" w:rsidRDefault="00D671FC">
      <w:pPr>
        <w:spacing w:before="0"/>
      </w:pPr>
      <w:r>
        <w:separator/>
      </w:r>
    </w:p>
  </w:endnote>
  <w:endnote w:type="continuationSeparator" w:id="0">
    <w:p w:rsidR="00D671FC" w:rsidRDefault="00D671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FC" w:rsidRDefault="00D671FC">
      <w:pPr>
        <w:spacing w:before="0"/>
      </w:pPr>
      <w:r>
        <w:separator/>
      </w:r>
    </w:p>
  </w:footnote>
  <w:footnote w:type="continuationSeparator" w:id="0">
    <w:p w:rsidR="00D671FC" w:rsidRDefault="00D671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4634DB">
      <w:rPr>
        <w:rStyle w:val="RefernciaSutil"/>
        <w:rFonts w:cs="Calibri"/>
        <w:smallCaps w:val="0"/>
        <w:color w:val="auto"/>
        <w:u w:val="none"/>
      </w:rPr>
      <w:t>1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F60F6"/>
    <w:multiLevelType w:val="hybridMultilevel"/>
    <w:tmpl w:val="9F88C7C4"/>
    <w:lvl w:ilvl="0" w:tplc="F6E8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1EEB"/>
    <w:rsid w:val="0011658D"/>
    <w:rsid w:val="00117EA0"/>
    <w:rsid w:val="00136321"/>
    <w:rsid w:val="00197DC3"/>
    <w:rsid w:val="002711E6"/>
    <w:rsid w:val="002A2B3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34DB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C5AF7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D6BA9"/>
    <w:rsid w:val="007E1D69"/>
    <w:rsid w:val="007F1B3F"/>
    <w:rsid w:val="00805568"/>
    <w:rsid w:val="00817056"/>
    <w:rsid w:val="0082144F"/>
    <w:rsid w:val="0082153E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412F8"/>
    <w:rsid w:val="00CA42EC"/>
    <w:rsid w:val="00CB1518"/>
    <w:rsid w:val="00CE195B"/>
    <w:rsid w:val="00D047E9"/>
    <w:rsid w:val="00D058EF"/>
    <w:rsid w:val="00D56965"/>
    <w:rsid w:val="00D6385D"/>
    <w:rsid w:val="00D671FC"/>
    <w:rsid w:val="00D77F9B"/>
    <w:rsid w:val="00D8249F"/>
    <w:rsid w:val="00DC6A5F"/>
    <w:rsid w:val="00DD3744"/>
    <w:rsid w:val="00DD6D60"/>
    <w:rsid w:val="00DE4B1A"/>
    <w:rsid w:val="00E20E07"/>
    <w:rsid w:val="00E343BC"/>
    <w:rsid w:val="00E52654"/>
    <w:rsid w:val="00E57417"/>
    <w:rsid w:val="00E820D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D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97CF-BC19-4AB3-BA19-2E3B80FA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2020-09-10T22:45:00Z</dcterms:created>
  <dcterms:modified xsi:type="dcterms:W3CDTF">2020-09-10T22:47:00Z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