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FE6" w:rsidRDefault="00516C8E" w:rsidP="00A85D2A">
      <w:pPr>
        <w:pStyle w:val="ttulo-IEIJ"/>
        <w:pBdr>
          <w:bottom w:val="triple" w:sz="4" w:space="0" w:color="auto"/>
        </w:pBdr>
        <w:ind w:firstLine="709"/>
        <w:jc w:val="center"/>
        <w:rPr>
          <w:rFonts w:asciiTheme="minorHAnsi" w:hAnsiTheme="minorHAnsi" w:cstheme="minorHAnsi"/>
          <w:sz w:val="26"/>
          <w:szCs w:val="26"/>
          <w:lang w:eastAsia="ja-JP" w:bidi="ar-SA"/>
        </w:rPr>
      </w:pPr>
      <w:bookmarkStart w:id="0" w:name="_GoBack"/>
      <w:bookmarkEnd w:id="0"/>
      <w:r>
        <w:rPr>
          <w:rFonts w:asciiTheme="minorHAnsi" w:hAnsiTheme="minorHAnsi" w:cstheme="minorHAnsi"/>
          <w:sz w:val="26"/>
          <w:szCs w:val="26"/>
          <w:lang w:eastAsia="ja-JP" w:bidi="ar-SA"/>
        </w:rPr>
        <w:t>ciências - ecossistema</w:t>
      </w:r>
    </w:p>
    <w:p w:rsidR="00516C8E" w:rsidRPr="001B5588" w:rsidRDefault="001B5588" w:rsidP="001B5588">
      <w:pPr>
        <w:spacing w:line="360" w:lineRule="auto"/>
        <w:ind w:firstLine="709"/>
        <w:jc w:val="both"/>
        <w:rPr>
          <w:rFonts w:asciiTheme="minorHAnsi" w:hAnsiTheme="minorHAnsi"/>
          <w:noProof/>
          <w:sz w:val="27"/>
          <w:szCs w:val="27"/>
          <w:lang w:eastAsia="pt-BR" w:bidi="ar-SA"/>
        </w:rPr>
      </w:pPr>
      <w:r w:rsidRPr="001B5588">
        <w:rPr>
          <w:rFonts w:asciiTheme="minorHAnsi" w:hAnsiTheme="minorHAnsi"/>
          <w:color w:val="111111"/>
          <w:sz w:val="27"/>
          <w:szCs w:val="27"/>
          <w:shd w:val="clear" w:color="auto" w:fill="FFFFFF"/>
        </w:rPr>
        <w:t>Ecossistema é o </w:t>
      </w:r>
      <w:r w:rsidRPr="001B5588">
        <w:rPr>
          <w:rStyle w:val="Forte"/>
          <w:rFonts w:asciiTheme="minorHAnsi" w:hAnsiTheme="minorHAnsi"/>
          <w:color w:val="111111"/>
          <w:sz w:val="27"/>
          <w:szCs w:val="27"/>
          <w:shd w:val="clear" w:color="auto" w:fill="FFFFFF"/>
        </w:rPr>
        <w:t>conjunto dos organismos vivos e seus ambientes físicos e químicos</w:t>
      </w:r>
      <w:r w:rsidRPr="001B5588">
        <w:rPr>
          <w:rFonts w:asciiTheme="minorHAnsi" w:hAnsiTheme="minorHAnsi"/>
          <w:color w:val="111111"/>
          <w:sz w:val="27"/>
          <w:szCs w:val="27"/>
          <w:shd w:val="clear" w:color="auto" w:fill="FFFFFF"/>
        </w:rPr>
        <w:t xml:space="preserve">. O termo ecossistema é originado </w:t>
      </w:r>
      <w:r w:rsidR="00644506" w:rsidRPr="00CA6086">
        <w:rPr>
          <w:rFonts w:asciiTheme="minorHAnsi" w:hAnsiTheme="minorHAnsi"/>
          <w:sz w:val="27"/>
          <w:szCs w:val="27"/>
          <w:shd w:val="clear" w:color="auto" w:fill="FFFFFF"/>
        </w:rPr>
        <w:t>d</w:t>
      </w:r>
      <w:r w:rsidRPr="001B5588">
        <w:rPr>
          <w:rFonts w:asciiTheme="minorHAnsi" w:hAnsiTheme="minorHAnsi"/>
          <w:color w:val="111111"/>
          <w:sz w:val="27"/>
          <w:szCs w:val="27"/>
          <w:shd w:val="clear" w:color="auto" w:fill="FFFFFF"/>
        </w:rPr>
        <w:t xml:space="preserve">a união das palavras " </w:t>
      </w:r>
      <w:proofErr w:type="spellStart"/>
      <w:r w:rsidRPr="001B5588">
        <w:rPr>
          <w:rFonts w:asciiTheme="minorHAnsi" w:hAnsiTheme="minorHAnsi"/>
          <w:color w:val="111111"/>
          <w:sz w:val="27"/>
          <w:szCs w:val="27"/>
          <w:shd w:val="clear" w:color="auto" w:fill="FFFFFF"/>
        </w:rPr>
        <w:t>oikos</w:t>
      </w:r>
      <w:proofErr w:type="spellEnd"/>
      <w:r w:rsidRPr="001B5588">
        <w:rPr>
          <w:rFonts w:asciiTheme="minorHAnsi" w:hAnsiTheme="minorHAnsi"/>
          <w:color w:val="111111"/>
          <w:sz w:val="27"/>
          <w:szCs w:val="27"/>
          <w:shd w:val="clear" w:color="auto" w:fill="FFFFFF"/>
        </w:rPr>
        <w:t xml:space="preserve"> " e " sistema ", ou seja, tem como significado, sistema da casa. Ele representa o conjunto de comunidades que habitam e interagem em um determinado espaço. Ecossistema terrestre.</w:t>
      </w:r>
    </w:p>
    <w:p w:rsidR="00961F03" w:rsidRDefault="00961F03" w:rsidP="00961F03">
      <w:pPr>
        <w:ind w:firstLine="709"/>
        <w:rPr>
          <w:sz w:val="28"/>
          <w:szCs w:val="28"/>
          <w:lang w:eastAsia="ja-JP" w:bidi="ar-SA"/>
        </w:rPr>
      </w:pPr>
      <w:r>
        <w:rPr>
          <w:noProof/>
          <w:lang w:eastAsia="pt-BR" w:bidi="ar-SA"/>
        </w:rPr>
        <w:drawing>
          <wp:anchor distT="0" distB="0" distL="114300" distR="114300" simplePos="0" relativeHeight="251658240" behindDoc="0" locked="0" layoutInCell="1" allowOverlap="1" wp14:anchorId="513F0920" wp14:editId="7A4DE032">
            <wp:simplePos x="0" y="0"/>
            <wp:positionH relativeFrom="column">
              <wp:posOffset>-82550</wp:posOffset>
            </wp:positionH>
            <wp:positionV relativeFrom="paragraph">
              <wp:posOffset>978535</wp:posOffset>
            </wp:positionV>
            <wp:extent cx="6570345" cy="4039235"/>
            <wp:effectExtent l="0" t="0" r="190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045" t="18243" r="15855" b="9459"/>
                    <a:stretch/>
                  </pic:blipFill>
                  <pic:spPr bwMode="auto">
                    <a:xfrm>
                      <a:off x="0" y="0"/>
                      <a:ext cx="6570345" cy="403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1F03">
        <w:rPr>
          <w:b/>
          <w:sz w:val="32"/>
          <w:szCs w:val="32"/>
          <w:lang w:eastAsia="ja-JP" w:bidi="ar-SA"/>
        </w:rPr>
        <w:t>Seres vivos</w:t>
      </w:r>
      <w:r>
        <w:rPr>
          <w:sz w:val="28"/>
          <w:szCs w:val="28"/>
          <w:lang w:eastAsia="ja-JP" w:bidi="ar-SA"/>
        </w:rPr>
        <w:t>: plantas, animais e microrganismos.</w:t>
      </w:r>
    </w:p>
    <w:p w:rsidR="00961F03" w:rsidRDefault="00961F03" w:rsidP="00961F03">
      <w:pPr>
        <w:ind w:firstLine="709"/>
        <w:rPr>
          <w:sz w:val="28"/>
          <w:szCs w:val="28"/>
          <w:lang w:eastAsia="ja-JP" w:bidi="ar-SA"/>
        </w:rPr>
      </w:pPr>
      <w:r w:rsidRPr="00961F03">
        <w:rPr>
          <w:b/>
          <w:sz w:val="32"/>
          <w:szCs w:val="32"/>
          <w:lang w:eastAsia="ja-JP" w:bidi="ar-SA"/>
        </w:rPr>
        <w:t>Componentes não vivos</w:t>
      </w:r>
      <w:r>
        <w:rPr>
          <w:sz w:val="28"/>
          <w:szCs w:val="28"/>
          <w:lang w:eastAsia="ja-JP" w:bidi="ar-SA"/>
        </w:rPr>
        <w:t>: rochas, água, solo, ar e luz do Sol.</w:t>
      </w:r>
    </w:p>
    <w:p w:rsidR="00516C8E" w:rsidRDefault="00516C8E" w:rsidP="00516C8E">
      <w:pPr>
        <w:rPr>
          <w:sz w:val="28"/>
          <w:szCs w:val="28"/>
          <w:lang w:eastAsia="ja-JP" w:bidi="ar-SA"/>
        </w:rPr>
      </w:pPr>
    </w:p>
    <w:p w:rsidR="00961F03" w:rsidRDefault="00961F03" w:rsidP="00961F03">
      <w:pPr>
        <w:rPr>
          <w:sz w:val="28"/>
          <w:szCs w:val="28"/>
          <w:lang w:eastAsia="ja-JP" w:bidi="ar-SA"/>
        </w:rPr>
      </w:pPr>
    </w:p>
    <w:p w:rsidR="00961F03" w:rsidRDefault="00961F03" w:rsidP="00961F03">
      <w:pPr>
        <w:spacing w:line="360" w:lineRule="auto"/>
        <w:ind w:firstLine="709"/>
        <w:jc w:val="both"/>
        <w:rPr>
          <w:sz w:val="28"/>
          <w:szCs w:val="28"/>
          <w:lang w:eastAsia="ja-JP" w:bidi="ar-SA"/>
        </w:rPr>
      </w:pPr>
      <w:r>
        <w:rPr>
          <w:sz w:val="28"/>
          <w:szCs w:val="28"/>
          <w:lang w:eastAsia="ja-JP" w:bidi="ar-SA"/>
        </w:rPr>
        <w:tab/>
        <w:t>Em um ecossistema, os seres vivos interagem entre si e com os componentes não vivos. Um ecossistema não tem um tamanho determinado, pode ser uma floresta inteira ou apenas um rio dessa floresta. Seu tamanho dependerá do ponto de vista de quem está estudando.</w:t>
      </w:r>
    </w:p>
    <w:p w:rsidR="00961F03" w:rsidRDefault="00961F03" w:rsidP="00961F03">
      <w:pPr>
        <w:spacing w:line="360" w:lineRule="auto"/>
        <w:ind w:firstLine="709"/>
        <w:jc w:val="both"/>
        <w:rPr>
          <w:sz w:val="28"/>
          <w:szCs w:val="28"/>
          <w:lang w:eastAsia="ja-JP" w:bidi="ar-SA"/>
        </w:rPr>
      </w:pPr>
      <w:r>
        <w:rPr>
          <w:sz w:val="28"/>
          <w:szCs w:val="28"/>
          <w:lang w:eastAsia="ja-JP" w:bidi="ar-SA"/>
        </w:rPr>
        <w:lastRenderedPageBreak/>
        <w:tab/>
        <w:t>Existem muitos ecossistemas diferentes. Eles variam de acordo com as características do ambiente. Alguns são quentes e secos, com poucas chuvas, outros são úmidos e com sombra, com chuvas abundantes; há os que são alagados e outros que são marinhos.</w:t>
      </w:r>
    </w:p>
    <w:p w:rsidR="00516C8E" w:rsidRDefault="00516C8E" w:rsidP="00516C8E">
      <w:pPr>
        <w:ind w:firstLine="709"/>
        <w:rPr>
          <w:sz w:val="28"/>
          <w:szCs w:val="28"/>
          <w:lang w:eastAsia="ja-JP" w:bidi="ar-SA"/>
        </w:rPr>
      </w:pPr>
    </w:p>
    <w:p w:rsidR="001B5588" w:rsidRDefault="001B5588" w:rsidP="009B69FA">
      <w:pPr>
        <w:rPr>
          <w:noProof/>
          <w:lang w:eastAsia="pt-BR" w:bidi="ar-SA"/>
        </w:rPr>
      </w:pPr>
    </w:p>
    <w:p w:rsidR="00516C8E" w:rsidRPr="004A7299" w:rsidRDefault="004A7299" w:rsidP="004A7299">
      <w:pPr>
        <w:pStyle w:val="PargrafodaLista"/>
        <w:numPr>
          <w:ilvl w:val="0"/>
          <w:numId w:val="9"/>
        </w:numPr>
        <w:jc w:val="both"/>
        <w:rPr>
          <w:sz w:val="28"/>
          <w:szCs w:val="28"/>
          <w:lang w:eastAsia="ja-JP" w:bidi="ar-SA"/>
        </w:rPr>
      </w:pPr>
      <w:r w:rsidRPr="004A7299">
        <w:rPr>
          <w:sz w:val="28"/>
          <w:szCs w:val="28"/>
          <w:lang w:eastAsia="ja-JP" w:bidi="ar-SA"/>
        </w:rPr>
        <w:t>Marque um X na resposta correta.</w:t>
      </w:r>
    </w:p>
    <w:p w:rsidR="004A7299" w:rsidRPr="004A7299" w:rsidRDefault="004A7299" w:rsidP="004A7299">
      <w:pPr>
        <w:pStyle w:val="PargrafodaLista"/>
        <w:ind w:left="1069"/>
        <w:jc w:val="both"/>
        <w:rPr>
          <w:sz w:val="28"/>
          <w:szCs w:val="28"/>
          <w:lang w:eastAsia="ja-JP" w:bidi="ar-SA"/>
        </w:rPr>
      </w:pPr>
    </w:p>
    <w:p w:rsidR="004A7299" w:rsidRPr="004A7299" w:rsidRDefault="004A7299" w:rsidP="004A7299">
      <w:pPr>
        <w:pStyle w:val="PargrafodaLista"/>
        <w:ind w:left="1069"/>
        <w:jc w:val="both"/>
        <w:rPr>
          <w:sz w:val="28"/>
          <w:szCs w:val="28"/>
          <w:lang w:eastAsia="ja-JP" w:bidi="ar-SA"/>
        </w:rPr>
      </w:pPr>
      <w:r w:rsidRPr="004A7299">
        <w:rPr>
          <w:sz w:val="28"/>
          <w:szCs w:val="28"/>
          <w:lang w:eastAsia="ja-JP" w:bidi="ar-SA"/>
        </w:rPr>
        <w:t>O que um ecossistema representa?</w:t>
      </w:r>
    </w:p>
    <w:p w:rsidR="004A7299" w:rsidRPr="004A7299" w:rsidRDefault="004A7299" w:rsidP="004A7299">
      <w:pPr>
        <w:pStyle w:val="PargrafodaLista"/>
        <w:ind w:left="1069"/>
        <w:jc w:val="both"/>
        <w:rPr>
          <w:sz w:val="28"/>
          <w:szCs w:val="28"/>
          <w:lang w:eastAsia="ja-JP" w:bidi="ar-SA"/>
        </w:rPr>
      </w:pPr>
    </w:p>
    <w:p w:rsidR="004A7299" w:rsidRPr="004A7299" w:rsidRDefault="004A7299" w:rsidP="004A7299">
      <w:pPr>
        <w:pStyle w:val="PargrafodaLista"/>
        <w:ind w:left="1069"/>
        <w:jc w:val="both"/>
        <w:rPr>
          <w:rFonts w:asciiTheme="minorHAnsi" w:hAnsiTheme="minorHAnsi"/>
          <w:color w:val="111111"/>
          <w:sz w:val="28"/>
          <w:szCs w:val="28"/>
          <w:shd w:val="clear" w:color="auto" w:fill="FFFFFF"/>
        </w:rPr>
      </w:pPr>
      <w:proofErr w:type="gramStart"/>
      <w:r w:rsidRPr="004A7299">
        <w:rPr>
          <w:sz w:val="28"/>
          <w:szCs w:val="28"/>
          <w:lang w:eastAsia="ja-JP" w:bidi="ar-SA"/>
        </w:rPr>
        <w:t xml:space="preserve">(       </w:t>
      </w:r>
      <w:proofErr w:type="gramEnd"/>
      <w:r w:rsidRPr="004A7299">
        <w:rPr>
          <w:sz w:val="28"/>
          <w:szCs w:val="28"/>
          <w:lang w:eastAsia="ja-JP" w:bidi="ar-SA"/>
        </w:rPr>
        <w:t xml:space="preserve">) </w:t>
      </w:r>
      <w:r w:rsidRPr="004A7299">
        <w:rPr>
          <w:rFonts w:asciiTheme="minorHAnsi" w:hAnsiTheme="minorHAnsi"/>
          <w:color w:val="111111"/>
          <w:sz w:val="28"/>
          <w:szCs w:val="28"/>
          <w:shd w:val="clear" w:color="auto" w:fill="FFFFFF"/>
        </w:rPr>
        <w:t>Ele representa o conjunto de unidades que habitam e interagem em um determinado espaço.</w:t>
      </w:r>
    </w:p>
    <w:p w:rsidR="004A7299" w:rsidRPr="004A7299" w:rsidRDefault="004A7299" w:rsidP="004A7299">
      <w:pPr>
        <w:pStyle w:val="PargrafodaLista"/>
        <w:ind w:left="1069"/>
        <w:jc w:val="both"/>
        <w:rPr>
          <w:rFonts w:asciiTheme="minorHAnsi" w:hAnsiTheme="minorHAnsi"/>
          <w:color w:val="111111"/>
          <w:sz w:val="28"/>
          <w:szCs w:val="28"/>
          <w:shd w:val="clear" w:color="auto" w:fill="FFFFFF"/>
        </w:rPr>
      </w:pPr>
    </w:p>
    <w:p w:rsidR="004A7299" w:rsidRPr="004A7299" w:rsidRDefault="004A7299" w:rsidP="004A7299">
      <w:pPr>
        <w:pStyle w:val="PargrafodaLista"/>
        <w:ind w:left="1069"/>
        <w:jc w:val="both"/>
        <w:rPr>
          <w:rFonts w:asciiTheme="minorHAnsi" w:hAnsiTheme="minorHAnsi"/>
          <w:color w:val="111111"/>
          <w:sz w:val="28"/>
          <w:szCs w:val="28"/>
          <w:shd w:val="clear" w:color="auto" w:fill="FFFFFF"/>
        </w:rPr>
      </w:pPr>
      <w:proofErr w:type="gramStart"/>
      <w:r w:rsidRPr="004A7299">
        <w:rPr>
          <w:rFonts w:asciiTheme="minorHAnsi" w:hAnsiTheme="minorHAnsi"/>
          <w:color w:val="111111"/>
          <w:sz w:val="28"/>
          <w:szCs w:val="28"/>
          <w:shd w:val="clear" w:color="auto" w:fill="FFFFFF"/>
        </w:rPr>
        <w:t xml:space="preserve">(        </w:t>
      </w:r>
      <w:proofErr w:type="gramEnd"/>
      <w:r w:rsidRPr="004A7299">
        <w:rPr>
          <w:rFonts w:asciiTheme="minorHAnsi" w:hAnsiTheme="minorHAnsi"/>
          <w:color w:val="111111"/>
          <w:sz w:val="28"/>
          <w:szCs w:val="28"/>
          <w:shd w:val="clear" w:color="auto" w:fill="FFFFFF"/>
        </w:rPr>
        <w:t>) Ele representa o conjunto de comunidades que habitam e interagem em um determinado espaço.</w:t>
      </w:r>
    </w:p>
    <w:p w:rsidR="004A7299" w:rsidRPr="004A7299" w:rsidRDefault="004A7299" w:rsidP="004A7299">
      <w:pPr>
        <w:pStyle w:val="PargrafodaLista"/>
        <w:ind w:left="1069"/>
        <w:jc w:val="both"/>
        <w:rPr>
          <w:rFonts w:asciiTheme="minorHAnsi" w:hAnsiTheme="minorHAnsi"/>
          <w:color w:val="111111"/>
          <w:sz w:val="28"/>
          <w:szCs w:val="28"/>
          <w:shd w:val="clear" w:color="auto" w:fill="FFFFFF"/>
        </w:rPr>
      </w:pPr>
    </w:p>
    <w:p w:rsidR="004A7299" w:rsidRDefault="004A7299" w:rsidP="004A7299">
      <w:pPr>
        <w:pStyle w:val="PargrafodaLista"/>
        <w:ind w:left="1069"/>
        <w:jc w:val="both"/>
        <w:rPr>
          <w:rFonts w:asciiTheme="minorHAnsi" w:hAnsiTheme="minorHAnsi"/>
          <w:color w:val="111111"/>
          <w:sz w:val="28"/>
          <w:szCs w:val="28"/>
          <w:shd w:val="clear" w:color="auto" w:fill="FFFFFF"/>
        </w:rPr>
      </w:pPr>
      <w:proofErr w:type="gramStart"/>
      <w:r w:rsidRPr="004A7299">
        <w:rPr>
          <w:rFonts w:asciiTheme="minorHAnsi" w:hAnsiTheme="minorHAnsi"/>
          <w:color w:val="111111"/>
          <w:sz w:val="28"/>
          <w:szCs w:val="28"/>
          <w:shd w:val="clear" w:color="auto" w:fill="FFFFFF"/>
        </w:rPr>
        <w:t xml:space="preserve">(        </w:t>
      </w:r>
      <w:proofErr w:type="gramEnd"/>
      <w:r w:rsidRPr="004A7299">
        <w:rPr>
          <w:rFonts w:asciiTheme="minorHAnsi" w:hAnsiTheme="minorHAnsi"/>
          <w:color w:val="111111"/>
          <w:sz w:val="28"/>
          <w:szCs w:val="28"/>
          <w:shd w:val="clear" w:color="auto" w:fill="FFFFFF"/>
        </w:rPr>
        <w:t>) Ele representa o conjunto de comunidades que habitam e não interagem em um determinado espaço.</w:t>
      </w:r>
    </w:p>
    <w:p w:rsidR="004A7299" w:rsidRDefault="004A7299" w:rsidP="004A7299">
      <w:pPr>
        <w:pStyle w:val="PargrafodaLista"/>
        <w:ind w:left="1069"/>
        <w:jc w:val="both"/>
        <w:rPr>
          <w:rFonts w:asciiTheme="minorHAnsi" w:hAnsiTheme="minorHAnsi"/>
          <w:color w:val="111111"/>
          <w:sz w:val="28"/>
          <w:szCs w:val="28"/>
          <w:shd w:val="clear" w:color="auto" w:fill="FFFFFF"/>
        </w:rPr>
      </w:pPr>
    </w:p>
    <w:p w:rsidR="004A7299" w:rsidRPr="009B69FA" w:rsidRDefault="009B69FA" w:rsidP="004A7299">
      <w:pPr>
        <w:pStyle w:val="PargrafodaLista"/>
        <w:numPr>
          <w:ilvl w:val="0"/>
          <w:numId w:val="9"/>
        </w:numPr>
        <w:jc w:val="both"/>
        <w:rPr>
          <w:sz w:val="28"/>
          <w:szCs w:val="28"/>
          <w:lang w:eastAsia="ja-JP" w:bidi="ar-SA"/>
        </w:rPr>
      </w:pPr>
      <w:r>
        <w:rPr>
          <w:rFonts w:asciiTheme="minorHAnsi" w:hAnsiTheme="minorHAnsi"/>
          <w:color w:val="111111"/>
          <w:sz w:val="28"/>
          <w:szCs w:val="28"/>
          <w:shd w:val="clear" w:color="auto" w:fill="FFFFFF"/>
        </w:rPr>
        <w:t xml:space="preserve">Existem muito tipos de ecossistemas. </w:t>
      </w:r>
      <w:r w:rsidR="004A7299">
        <w:rPr>
          <w:rFonts w:asciiTheme="minorHAnsi" w:hAnsiTheme="minorHAnsi"/>
          <w:color w:val="111111"/>
          <w:sz w:val="28"/>
          <w:szCs w:val="28"/>
          <w:shd w:val="clear" w:color="auto" w:fill="FFFFFF"/>
        </w:rPr>
        <w:t xml:space="preserve">No texto cita algumas </w:t>
      </w:r>
      <w:r>
        <w:rPr>
          <w:rFonts w:asciiTheme="minorHAnsi" w:hAnsiTheme="minorHAnsi"/>
          <w:color w:val="111111"/>
          <w:sz w:val="28"/>
          <w:szCs w:val="28"/>
          <w:shd w:val="clear" w:color="auto" w:fill="FFFFFF"/>
        </w:rPr>
        <w:t>de suas características.</w:t>
      </w:r>
    </w:p>
    <w:p w:rsidR="009B69FA" w:rsidRDefault="009B69FA" w:rsidP="009B69FA">
      <w:pPr>
        <w:pStyle w:val="PargrafodaLista"/>
        <w:ind w:left="1069"/>
        <w:jc w:val="both"/>
        <w:rPr>
          <w:rFonts w:asciiTheme="minorHAnsi" w:hAnsiTheme="minorHAnsi"/>
          <w:color w:val="111111"/>
          <w:sz w:val="28"/>
          <w:szCs w:val="28"/>
          <w:shd w:val="clear" w:color="auto" w:fill="FFFFFF"/>
        </w:rPr>
      </w:pPr>
      <w:r>
        <w:rPr>
          <w:rFonts w:asciiTheme="minorHAnsi" w:hAnsiTheme="minorHAnsi"/>
          <w:color w:val="111111"/>
          <w:sz w:val="28"/>
          <w:szCs w:val="28"/>
          <w:shd w:val="clear" w:color="auto" w:fill="FFFFFF"/>
        </w:rPr>
        <w:t>Descreva abaixo dois tipos de ecossistema citado no texto.</w:t>
      </w:r>
    </w:p>
    <w:p w:rsidR="009B69FA" w:rsidRDefault="009B69FA" w:rsidP="009B69FA">
      <w:pPr>
        <w:pStyle w:val="PargrafodaLista"/>
        <w:ind w:left="1069"/>
        <w:jc w:val="both"/>
        <w:rPr>
          <w:rFonts w:asciiTheme="minorHAnsi" w:hAnsiTheme="minorHAnsi"/>
          <w:color w:val="111111"/>
          <w:sz w:val="28"/>
          <w:szCs w:val="28"/>
          <w:shd w:val="clear" w:color="auto" w:fill="FFFFFF"/>
        </w:rPr>
      </w:pPr>
    </w:p>
    <w:p w:rsidR="009B69FA" w:rsidRDefault="009B69FA" w:rsidP="009B69FA">
      <w:pPr>
        <w:pStyle w:val="PargrafodaLista"/>
        <w:spacing w:line="360" w:lineRule="auto"/>
        <w:ind w:left="1072"/>
        <w:jc w:val="both"/>
        <w:rPr>
          <w:rFonts w:asciiTheme="minorHAnsi" w:hAnsiTheme="minorHAnsi"/>
          <w:color w:val="111111"/>
          <w:sz w:val="28"/>
          <w:szCs w:val="28"/>
          <w:shd w:val="clear" w:color="auto" w:fill="FFFFFF"/>
        </w:rPr>
      </w:pPr>
      <w:r>
        <w:rPr>
          <w:rFonts w:asciiTheme="minorHAnsi" w:hAnsiTheme="minorHAnsi"/>
          <w:color w:val="111111"/>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69FA" w:rsidRDefault="009B69FA" w:rsidP="009B69FA">
      <w:pPr>
        <w:jc w:val="both"/>
        <w:rPr>
          <w:sz w:val="28"/>
          <w:szCs w:val="28"/>
          <w:lang w:eastAsia="ja-JP" w:bidi="ar-SA"/>
        </w:rPr>
      </w:pPr>
    </w:p>
    <w:p w:rsidR="009B69FA" w:rsidRDefault="009B69FA" w:rsidP="009B69FA">
      <w:pPr>
        <w:jc w:val="both"/>
        <w:rPr>
          <w:sz w:val="28"/>
          <w:szCs w:val="28"/>
          <w:lang w:eastAsia="ja-JP" w:bidi="ar-SA"/>
        </w:rPr>
      </w:pPr>
    </w:p>
    <w:p w:rsidR="009B69FA" w:rsidRPr="009B69FA" w:rsidRDefault="009B69FA" w:rsidP="009B69FA">
      <w:pPr>
        <w:jc w:val="both"/>
        <w:rPr>
          <w:sz w:val="28"/>
          <w:szCs w:val="28"/>
          <w:lang w:eastAsia="ja-JP" w:bidi="ar-SA"/>
        </w:rPr>
      </w:pPr>
    </w:p>
    <w:p w:rsidR="009B69FA" w:rsidRDefault="009B69FA" w:rsidP="009B69FA">
      <w:pPr>
        <w:pStyle w:val="PargrafodaLista"/>
        <w:numPr>
          <w:ilvl w:val="0"/>
          <w:numId w:val="9"/>
        </w:numPr>
        <w:jc w:val="both"/>
        <w:rPr>
          <w:rFonts w:asciiTheme="minorHAnsi" w:hAnsiTheme="minorHAnsi"/>
          <w:color w:val="111111"/>
          <w:sz w:val="28"/>
          <w:szCs w:val="28"/>
          <w:shd w:val="clear" w:color="auto" w:fill="FFFFFF"/>
        </w:rPr>
      </w:pPr>
      <w:r>
        <w:rPr>
          <w:rFonts w:asciiTheme="minorHAnsi" w:hAnsiTheme="minorHAnsi"/>
          <w:color w:val="111111"/>
          <w:sz w:val="28"/>
          <w:szCs w:val="28"/>
          <w:shd w:val="clear" w:color="auto" w:fill="FFFFFF"/>
        </w:rPr>
        <w:t>Todos os ecossistemas são do mesmo tamanho? Justifique a sua resposta.</w:t>
      </w:r>
    </w:p>
    <w:p w:rsidR="009B69FA" w:rsidRDefault="009B69FA" w:rsidP="009B69FA">
      <w:pPr>
        <w:pStyle w:val="PargrafodaLista"/>
        <w:ind w:left="1069"/>
        <w:jc w:val="both"/>
        <w:rPr>
          <w:rFonts w:asciiTheme="minorHAnsi" w:hAnsiTheme="minorHAnsi"/>
          <w:color w:val="111111"/>
          <w:sz w:val="28"/>
          <w:szCs w:val="28"/>
          <w:shd w:val="clear" w:color="auto" w:fill="FFFFFF"/>
        </w:rPr>
      </w:pPr>
    </w:p>
    <w:p w:rsidR="009B69FA" w:rsidRPr="009B69FA" w:rsidRDefault="009B69FA" w:rsidP="009B69FA">
      <w:pPr>
        <w:pStyle w:val="PargrafodaLista"/>
        <w:spacing w:line="360" w:lineRule="auto"/>
        <w:ind w:left="1069"/>
        <w:jc w:val="both"/>
        <w:rPr>
          <w:rFonts w:asciiTheme="minorHAnsi" w:hAnsiTheme="minorHAnsi"/>
          <w:color w:val="111111"/>
          <w:sz w:val="28"/>
          <w:szCs w:val="28"/>
          <w:shd w:val="clear" w:color="auto" w:fill="FFFFFF"/>
        </w:rPr>
      </w:pPr>
      <w:r>
        <w:rPr>
          <w:rFonts w:asciiTheme="minorHAnsi" w:hAnsiTheme="minorHAnsi"/>
          <w:color w:val="111111"/>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w:t>
      </w:r>
    </w:p>
    <w:p w:rsidR="00516C8E" w:rsidRPr="009B69FA" w:rsidRDefault="004A7299" w:rsidP="009B69FA">
      <w:pPr>
        <w:pStyle w:val="PargrafodaLista"/>
        <w:numPr>
          <w:ilvl w:val="0"/>
          <w:numId w:val="9"/>
        </w:numPr>
        <w:rPr>
          <w:sz w:val="28"/>
          <w:szCs w:val="28"/>
          <w:lang w:eastAsia="ja-JP" w:bidi="ar-SA"/>
        </w:rPr>
      </w:pPr>
      <w:r w:rsidRPr="009B69FA">
        <w:rPr>
          <w:sz w:val="28"/>
          <w:szCs w:val="28"/>
          <w:lang w:eastAsia="ja-JP" w:bidi="ar-SA"/>
        </w:rPr>
        <w:t xml:space="preserve">Em um ecossistema podemos encontrar componentes não vivos e seres vivos. </w:t>
      </w:r>
    </w:p>
    <w:p w:rsidR="004A7299" w:rsidRDefault="004A7299" w:rsidP="00516C8E">
      <w:pPr>
        <w:ind w:firstLine="709"/>
        <w:rPr>
          <w:sz w:val="28"/>
          <w:szCs w:val="28"/>
          <w:lang w:eastAsia="ja-JP" w:bidi="ar-SA"/>
        </w:rPr>
      </w:pPr>
      <w:r>
        <w:rPr>
          <w:sz w:val="28"/>
          <w:szCs w:val="28"/>
          <w:lang w:eastAsia="ja-JP" w:bidi="ar-SA"/>
        </w:rPr>
        <w:t>Preencha a tabela abaixo observando a primeira imagem do texto.</w:t>
      </w:r>
    </w:p>
    <w:p w:rsidR="004A7299" w:rsidRDefault="004A7299" w:rsidP="00516C8E">
      <w:pPr>
        <w:ind w:firstLine="709"/>
        <w:rPr>
          <w:sz w:val="28"/>
          <w:szCs w:val="28"/>
          <w:lang w:eastAsia="ja-JP" w:bidi="ar-SA"/>
        </w:rPr>
      </w:pPr>
    </w:p>
    <w:tbl>
      <w:tblPr>
        <w:tblStyle w:val="Tabelacomgrade"/>
        <w:tblW w:w="0" w:type="auto"/>
        <w:tblLook w:val="04A0" w:firstRow="1" w:lastRow="0" w:firstColumn="1" w:lastColumn="0" w:noHBand="0" w:noVBand="1"/>
      </w:tblPr>
      <w:tblGrid>
        <w:gridCol w:w="4889"/>
        <w:gridCol w:w="4889"/>
      </w:tblGrid>
      <w:tr w:rsidR="004A7299" w:rsidTr="004A7299">
        <w:tc>
          <w:tcPr>
            <w:tcW w:w="4889" w:type="dxa"/>
            <w:shd w:val="clear" w:color="auto" w:fill="5B9BD5" w:themeFill="accent1"/>
          </w:tcPr>
          <w:p w:rsidR="004A7299" w:rsidRDefault="004A7299" w:rsidP="004A7299">
            <w:pPr>
              <w:jc w:val="center"/>
              <w:rPr>
                <w:b/>
                <w:sz w:val="28"/>
                <w:szCs w:val="28"/>
                <w:lang w:eastAsia="ja-JP" w:bidi="ar-SA"/>
              </w:rPr>
            </w:pPr>
          </w:p>
          <w:p w:rsidR="004A7299" w:rsidRPr="004A7299" w:rsidRDefault="004A7299" w:rsidP="004A7299">
            <w:pPr>
              <w:jc w:val="center"/>
              <w:rPr>
                <w:b/>
                <w:sz w:val="28"/>
                <w:szCs w:val="28"/>
                <w:lang w:eastAsia="ja-JP" w:bidi="ar-SA"/>
              </w:rPr>
            </w:pPr>
            <w:r w:rsidRPr="004A7299">
              <w:rPr>
                <w:b/>
                <w:sz w:val="28"/>
                <w:szCs w:val="28"/>
                <w:lang w:eastAsia="ja-JP" w:bidi="ar-SA"/>
              </w:rPr>
              <w:t>SERES VIVOS</w:t>
            </w:r>
          </w:p>
        </w:tc>
        <w:tc>
          <w:tcPr>
            <w:tcW w:w="4889" w:type="dxa"/>
            <w:shd w:val="clear" w:color="auto" w:fill="5B9BD5" w:themeFill="accent1"/>
          </w:tcPr>
          <w:p w:rsidR="004A7299" w:rsidRDefault="004A7299" w:rsidP="004A7299">
            <w:pPr>
              <w:jc w:val="center"/>
              <w:rPr>
                <w:b/>
                <w:sz w:val="28"/>
                <w:szCs w:val="28"/>
                <w:lang w:eastAsia="ja-JP" w:bidi="ar-SA"/>
              </w:rPr>
            </w:pPr>
          </w:p>
          <w:p w:rsidR="004A7299" w:rsidRDefault="004A7299" w:rsidP="004A7299">
            <w:pPr>
              <w:jc w:val="center"/>
              <w:rPr>
                <w:b/>
                <w:sz w:val="28"/>
                <w:szCs w:val="28"/>
                <w:lang w:eastAsia="ja-JP" w:bidi="ar-SA"/>
              </w:rPr>
            </w:pPr>
            <w:r w:rsidRPr="004A7299">
              <w:rPr>
                <w:b/>
                <w:sz w:val="28"/>
                <w:szCs w:val="28"/>
                <w:lang w:eastAsia="ja-JP" w:bidi="ar-SA"/>
              </w:rPr>
              <w:t>COMPONENTES NÃO VIVOS</w:t>
            </w:r>
          </w:p>
          <w:p w:rsidR="004A7299" w:rsidRPr="004A7299" w:rsidRDefault="004A7299" w:rsidP="004A7299">
            <w:pPr>
              <w:jc w:val="center"/>
              <w:rPr>
                <w:b/>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4A7299" w:rsidTr="004A7299">
        <w:tc>
          <w:tcPr>
            <w:tcW w:w="4889" w:type="dxa"/>
          </w:tcPr>
          <w:p w:rsidR="004A7299" w:rsidRDefault="004A7299" w:rsidP="00516C8E">
            <w:pPr>
              <w:rPr>
                <w:sz w:val="28"/>
                <w:szCs w:val="28"/>
                <w:lang w:eastAsia="ja-JP" w:bidi="ar-SA"/>
              </w:rPr>
            </w:pPr>
          </w:p>
        </w:tc>
        <w:tc>
          <w:tcPr>
            <w:tcW w:w="4889" w:type="dxa"/>
          </w:tcPr>
          <w:p w:rsidR="004A7299" w:rsidRDefault="004A7299" w:rsidP="00516C8E">
            <w:pPr>
              <w:rPr>
                <w:sz w:val="28"/>
                <w:szCs w:val="28"/>
                <w:lang w:eastAsia="ja-JP" w:bidi="ar-SA"/>
              </w:rPr>
            </w:pPr>
          </w:p>
          <w:p w:rsidR="004A7299" w:rsidRDefault="004A7299"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p w:rsidR="009B69FA" w:rsidRDefault="009B69FA"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tc>
      </w:tr>
      <w:tr w:rsidR="009B69FA" w:rsidTr="004A7299">
        <w:tc>
          <w:tcPr>
            <w:tcW w:w="4889" w:type="dxa"/>
          </w:tcPr>
          <w:p w:rsidR="009B69FA" w:rsidRDefault="009B69FA" w:rsidP="00516C8E">
            <w:pPr>
              <w:rPr>
                <w:sz w:val="28"/>
                <w:szCs w:val="28"/>
                <w:lang w:eastAsia="ja-JP" w:bidi="ar-SA"/>
              </w:rPr>
            </w:pPr>
          </w:p>
          <w:p w:rsidR="009B69FA" w:rsidRDefault="009B69FA" w:rsidP="00516C8E">
            <w:pPr>
              <w:rPr>
                <w:sz w:val="28"/>
                <w:szCs w:val="28"/>
                <w:lang w:eastAsia="ja-JP" w:bidi="ar-SA"/>
              </w:rPr>
            </w:pPr>
          </w:p>
        </w:tc>
        <w:tc>
          <w:tcPr>
            <w:tcW w:w="4889" w:type="dxa"/>
          </w:tcPr>
          <w:p w:rsidR="009B69FA" w:rsidRDefault="009B69FA" w:rsidP="00516C8E">
            <w:pPr>
              <w:rPr>
                <w:sz w:val="28"/>
                <w:szCs w:val="28"/>
                <w:lang w:eastAsia="ja-JP" w:bidi="ar-SA"/>
              </w:rPr>
            </w:pPr>
          </w:p>
        </w:tc>
      </w:tr>
    </w:tbl>
    <w:p w:rsidR="00516C8E" w:rsidRPr="00516C8E" w:rsidRDefault="00516C8E" w:rsidP="00516C8E">
      <w:pPr>
        <w:rPr>
          <w:sz w:val="28"/>
          <w:szCs w:val="28"/>
          <w:lang w:eastAsia="ja-JP" w:bidi="ar-SA"/>
        </w:rPr>
      </w:pPr>
    </w:p>
    <w:p w:rsidR="00516C8E" w:rsidRPr="00516C8E" w:rsidRDefault="00516C8E" w:rsidP="00516C8E">
      <w:pPr>
        <w:rPr>
          <w:sz w:val="28"/>
          <w:szCs w:val="28"/>
          <w:lang w:eastAsia="ja-JP" w:bidi="ar-SA"/>
        </w:rPr>
      </w:pPr>
    </w:p>
    <w:p w:rsidR="00516C8E" w:rsidRPr="00516C8E" w:rsidRDefault="00516C8E" w:rsidP="00516C8E">
      <w:pPr>
        <w:rPr>
          <w:sz w:val="28"/>
          <w:szCs w:val="28"/>
          <w:lang w:eastAsia="ja-JP" w:bidi="ar-SA"/>
        </w:rPr>
      </w:pPr>
    </w:p>
    <w:p w:rsidR="00516C8E" w:rsidRPr="00516C8E" w:rsidRDefault="00516C8E" w:rsidP="00516C8E">
      <w:pPr>
        <w:rPr>
          <w:sz w:val="28"/>
          <w:szCs w:val="28"/>
          <w:lang w:eastAsia="ja-JP" w:bidi="ar-SA"/>
        </w:rPr>
      </w:pPr>
    </w:p>
    <w:p w:rsidR="00516C8E" w:rsidRPr="00516C8E" w:rsidRDefault="00516C8E" w:rsidP="00516C8E">
      <w:pPr>
        <w:rPr>
          <w:sz w:val="28"/>
          <w:szCs w:val="28"/>
          <w:lang w:eastAsia="ja-JP" w:bidi="ar-SA"/>
        </w:rPr>
      </w:pPr>
    </w:p>
    <w:p w:rsidR="00516C8E" w:rsidRPr="00516C8E" w:rsidRDefault="00516C8E" w:rsidP="00516C8E">
      <w:pPr>
        <w:rPr>
          <w:sz w:val="28"/>
          <w:szCs w:val="28"/>
          <w:lang w:eastAsia="ja-JP" w:bidi="ar-SA"/>
        </w:rPr>
      </w:pPr>
    </w:p>
    <w:p w:rsidR="00346679" w:rsidRPr="00516C8E" w:rsidRDefault="00346679" w:rsidP="00516C8E">
      <w:pPr>
        <w:rPr>
          <w:sz w:val="28"/>
          <w:szCs w:val="28"/>
          <w:lang w:eastAsia="ja-JP" w:bidi="ar-SA"/>
        </w:rPr>
      </w:pPr>
    </w:p>
    <w:sectPr w:rsidR="00346679" w:rsidRPr="00516C8E">
      <w:headerReference w:type="default" r:id="rId9"/>
      <w:headerReference w:type="first" r:id="rId10"/>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9DA" w:rsidRDefault="003E69DA">
      <w:pPr>
        <w:spacing w:before="0"/>
      </w:pPr>
      <w:r>
        <w:separator/>
      </w:r>
    </w:p>
  </w:endnote>
  <w:endnote w:type="continuationSeparator" w:id="0">
    <w:p w:rsidR="003E69DA" w:rsidRDefault="003E69D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9DA" w:rsidRDefault="003E69DA">
      <w:pPr>
        <w:spacing w:before="0"/>
      </w:pPr>
      <w:r>
        <w:separator/>
      </w:r>
    </w:p>
  </w:footnote>
  <w:footnote w:type="continuationSeparator" w:id="0">
    <w:p w:rsidR="003E69DA" w:rsidRDefault="003E69D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7F9" w:rsidRDefault="00993602">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7F9" w:rsidRDefault="00993602">
    <w:pPr>
      <w:tabs>
        <w:tab w:val="left" w:pos="7371"/>
      </w:tabs>
      <w:spacing w:before="57" w:line="360" w:lineRule="auto"/>
      <w:ind w:left="1797"/>
    </w:pPr>
    <w:r>
      <w:rPr>
        <w:noProof/>
        <w:lang w:eastAsia="pt-BR" w:bidi="ar-SA"/>
      </w:rPr>
      <w:drawing>
        <wp:anchor distT="0" distB="0" distL="0" distR="0" simplePos="0" relativeHeight="2" behindDoc="1" locked="0" layoutInCell="1" allowOverlap="1" wp14:anchorId="66C1E054" wp14:editId="36C7EFE6">
          <wp:simplePos x="0" y="0"/>
          <wp:positionH relativeFrom="column">
            <wp:posOffset>-734060</wp:posOffset>
          </wp:positionH>
          <wp:positionV relativeFrom="paragraph">
            <wp:posOffset>-312420</wp:posOffset>
          </wp:positionV>
          <wp:extent cx="7558405" cy="145986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459865"/>
                  </a:xfrm>
                  <a:prstGeom prst="rect">
                    <a:avLst/>
                  </a:prstGeom>
                </pic:spPr>
              </pic:pic>
            </a:graphicData>
          </a:graphic>
        </wp:anchor>
      </w:drawing>
    </w:r>
    <w:r>
      <w:rPr>
        <w:rStyle w:val="RefernciaSutil"/>
        <w:rFonts w:cs="Calibri"/>
        <w:smallCaps w:val="0"/>
        <w:color w:val="auto"/>
        <w:u w:val="none"/>
      </w:rPr>
      <w:t>INSTITUTO DE EDUCAÇÃO INFANTIL E JUVENIL</w:t>
    </w:r>
  </w:p>
  <w:p w:rsidR="002B07F9" w:rsidRDefault="006979BF">
    <w:pPr>
      <w:spacing w:before="57" w:line="360" w:lineRule="auto"/>
      <w:ind w:left="1797"/>
    </w:pPr>
    <w:r>
      <w:rPr>
        <w:rStyle w:val="RefernciaSutil"/>
        <w:rFonts w:cs="Calibri"/>
        <w:smallCaps w:val="0"/>
        <w:color w:val="auto"/>
        <w:u w:val="none"/>
      </w:rPr>
      <w:t>INVERNO</w:t>
    </w:r>
    <w:r w:rsidR="003B76EC">
      <w:rPr>
        <w:rStyle w:val="RefernciaSutil"/>
        <w:rFonts w:cs="Calibri"/>
        <w:smallCaps w:val="0"/>
        <w:color w:val="auto"/>
        <w:u w:val="none"/>
      </w:rPr>
      <w:t>, 2020</w:t>
    </w:r>
    <w:r w:rsidR="00F869C3">
      <w:rPr>
        <w:rStyle w:val="RefernciaSutil"/>
        <w:rFonts w:cs="Calibri"/>
        <w:smallCaps w:val="0"/>
        <w:color w:val="auto"/>
        <w:u w:val="none"/>
      </w:rPr>
      <w:t>. LONDRINA,</w:t>
    </w:r>
    <w:r w:rsidR="00D753CB">
      <w:rPr>
        <w:rStyle w:val="RefernciaSutil"/>
        <w:rFonts w:cs="Calibri"/>
        <w:smallCaps w:val="0"/>
        <w:color w:val="auto"/>
        <w:u w:val="none"/>
      </w:rPr>
      <w:t xml:space="preserve"> </w:t>
    </w:r>
    <w:r w:rsidR="009B69FA">
      <w:rPr>
        <w:rStyle w:val="RefernciaSutil"/>
        <w:rFonts w:cs="Calibri"/>
        <w:smallCaps w:val="0"/>
        <w:color w:val="auto"/>
        <w:u w:val="none"/>
      </w:rPr>
      <w:t>11</w:t>
    </w:r>
    <w:proofErr w:type="gramStart"/>
    <w:r w:rsidR="008A7130">
      <w:rPr>
        <w:rStyle w:val="RefernciaSutil"/>
        <w:rFonts w:cs="Calibri"/>
        <w:smallCaps w:val="0"/>
        <w:color w:val="auto"/>
        <w:u w:val="none"/>
      </w:rPr>
      <w:t xml:space="preserve"> </w:t>
    </w:r>
    <w:r w:rsidR="00F75CF9">
      <w:rPr>
        <w:rStyle w:val="RefernciaSutil"/>
        <w:rFonts w:cs="Calibri"/>
        <w:smallCaps w:val="0"/>
        <w:color w:val="auto"/>
        <w:u w:val="none"/>
      </w:rPr>
      <w:t xml:space="preserve"> </w:t>
    </w:r>
    <w:proofErr w:type="gramEnd"/>
    <w:r w:rsidR="00F75CF9">
      <w:rPr>
        <w:rStyle w:val="RefernciaSutil"/>
        <w:rFonts w:cs="Calibri"/>
        <w:smallCaps w:val="0"/>
        <w:color w:val="auto"/>
        <w:u w:val="none"/>
      </w:rPr>
      <w:t xml:space="preserve">DE </w:t>
    </w:r>
    <w:r w:rsidR="008A7130">
      <w:rPr>
        <w:rStyle w:val="RefernciaSutil"/>
        <w:rFonts w:cs="Calibri"/>
        <w:smallCaps w:val="0"/>
        <w:color w:val="auto"/>
        <w:u w:val="none"/>
      </w:rPr>
      <w:t>SETEMBRO</w:t>
    </w:r>
    <w:r w:rsidR="00F75CF9">
      <w:rPr>
        <w:rStyle w:val="RefernciaSutil"/>
        <w:rFonts w:cs="Calibri"/>
        <w:smallCaps w:val="0"/>
        <w:color w:val="auto"/>
        <w:u w:val="none"/>
      </w:rPr>
      <w:t>.</w:t>
    </w:r>
  </w:p>
  <w:p w:rsidR="002B07F9" w:rsidRDefault="00993602">
    <w:pPr>
      <w:tabs>
        <w:tab w:val="left" w:pos="7655"/>
      </w:tabs>
      <w:spacing w:before="57" w:line="360" w:lineRule="auto"/>
      <w:ind w:left="1797"/>
    </w:pPr>
    <w:r>
      <w:rPr>
        <w:rStyle w:val="RefernciaSutil"/>
        <w:rFonts w:cs="Calibri"/>
        <w:smallCaps w:val="0"/>
        <w:color w:val="auto"/>
        <w:u w:val="none"/>
      </w:rPr>
      <w:t>NOME: ____________________________________ TURMA:</w:t>
    </w:r>
    <w:r>
      <w:rPr>
        <w:rStyle w:val="RefernciaSutil"/>
        <w:rFonts w:cs="Calibri"/>
        <w:smallCaps w:val="0"/>
        <w:color w:val="auto"/>
        <w:u w:val="none"/>
      </w:rPr>
      <w:tab/>
    </w:r>
    <w:r w:rsidR="00FA2A72">
      <w:rPr>
        <w:rStyle w:val="RefernciaSutil"/>
        <w:rFonts w:cs="Calibri"/>
        <w:smallCaps w:val="0"/>
        <w:color w:val="auto"/>
        <w:u w:val="none"/>
      </w:rPr>
      <w:t>4</w:t>
    </w:r>
    <w:r w:rsidR="003B76EC">
      <w:rPr>
        <w:rStyle w:val="RefernciaSutil"/>
        <w:rFonts w:cs="Calibri"/>
        <w:smallCaps w:val="0"/>
        <w:color w:val="auto"/>
        <w:u w:val="none"/>
      </w:rPr>
      <w:t>º 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2043"/>
    <w:multiLevelType w:val="hybridMultilevel"/>
    <w:tmpl w:val="D6D68F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1C1E21"/>
    <w:multiLevelType w:val="hybridMultilevel"/>
    <w:tmpl w:val="427AC1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0F04317F"/>
    <w:multiLevelType w:val="hybridMultilevel"/>
    <w:tmpl w:val="DB7CA6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FAB54B6"/>
    <w:multiLevelType w:val="hybridMultilevel"/>
    <w:tmpl w:val="42A05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42A477D"/>
    <w:multiLevelType w:val="hybridMultilevel"/>
    <w:tmpl w:val="75B071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AC45509"/>
    <w:multiLevelType w:val="hybridMultilevel"/>
    <w:tmpl w:val="3160BB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D536751"/>
    <w:multiLevelType w:val="hybridMultilevel"/>
    <w:tmpl w:val="DAC8BAF0"/>
    <w:lvl w:ilvl="0" w:tplc="695A0F2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72493C66"/>
    <w:multiLevelType w:val="hybridMultilevel"/>
    <w:tmpl w:val="393874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3497DFF"/>
    <w:multiLevelType w:val="hybridMultilevel"/>
    <w:tmpl w:val="D47C2BE4"/>
    <w:lvl w:ilvl="0" w:tplc="04160001">
      <w:start w:val="1"/>
      <w:numFmt w:val="bullet"/>
      <w:lvlText w:val=""/>
      <w:lvlJc w:val="left"/>
      <w:pPr>
        <w:ind w:left="1875" w:hanging="360"/>
      </w:pPr>
      <w:rPr>
        <w:rFonts w:ascii="Symbol" w:hAnsi="Symbol" w:hint="default"/>
      </w:rPr>
    </w:lvl>
    <w:lvl w:ilvl="1" w:tplc="04160003" w:tentative="1">
      <w:start w:val="1"/>
      <w:numFmt w:val="bullet"/>
      <w:lvlText w:val="o"/>
      <w:lvlJc w:val="left"/>
      <w:pPr>
        <w:ind w:left="2595" w:hanging="360"/>
      </w:pPr>
      <w:rPr>
        <w:rFonts w:ascii="Courier New" w:hAnsi="Courier New" w:cs="Courier New" w:hint="default"/>
      </w:rPr>
    </w:lvl>
    <w:lvl w:ilvl="2" w:tplc="04160005" w:tentative="1">
      <w:start w:val="1"/>
      <w:numFmt w:val="bullet"/>
      <w:lvlText w:val=""/>
      <w:lvlJc w:val="left"/>
      <w:pPr>
        <w:ind w:left="3315" w:hanging="360"/>
      </w:pPr>
      <w:rPr>
        <w:rFonts w:ascii="Wingdings" w:hAnsi="Wingdings" w:hint="default"/>
      </w:rPr>
    </w:lvl>
    <w:lvl w:ilvl="3" w:tplc="04160001" w:tentative="1">
      <w:start w:val="1"/>
      <w:numFmt w:val="bullet"/>
      <w:lvlText w:val=""/>
      <w:lvlJc w:val="left"/>
      <w:pPr>
        <w:ind w:left="4035" w:hanging="360"/>
      </w:pPr>
      <w:rPr>
        <w:rFonts w:ascii="Symbol" w:hAnsi="Symbol" w:hint="default"/>
      </w:rPr>
    </w:lvl>
    <w:lvl w:ilvl="4" w:tplc="04160003" w:tentative="1">
      <w:start w:val="1"/>
      <w:numFmt w:val="bullet"/>
      <w:lvlText w:val="o"/>
      <w:lvlJc w:val="left"/>
      <w:pPr>
        <w:ind w:left="4755" w:hanging="360"/>
      </w:pPr>
      <w:rPr>
        <w:rFonts w:ascii="Courier New" w:hAnsi="Courier New" w:cs="Courier New" w:hint="default"/>
      </w:rPr>
    </w:lvl>
    <w:lvl w:ilvl="5" w:tplc="04160005" w:tentative="1">
      <w:start w:val="1"/>
      <w:numFmt w:val="bullet"/>
      <w:lvlText w:val=""/>
      <w:lvlJc w:val="left"/>
      <w:pPr>
        <w:ind w:left="5475" w:hanging="360"/>
      </w:pPr>
      <w:rPr>
        <w:rFonts w:ascii="Wingdings" w:hAnsi="Wingdings" w:hint="default"/>
      </w:rPr>
    </w:lvl>
    <w:lvl w:ilvl="6" w:tplc="04160001" w:tentative="1">
      <w:start w:val="1"/>
      <w:numFmt w:val="bullet"/>
      <w:lvlText w:val=""/>
      <w:lvlJc w:val="left"/>
      <w:pPr>
        <w:ind w:left="6195" w:hanging="360"/>
      </w:pPr>
      <w:rPr>
        <w:rFonts w:ascii="Symbol" w:hAnsi="Symbol" w:hint="default"/>
      </w:rPr>
    </w:lvl>
    <w:lvl w:ilvl="7" w:tplc="04160003" w:tentative="1">
      <w:start w:val="1"/>
      <w:numFmt w:val="bullet"/>
      <w:lvlText w:val="o"/>
      <w:lvlJc w:val="left"/>
      <w:pPr>
        <w:ind w:left="6915" w:hanging="360"/>
      </w:pPr>
      <w:rPr>
        <w:rFonts w:ascii="Courier New" w:hAnsi="Courier New" w:cs="Courier New" w:hint="default"/>
      </w:rPr>
    </w:lvl>
    <w:lvl w:ilvl="8" w:tplc="04160005" w:tentative="1">
      <w:start w:val="1"/>
      <w:numFmt w:val="bullet"/>
      <w:lvlText w:val=""/>
      <w:lvlJc w:val="left"/>
      <w:pPr>
        <w:ind w:left="7635" w:hanging="360"/>
      </w:pPr>
      <w:rPr>
        <w:rFonts w:ascii="Wingdings" w:hAnsi="Wingdings" w:hint="default"/>
      </w:rPr>
    </w:lvl>
  </w:abstractNum>
  <w:num w:numId="1">
    <w:abstractNumId w:val="4"/>
  </w:num>
  <w:num w:numId="2">
    <w:abstractNumId w:val="5"/>
  </w:num>
  <w:num w:numId="3">
    <w:abstractNumId w:val="2"/>
  </w:num>
  <w:num w:numId="4">
    <w:abstractNumId w:val="8"/>
  </w:num>
  <w:num w:numId="5">
    <w:abstractNumId w:val="0"/>
  </w:num>
  <w:num w:numId="6">
    <w:abstractNumId w:val="7"/>
  </w:num>
  <w:num w:numId="7">
    <w:abstractNumId w:val="3"/>
  </w:num>
  <w:num w:numId="8">
    <w:abstractNumId w:val="1"/>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9E3"/>
    <w:rsid w:val="00004D5F"/>
    <w:rsid w:val="00005EEF"/>
    <w:rsid w:val="00010E76"/>
    <w:rsid w:val="00012D62"/>
    <w:rsid w:val="00027D7F"/>
    <w:rsid w:val="00032FE6"/>
    <w:rsid w:val="00033C88"/>
    <w:rsid w:val="00035D31"/>
    <w:rsid w:val="0004323B"/>
    <w:rsid w:val="000638BB"/>
    <w:rsid w:val="0007156F"/>
    <w:rsid w:val="000823EB"/>
    <w:rsid w:val="000919A6"/>
    <w:rsid w:val="0009378A"/>
    <w:rsid w:val="000A59E3"/>
    <w:rsid w:val="000C71F2"/>
    <w:rsid w:val="000D40BB"/>
    <w:rsid w:val="000F65BD"/>
    <w:rsid w:val="000F6BFB"/>
    <w:rsid w:val="000F740B"/>
    <w:rsid w:val="000F7414"/>
    <w:rsid w:val="00105477"/>
    <w:rsid w:val="00114EE2"/>
    <w:rsid w:val="00120A83"/>
    <w:rsid w:val="00166982"/>
    <w:rsid w:val="00177F1A"/>
    <w:rsid w:val="00194789"/>
    <w:rsid w:val="001A3451"/>
    <w:rsid w:val="001B0059"/>
    <w:rsid w:val="001B5588"/>
    <w:rsid w:val="001D136F"/>
    <w:rsid w:val="001E7179"/>
    <w:rsid w:val="0021681E"/>
    <w:rsid w:val="00223536"/>
    <w:rsid w:val="00223A04"/>
    <w:rsid w:val="00235E7E"/>
    <w:rsid w:val="00281041"/>
    <w:rsid w:val="002828A5"/>
    <w:rsid w:val="00296897"/>
    <w:rsid w:val="002A65F6"/>
    <w:rsid w:val="002B07F9"/>
    <w:rsid w:val="002B0845"/>
    <w:rsid w:val="002C74AB"/>
    <w:rsid w:val="002D6698"/>
    <w:rsid w:val="002D7036"/>
    <w:rsid w:val="002E7AEA"/>
    <w:rsid w:val="0030315D"/>
    <w:rsid w:val="003214BC"/>
    <w:rsid w:val="00346679"/>
    <w:rsid w:val="0035216A"/>
    <w:rsid w:val="00362AED"/>
    <w:rsid w:val="003639A9"/>
    <w:rsid w:val="003640B9"/>
    <w:rsid w:val="00374401"/>
    <w:rsid w:val="00377290"/>
    <w:rsid w:val="00383F74"/>
    <w:rsid w:val="003A5F16"/>
    <w:rsid w:val="003B3EE2"/>
    <w:rsid w:val="003B46B5"/>
    <w:rsid w:val="003B76EC"/>
    <w:rsid w:val="003E69DA"/>
    <w:rsid w:val="003F3F27"/>
    <w:rsid w:val="00400ECA"/>
    <w:rsid w:val="004714A2"/>
    <w:rsid w:val="004A7299"/>
    <w:rsid w:val="004F2E6C"/>
    <w:rsid w:val="004F7C2F"/>
    <w:rsid w:val="00516C8E"/>
    <w:rsid w:val="00521C4B"/>
    <w:rsid w:val="0054307C"/>
    <w:rsid w:val="00557451"/>
    <w:rsid w:val="00570C67"/>
    <w:rsid w:val="00571F07"/>
    <w:rsid w:val="00584348"/>
    <w:rsid w:val="005C29DA"/>
    <w:rsid w:val="005E02A4"/>
    <w:rsid w:val="005F4894"/>
    <w:rsid w:val="00621270"/>
    <w:rsid w:val="00623136"/>
    <w:rsid w:val="006375D5"/>
    <w:rsid w:val="00644506"/>
    <w:rsid w:val="006454F1"/>
    <w:rsid w:val="00651B51"/>
    <w:rsid w:val="006553FF"/>
    <w:rsid w:val="006555EA"/>
    <w:rsid w:val="00662019"/>
    <w:rsid w:val="00675CDD"/>
    <w:rsid w:val="006847C7"/>
    <w:rsid w:val="0069238B"/>
    <w:rsid w:val="00692E83"/>
    <w:rsid w:val="00694B9C"/>
    <w:rsid w:val="006979BF"/>
    <w:rsid w:val="006A5E3A"/>
    <w:rsid w:val="006B1AB7"/>
    <w:rsid w:val="006B2B94"/>
    <w:rsid w:val="006F4273"/>
    <w:rsid w:val="00705BB4"/>
    <w:rsid w:val="00707CE2"/>
    <w:rsid w:val="00722772"/>
    <w:rsid w:val="00725193"/>
    <w:rsid w:val="00732661"/>
    <w:rsid w:val="00737FEF"/>
    <w:rsid w:val="007701E8"/>
    <w:rsid w:val="00770307"/>
    <w:rsid w:val="00782719"/>
    <w:rsid w:val="007A01DA"/>
    <w:rsid w:val="007D1BD7"/>
    <w:rsid w:val="007F260A"/>
    <w:rsid w:val="008077DC"/>
    <w:rsid w:val="00816589"/>
    <w:rsid w:val="008253A5"/>
    <w:rsid w:val="008256F7"/>
    <w:rsid w:val="00825B51"/>
    <w:rsid w:val="00847BC2"/>
    <w:rsid w:val="00862F7C"/>
    <w:rsid w:val="00881039"/>
    <w:rsid w:val="00882593"/>
    <w:rsid w:val="00892A7C"/>
    <w:rsid w:val="008A54DF"/>
    <w:rsid w:val="008A7130"/>
    <w:rsid w:val="008D1DF7"/>
    <w:rsid w:val="008D52E9"/>
    <w:rsid w:val="008D55CA"/>
    <w:rsid w:val="008E0160"/>
    <w:rsid w:val="008E1785"/>
    <w:rsid w:val="008E5B2D"/>
    <w:rsid w:val="008F0DED"/>
    <w:rsid w:val="009149C3"/>
    <w:rsid w:val="009203FE"/>
    <w:rsid w:val="0092469A"/>
    <w:rsid w:val="009266C1"/>
    <w:rsid w:val="00943D4A"/>
    <w:rsid w:val="0095155C"/>
    <w:rsid w:val="009603DD"/>
    <w:rsid w:val="00960535"/>
    <w:rsid w:val="00961F03"/>
    <w:rsid w:val="00971E6A"/>
    <w:rsid w:val="0097494F"/>
    <w:rsid w:val="009749A6"/>
    <w:rsid w:val="00974A21"/>
    <w:rsid w:val="00993602"/>
    <w:rsid w:val="009A2F1D"/>
    <w:rsid w:val="009B10F4"/>
    <w:rsid w:val="009B69FA"/>
    <w:rsid w:val="009C386F"/>
    <w:rsid w:val="009E2E5B"/>
    <w:rsid w:val="009F7DD0"/>
    <w:rsid w:val="00A10F3A"/>
    <w:rsid w:val="00A34E17"/>
    <w:rsid w:val="00A402BD"/>
    <w:rsid w:val="00A62E5D"/>
    <w:rsid w:val="00A71106"/>
    <w:rsid w:val="00A7527B"/>
    <w:rsid w:val="00A76666"/>
    <w:rsid w:val="00A813C7"/>
    <w:rsid w:val="00A85D2A"/>
    <w:rsid w:val="00A92AFC"/>
    <w:rsid w:val="00AC548C"/>
    <w:rsid w:val="00AE5EFD"/>
    <w:rsid w:val="00AF0BDF"/>
    <w:rsid w:val="00AF588C"/>
    <w:rsid w:val="00B00CAA"/>
    <w:rsid w:val="00B05D4D"/>
    <w:rsid w:val="00B150F8"/>
    <w:rsid w:val="00B36723"/>
    <w:rsid w:val="00B57275"/>
    <w:rsid w:val="00B637BB"/>
    <w:rsid w:val="00B66A20"/>
    <w:rsid w:val="00B71FA9"/>
    <w:rsid w:val="00B97FDA"/>
    <w:rsid w:val="00BA0EF0"/>
    <w:rsid w:val="00BA12D4"/>
    <w:rsid w:val="00BB3788"/>
    <w:rsid w:val="00BF00ED"/>
    <w:rsid w:val="00BF5B6F"/>
    <w:rsid w:val="00C06597"/>
    <w:rsid w:val="00C130A8"/>
    <w:rsid w:val="00C14D34"/>
    <w:rsid w:val="00C153EF"/>
    <w:rsid w:val="00C33EA0"/>
    <w:rsid w:val="00C50DFD"/>
    <w:rsid w:val="00C53DA7"/>
    <w:rsid w:val="00C6779C"/>
    <w:rsid w:val="00C83798"/>
    <w:rsid w:val="00C94D87"/>
    <w:rsid w:val="00CA169D"/>
    <w:rsid w:val="00CA4752"/>
    <w:rsid w:val="00CA6086"/>
    <w:rsid w:val="00CB70CC"/>
    <w:rsid w:val="00CC632D"/>
    <w:rsid w:val="00CE1D3D"/>
    <w:rsid w:val="00D1013E"/>
    <w:rsid w:val="00D13922"/>
    <w:rsid w:val="00D14D3A"/>
    <w:rsid w:val="00D40206"/>
    <w:rsid w:val="00D560AF"/>
    <w:rsid w:val="00D7170C"/>
    <w:rsid w:val="00D753CB"/>
    <w:rsid w:val="00D75825"/>
    <w:rsid w:val="00D826D6"/>
    <w:rsid w:val="00DA7D60"/>
    <w:rsid w:val="00DF4BAB"/>
    <w:rsid w:val="00DF66DB"/>
    <w:rsid w:val="00E20FB2"/>
    <w:rsid w:val="00E27FD3"/>
    <w:rsid w:val="00E64C2F"/>
    <w:rsid w:val="00E87F92"/>
    <w:rsid w:val="00E9503E"/>
    <w:rsid w:val="00EA7A3E"/>
    <w:rsid w:val="00EB6949"/>
    <w:rsid w:val="00EC1112"/>
    <w:rsid w:val="00ED2592"/>
    <w:rsid w:val="00EE2FB8"/>
    <w:rsid w:val="00EE3CF7"/>
    <w:rsid w:val="00F00A34"/>
    <w:rsid w:val="00F403E3"/>
    <w:rsid w:val="00F520A6"/>
    <w:rsid w:val="00F6724C"/>
    <w:rsid w:val="00F67492"/>
    <w:rsid w:val="00F703CD"/>
    <w:rsid w:val="00F75CF9"/>
    <w:rsid w:val="00F76F89"/>
    <w:rsid w:val="00F869C3"/>
    <w:rsid w:val="00F93780"/>
    <w:rsid w:val="00F97C64"/>
    <w:rsid w:val="00FA2A72"/>
    <w:rsid w:val="00FB1CAA"/>
    <w:rsid w:val="00FC1C6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paragraph" w:styleId="Ttulo2">
    <w:name w:val="heading 2"/>
    <w:basedOn w:val="Normal"/>
    <w:link w:val="Ttulo2Char"/>
    <w:uiPriority w:val="9"/>
    <w:qFormat/>
    <w:rsid w:val="00584348"/>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rsid w:val="00F75CF9"/>
    <w:pPr>
      <w:keepNext w:val="0"/>
      <w:spacing w:before="120"/>
    </w:pPr>
    <w:rPr>
      <w:rFonts w:cs="Calibri"/>
      <w:b/>
      <w:sz w:val="28"/>
      <w:lang w:val="en-US"/>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Pr>
      <w:i/>
      <w:kern w:val="2"/>
      <w:sz w:val="32"/>
      <w:szCs w:val="32"/>
      <w:u w:val="double"/>
    </w:rPr>
  </w:style>
  <w:style w:type="paragraph" w:customStyle="1" w:styleId="ttulo-IEIJ">
    <w:name w:val="título - IEIJ"/>
    <w:next w:val="Normal"/>
    <w:qFormat/>
    <w:rsid w:val="008A54DF"/>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styleId="Hyperlink">
    <w:name w:val="Hyperlink"/>
    <w:basedOn w:val="Fontepargpadro"/>
    <w:uiPriority w:val="99"/>
    <w:unhideWhenUsed/>
    <w:rsid w:val="00F75CF9"/>
    <w:rPr>
      <w:color w:val="0000FF"/>
      <w:u w:val="single"/>
    </w:rPr>
  </w:style>
  <w:style w:type="paragraph" w:styleId="PargrafodaLista">
    <w:name w:val="List Paragraph"/>
    <w:basedOn w:val="Normal"/>
    <w:uiPriority w:val="34"/>
    <w:qFormat/>
    <w:rsid w:val="0095155C"/>
    <w:pPr>
      <w:ind w:left="720"/>
      <w:contextualSpacing/>
    </w:pPr>
    <w:rPr>
      <w:rFonts w:cs="Mangal"/>
      <w:szCs w:val="21"/>
    </w:rPr>
  </w:style>
  <w:style w:type="character" w:styleId="Forte">
    <w:name w:val="Strong"/>
    <w:basedOn w:val="Fontepargpadro"/>
    <w:uiPriority w:val="22"/>
    <w:qFormat/>
    <w:rsid w:val="00B66A20"/>
    <w:rPr>
      <w:b/>
      <w:bCs/>
    </w:rPr>
  </w:style>
  <w:style w:type="table" w:styleId="Tabelacomgrade">
    <w:name w:val="Table Grid"/>
    <w:basedOn w:val="Tabelanormal"/>
    <w:uiPriority w:val="39"/>
    <w:rsid w:val="00825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EIJ">
    <w:name w:val="texto - IEIJ"/>
    <w:basedOn w:val="Ttulo1"/>
    <w:qFormat/>
    <w:rsid w:val="006F4273"/>
    <w:pPr>
      <w:keepNext w:val="0"/>
      <w:spacing w:before="120" w:after="0"/>
    </w:pPr>
    <w:rPr>
      <w:rFonts w:ascii="Calibri" w:eastAsia="Arial Unicode MS" w:hAnsi="Calibri" w:cs="Calibri"/>
      <w:kern w:val="1"/>
      <w:sz w:val="22"/>
      <w:szCs w:val="22"/>
      <w:lang w:eastAsia="hi-IN"/>
    </w:rPr>
  </w:style>
  <w:style w:type="character" w:customStyle="1" w:styleId="Ttulo2Char">
    <w:name w:val="Título 2 Char"/>
    <w:basedOn w:val="Fontepargpadro"/>
    <w:link w:val="Ttulo2"/>
    <w:uiPriority w:val="9"/>
    <w:rsid w:val="00584348"/>
    <w:rPr>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paragraph" w:styleId="Ttulo2">
    <w:name w:val="heading 2"/>
    <w:basedOn w:val="Normal"/>
    <w:link w:val="Ttulo2Char"/>
    <w:uiPriority w:val="9"/>
    <w:qFormat/>
    <w:rsid w:val="00584348"/>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rsid w:val="00F75CF9"/>
    <w:pPr>
      <w:keepNext w:val="0"/>
      <w:spacing w:before="120"/>
    </w:pPr>
    <w:rPr>
      <w:rFonts w:cs="Calibri"/>
      <w:b/>
      <w:sz w:val="28"/>
      <w:lang w:val="en-US"/>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Pr>
      <w:i/>
      <w:kern w:val="2"/>
      <w:sz w:val="32"/>
      <w:szCs w:val="32"/>
      <w:u w:val="double"/>
    </w:rPr>
  </w:style>
  <w:style w:type="paragraph" w:customStyle="1" w:styleId="ttulo-IEIJ">
    <w:name w:val="título - IEIJ"/>
    <w:next w:val="Normal"/>
    <w:qFormat/>
    <w:rsid w:val="008A54DF"/>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styleId="Hyperlink">
    <w:name w:val="Hyperlink"/>
    <w:basedOn w:val="Fontepargpadro"/>
    <w:uiPriority w:val="99"/>
    <w:unhideWhenUsed/>
    <w:rsid w:val="00F75CF9"/>
    <w:rPr>
      <w:color w:val="0000FF"/>
      <w:u w:val="single"/>
    </w:rPr>
  </w:style>
  <w:style w:type="paragraph" w:styleId="PargrafodaLista">
    <w:name w:val="List Paragraph"/>
    <w:basedOn w:val="Normal"/>
    <w:uiPriority w:val="34"/>
    <w:qFormat/>
    <w:rsid w:val="0095155C"/>
    <w:pPr>
      <w:ind w:left="720"/>
      <w:contextualSpacing/>
    </w:pPr>
    <w:rPr>
      <w:rFonts w:cs="Mangal"/>
      <w:szCs w:val="21"/>
    </w:rPr>
  </w:style>
  <w:style w:type="character" w:styleId="Forte">
    <w:name w:val="Strong"/>
    <w:basedOn w:val="Fontepargpadro"/>
    <w:uiPriority w:val="22"/>
    <w:qFormat/>
    <w:rsid w:val="00B66A20"/>
    <w:rPr>
      <w:b/>
      <w:bCs/>
    </w:rPr>
  </w:style>
  <w:style w:type="table" w:styleId="Tabelacomgrade">
    <w:name w:val="Table Grid"/>
    <w:basedOn w:val="Tabelanormal"/>
    <w:uiPriority w:val="39"/>
    <w:rsid w:val="00825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EIJ">
    <w:name w:val="texto - IEIJ"/>
    <w:basedOn w:val="Ttulo1"/>
    <w:qFormat/>
    <w:rsid w:val="006F4273"/>
    <w:pPr>
      <w:keepNext w:val="0"/>
      <w:spacing w:before="120" w:after="0"/>
    </w:pPr>
    <w:rPr>
      <w:rFonts w:ascii="Calibri" w:eastAsia="Arial Unicode MS" w:hAnsi="Calibri" w:cs="Calibri"/>
      <w:kern w:val="1"/>
      <w:sz w:val="22"/>
      <w:szCs w:val="22"/>
      <w:lang w:eastAsia="hi-IN"/>
    </w:rPr>
  </w:style>
  <w:style w:type="character" w:customStyle="1" w:styleId="Ttulo2Char">
    <w:name w:val="Título 2 Char"/>
    <w:basedOn w:val="Fontepargpadro"/>
    <w:link w:val="Ttulo2"/>
    <w:uiPriority w:val="9"/>
    <w:rsid w:val="00584348"/>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7379">
      <w:bodyDiv w:val="1"/>
      <w:marLeft w:val="0"/>
      <w:marRight w:val="0"/>
      <w:marTop w:val="0"/>
      <w:marBottom w:val="0"/>
      <w:divBdr>
        <w:top w:val="none" w:sz="0" w:space="0" w:color="auto"/>
        <w:left w:val="none" w:sz="0" w:space="0" w:color="auto"/>
        <w:bottom w:val="none" w:sz="0" w:space="0" w:color="auto"/>
        <w:right w:val="none" w:sz="0" w:space="0" w:color="auto"/>
      </w:divBdr>
    </w:div>
    <w:div w:id="81027086">
      <w:bodyDiv w:val="1"/>
      <w:marLeft w:val="0"/>
      <w:marRight w:val="0"/>
      <w:marTop w:val="0"/>
      <w:marBottom w:val="0"/>
      <w:divBdr>
        <w:top w:val="none" w:sz="0" w:space="0" w:color="auto"/>
        <w:left w:val="none" w:sz="0" w:space="0" w:color="auto"/>
        <w:bottom w:val="none" w:sz="0" w:space="0" w:color="auto"/>
        <w:right w:val="none" w:sz="0" w:space="0" w:color="auto"/>
      </w:divBdr>
    </w:div>
    <w:div w:id="1135758645">
      <w:bodyDiv w:val="1"/>
      <w:marLeft w:val="0"/>
      <w:marRight w:val="0"/>
      <w:marTop w:val="0"/>
      <w:marBottom w:val="0"/>
      <w:divBdr>
        <w:top w:val="none" w:sz="0" w:space="0" w:color="auto"/>
        <w:left w:val="none" w:sz="0" w:space="0" w:color="auto"/>
        <w:bottom w:val="none" w:sz="0" w:space="0" w:color="auto"/>
        <w:right w:val="none" w:sz="0" w:space="0" w:color="auto"/>
      </w:divBdr>
    </w:div>
    <w:div w:id="1663318118">
      <w:bodyDiv w:val="1"/>
      <w:marLeft w:val="0"/>
      <w:marRight w:val="0"/>
      <w:marTop w:val="0"/>
      <w:marBottom w:val="0"/>
      <w:divBdr>
        <w:top w:val="none" w:sz="0" w:space="0" w:color="auto"/>
        <w:left w:val="none" w:sz="0" w:space="0" w:color="auto"/>
        <w:bottom w:val="none" w:sz="0" w:space="0" w:color="auto"/>
        <w:right w:val="none" w:sz="0" w:space="0" w:color="auto"/>
      </w:divBdr>
    </w:div>
    <w:div w:id="1794401538">
      <w:bodyDiv w:val="1"/>
      <w:marLeft w:val="0"/>
      <w:marRight w:val="0"/>
      <w:marTop w:val="0"/>
      <w:marBottom w:val="0"/>
      <w:divBdr>
        <w:top w:val="none" w:sz="0" w:space="0" w:color="auto"/>
        <w:left w:val="none" w:sz="0" w:space="0" w:color="auto"/>
        <w:bottom w:val="none" w:sz="0" w:space="0" w:color="auto"/>
        <w:right w:val="none" w:sz="0" w:space="0" w:color="auto"/>
      </w:divBdr>
    </w:div>
    <w:div w:id="2046297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el\Downloads\Online.1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Online.1oAno.2020</Template>
  <TotalTime>1</TotalTime>
  <Pages>1</Pages>
  <Words>385</Words>
  <Characters>2083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Pâmela Faria</dc:creator>
  <cp:lastModifiedBy>PC</cp:lastModifiedBy>
  <cp:revision>4</cp:revision>
  <cp:lastPrinted>2020-09-09T19:50:00Z</cp:lastPrinted>
  <dcterms:created xsi:type="dcterms:W3CDTF">2020-09-09T19:49:00Z</dcterms:created>
  <dcterms:modified xsi:type="dcterms:W3CDTF">2020-09-09T19:50:00Z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