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8B664B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A432CC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O CAMPO: A NATUREZA E AS PESSOAS </w:t>
      </w:r>
    </w:p>
    <w:p w:rsidR="00A432CC" w:rsidRDefault="009111BD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sz w:val="28"/>
          <w:szCs w:val="28"/>
          <w:lang w:eastAsia="ja-JP" w:bidi="ar-SA"/>
        </w:rPr>
        <w:t>As paisagens do campo ou área rural são variadas.</w:t>
      </w:r>
    </w:p>
    <w:p w:rsidR="009111BD" w:rsidRPr="009111BD" w:rsidRDefault="009111BD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Embora a presença da natureza seja mais fácil de ser percebida na paisagem do campo do que na paisagem da cidade, a ação e o trabalho das pessoas também estão presentes e transformam essa paisagem: os terrenos onde existiam florestas rios, pântanos foram ocupados por pastagens, por áreas de cultivo e por construções industriais, como as usinas de cana-de-açúcar e as sedes das fazendas. </w:t>
      </w:r>
    </w:p>
    <w:p w:rsidR="00A432CC" w:rsidRDefault="00BE56B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="00FA77DA">
        <w:rPr>
          <w:sz w:val="28"/>
          <w:szCs w:val="28"/>
          <w:lang w:eastAsia="ja-JP" w:bidi="ar-SA"/>
        </w:rPr>
        <w:t xml:space="preserve">Para descrever a paisagem do campo, é preciso conhecer como vive sua gente, quem são os trabalhadores e os proprietários da terra, como o solo é cuidado, que riquezas as pessoas conseguem retirar da terra, como transformam essa paisagem.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campo existem diferentes tipos de propriedade: grandes, médias e pequenas, elas podem estar próximas a uma cidade ou bem distantes dela.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Muitas propriedades são grandes. Para ir de um lugar a outro nessas terras, quase sempre é preciso usar algum meio de transporte: automóvel, carro de boi, cavalo, charrete,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Algumas propriedades são pequenas. Nelas trabalham o dono e sua família. O produto do trabalho realizado é vendido ou consumido pelos próprios moradores. </w:t>
      </w:r>
    </w:p>
    <w:p w:rsidR="00FA77DA" w:rsidRDefault="00FA77DA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Muitas dessas propriedades são tão pequenas que os filhos dos donos, quando casam ou formam suas famílias, precisam procurar outro lugar para morar, porque o rendimento desse trabalho não é suficiente para sustentar tantas pessoas. </w:t>
      </w:r>
    </w:p>
    <w:p w:rsidR="0052175C" w:rsidRDefault="0052175C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Muitas dessas pequenas propriedades têm de ser vendidas por seus donos por falta de condições para mantê-las. Essas pessoas acabam abandonando a vida no campo e se mudando para as cidades. </w:t>
      </w:r>
    </w:p>
    <w:p w:rsidR="0052175C" w:rsidRDefault="0052175C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As grandes propriedades também podem estar localizadas próximo ou distante de uma cidade. Nelas pratica-se a agricultura, com o plantio de diferentes produtos, desde cereais até frutas ou a criação de animais (bois, vacas, búfalos, cavalos, ovelhas, porcos e outros). </w:t>
      </w:r>
    </w:p>
    <w:p w:rsidR="0052175C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As propriedades de acordo com seu tamanho e seu uso, recebem diferentes nomes como fazendas, chácaras, granjas e sítios.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Fazendas: grandes propriedades destinadas ao cultivo de gêneros agrícolas, como frutas, cereais, ou à criação de animais, como bois, vacas, touros, carneiros, ovelhas, porcos etc.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Chácaras: propriedades onde se cultivam hortaliças.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Granjas: propriedades destinadas à criação de aves para o aproveitamento da carne, dos ovos e das penas. </w:t>
      </w:r>
    </w:p>
    <w:p w:rsidR="00CA14E8" w:rsidRDefault="00CA14E8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Sítios: pequenas propriedades rurais nas quais são criados animais e cultivados gêneros agrícolas. </w:t>
      </w:r>
    </w:p>
    <w:p w:rsidR="001727D1" w:rsidRDefault="00736C72" w:rsidP="001727D1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No campo, as pessoas também trabalham em áreas de exploração de minérios e de riquezas vegetais, como a carnaúba, o babaçu e a erva-mate, entre outras. </w:t>
      </w:r>
    </w:p>
    <w:p w:rsidR="00736C72" w:rsidRDefault="00736C72" w:rsidP="00C96628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730D66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Na atividade anterior, realizada no dia 16/09, você pôde ver que cada região brasileira possui uma árvore como símbolo. A carnaúba, citada acima, é árvore símbolo da região Nordeste. Pesquise sobre o babaçu e a erva-mate e elabore uma ficha técnica dessas duas árvores assim como fez com a carnaúba. </w:t>
      </w:r>
    </w:p>
    <w:p w:rsidR="007F2F15" w:rsidRDefault="007F2F15" w:rsidP="00C9662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7F2F15" w:rsidRDefault="00C96628" w:rsidP="00F84FB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Coloque V para as alternativas verdadeiras e F para as falsas. Em seguida, transforme as sentenças falsas em verdadeiras. </w:t>
      </w:r>
    </w:p>
    <w:p w:rsidR="00C96628" w:rsidRPr="00C96628" w:rsidRDefault="00C96628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96628" w:rsidRDefault="00C96628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presença da natureza é percebida somente no campo. </w:t>
      </w:r>
    </w:p>
    <w:p w:rsidR="00C96628" w:rsidRDefault="00C96628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A ação antrópica (ação realizada pelo homem) acontece somente nas cidades.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Terrenos onde antes existiam florestas, rios, pântanos foram ocupados por pastagens, por áreas de cultivo e por construções industriais, como usinas de cana-de-açúcar e sedes de fazendas.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) No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campo existem somente grandes propriedades sendo todas elas distante da cidade.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) Em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muitas das grandes propriedades do campo, faz-se necessário o uso de algum meio de transporte para locomoção. </w:t>
      </w:r>
    </w:p>
    <w:p w:rsidR="00297267" w:rsidRDefault="00297267" w:rsidP="00F84FB6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) Os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cavalos são o único meio de transporte utilizado nas grandes propriedades. 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267" w:rsidRDefault="00297267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Sobre as pequenas propriedades, explique:</w:t>
      </w: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Quem são os trabalhadores?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O que fazem com o produto produzido?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Quais as consequências do sustento de uma família grande?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97267" w:rsidRDefault="00297267" w:rsidP="00F84FB6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 que muitos abandonam a vida no campo e se mudam para a cidade? </w:t>
      </w:r>
    </w:p>
    <w:p w:rsidR="00F84FB6" w:rsidRPr="00F84FB6" w:rsidRDefault="00F84FB6" w:rsidP="00F84FB6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 w:rsidRPr="00F84FB6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FB6" w:rsidRPr="00297267" w:rsidRDefault="00F84FB6" w:rsidP="00F84FB6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F84FB6" w:rsidRPr="0029726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4F" w:rsidRDefault="0075154F">
      <w:pPr>
        <w:spacing w:before="0"/>
      </w:pPr>
      <w:r>
        <w:separator/>
      </w:r>
    </w:p>
  </w:endnote>
  <w:endnote w:type="continuationSeparator" w:id="0">
    <w:p w:rsidR="0075154F" w:rsidRDefault="007515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4F" w:rsidRDefault="0075154F">
      <w:pPr>
        <w:spacing w:before="0"/>
      </w:pPr>
      <w:r>
        <w:separator/>
      </w:r>
    </w:p>
  </w:footnote>
  <w:footnote w:type="continuationSeparator" w:id="0">
    <w:p w:rsidR="0075154F" w:rsidRDefault="007515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2B3E5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53472"/>
    <w:multiLevelType w:val="hybridMultilevel"/>
    <w:tmpl w:val="505EB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72EB6"/>
    <w:multiLevelType w:val="hybridMultilevel"/>
    <w:tmpl w:val="2B48C956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F3ED2"/>
    <w:multiLevelType w:val="hybridMultilevel"/>
    <w:tmpl w:val="026C536C"/>
    <w:lvl w:ilvl="0" w:tplc="DD98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152D7"/>
    <w:multiLevelType w:val="hybridMultilevel"/>
    <w:tmpl w:val="25069918"/>
    <w:lvl w:ilvl="0" w:tplc="1480C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56590"/>
    <w:rsid w:val="001727D1"/>
    <w:rsid w:val="001744B5"/>
    <w:rsid w:val="00176ACC"/>
    <w:rsid w:val="00192917"/>
    <w:rsid w:val="001B0705"/>
    <w:rsid w:val="001B3573"/>
    <w:rsid w:val="001C085D"/>
    <w:rsid w:val="001E2BA0"/>
    <w:rsid w:val="001F1843"/>
    <w:rsid w:val="00275E17"/>
    <w:rsid w:val="00297267"/>
    <w:rsid w:val="002A2748"/>
    <w:rsid w:val="002A65F6"/>
    <w:rsid w:val="002B07F9"/>
    <w:rsid w:val="002B3E5B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579AF"/>
    <w:rsid w:val="004B2F52"/>
    <w:rsid w:val="00507D2B"/>
    <w:rsid w:val="00515ADC"/>
    <w:rsid w:val="0052175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730D66"/>
    <w:rsid w:val="00736C72"/>
    <w:rsid w:val="0075154F"/>
    <w:rsid w:val="007A76CB"/>
    <w:rsid w:val="007F2F15"/>
    <w:rsid w:val="0087145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111BD"/>
    <w:rsid w:val="009149C3"/>
    <w:rsid w:val="00920812"/>
    <w:rsid w:val="0092469A"/>
    <w:rsid w:val="0092769C"/>
    <w:rsid w:val="00945128"/>
    <w:rsid w:val="009800F5"/>
    <w:rsid w:val="00993602"/>
    <w:rsid w:val="009E45A2"/>
    <w:rsid w:val="00A432CC"/>
    <w:rsid w:val="00A64508"/>
    <w:rsid w:val="00A76666"/>
    <w:rsid w:val="00AD1ADF"/>
    <w:rsid w:val="00B463F9"/>
    <w:rsid w:val="00BB0C40"/>
    <w:rsid w:val="00BE56BA"/>
    <w:rsid w:val="00C14D34"/>
    <w:rsid w:val="00C21758"/>
    <w:rsid w:val="00C34AE7"/>
    <w:rsid w:val="00C475CF"/>
    <w:rsid w:val="00C6779C"/>
    <w:rsid w:val="00C96628"/>
    <w:rsid w:val="00CA14E8"/>
    <w:rsid w:val="00CB70CC"/>
    <w:rsid w:val="00CE1D3D"/>
    <w:rsid w:val="00D03C6F"/>
    <w:rsid w:val="00D123D7"/>
    <w:rsid w:val="00D13922"/>
    <w:rsid w:val="00D213A0"/>
    <w:rsid w:val="00D67914"/>
    <w:rsid w:val="00D753CB"/>
    <w:rsid w:val="00D75825"/>
    <w:rsid w:val="00DB22F6"/>
    <w:rsid w:val="00EA50D6"/>
    <w:rsid w:val="00ED5034"/>
    <w:rsid w:val="00F00A34"/>
    <w:rsid w:val="00F6724C"/>
    <w:rsid w:val="00F75CF9"/>
    <w:rsid w:val="00F84FB6"/>
    <w:rsid w:val="00F869C3"/>
    <w:rsid w:val="00F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79</TotalTime>
  <Pages>3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18</cp:revision>
  <cp:lastPrinted>2012-02-10T19:10:00Z</cp:lastPrinted>
  <dcterms:created xsi:type="dcterms:W3CDTF">2020-09-21T11:58:00Z</dcterms:created>
  <dcterms:modified xsi:type="dcterms:W3CDTF">2020-09-21T13:41:00Z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