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6F3" w:rsidRDefault="005606F3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HISTÓRIA</w:t>
      </w:r>
      <w:r w:rsidR="00E96EF0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– 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a história do jornal</w:t>
      </w:r>
    </w:p>
    <w:p w:rsidR="005606F3" w:rsidRDefault="005606F3" w:rsidP="005606F3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11AE9BF" wp14:editId="0085E283">
            <wp:simplePos x="0" y="0"/>
            <wp:positionH relativeFrom="column">
              <wp:posOffset>3810</wp:posOffset>
            </wp:positionH>
            <wp:positionV relativeFrom="paragraph">
              <wp:posOffset>173990</wp:posOffset>
            </wp:positionV>
            <wp:extent cx="3686175" cy="1904365"/>
            <wp:effectExtent l="0" t="0" r="9525" b="63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2" t="38973" r="47004" b="20242"/>
                    <a:stretch/>
                  </pic:blipFill>
                  <pic:spPr bwMode="auto">
                    <a:xfrm>
                      <a:off x="0" y="0"/>
                      <a:ext cx="3686175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06F3" w:rsidRPr="005606F3" w:rsidRDefault="005606F3" w:rsidP="005606F3">
      <w:pPr>
        <w:shd w:val="clear" w:color="auto" w:fill="FFFFFF"/>
        <w:spacing w:before="0" w:after="160"/>
        <w:ind w:firstLine="720"/>
        <w:jc w:val="both"/>
        <w:rPr>
          <w:rFonts w:asciiTheme="minorHAnsi" w:eastAsia="Arial" w:hAnsiTheme="minorHAnsi" w:cs="Arial"/>
          <w:color w:val="434A54"/>
          <w:sz w:val="28"/>
          <w:szCs w:val="28"/>
        </w:rPr>
      </w:pP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Já pensou em ser repórter por um dia? Imagina como deve ser legal saber </w:t>
      </w:r>
      <w:proofErr w:type="gramStart"/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>tudo de primeira</w:t>
      </w:r>
      <w:proofErr w:type="gramEnd"/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 mão e ainda passar todas as informações para as pessoas, deve ser muito legal não é mesmo? Mas você pensa que receber notícias através de jornais é recente e que as civilizações antigas nem imaginavam o que era isso</w:t>
      </w:r>
      <w:proofErr w:type="gramStart"/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>???</w:t>
      </w:r>
      <w:proofErr w:type="gramEnd"/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 Está muito enganado!</w:t>
      </w:r>
    </w:p>
    <w:p w:rsidR="005606F3" w:rsidRPr="005606F3" w:rsidRDefault="005606F3" w:rsidP="005606F3">
      <w:pPr>
        <w:shd w:val="clear" w:color="auto" w:fill="FFFFFF"/>
        <w:spacing w:before="0" w:after="160"/>
        <w:ind w:firstLine="720"/>
        <w:jc w:val="both"/>
        <w:rPr>
          <w:rFonts w:asciiTheme="minorHAnsi" w:eastAsia="Arial" w:hAnsiTheme="minorHAnsi" w:cs="Arial"/>
          <w:color w:val="434A54"/>
          <w:sz w:val="28"/>
          <w:szCs w:val="28"/>
        </w:rPr>
      </w:pP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A </w:t>
      </w:r>
      <w:r w:rsidRPr="005606F3">
        <w:rPr>
          <w:rFonts w:asciiTheme="minorHAnsi" w:eastAsia="Arial" w:hAnsiTheme="minorHAnsi" w:cs="Arial"/>
          <w:b/>
          <w:color w:val="434A54"/>
          <w:sz w:val="28"/>
          <w:szCs w:val="28"/>
        </w:rPr>
        <w:t>história do jornal</w:t>
      </w: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 é mais antiga do que podemos imaginar…</w:t>
      </w:r>
    </w:p>
    <w:p w:rsidR="005606F3" w:rsidRPr="005606F3" w:rsidRDefault="005606F3" w:rsidP="005606F3">
      <w:pPr>
        <w:shd w:val="clear" w:color="auto" w:fill="FFFFFF"/>
        <w:spacing w:before="0" w:after="160"/>
        <w:ind w:firstLine="720"/>
        <w:jc w:val="both"/>
        <w:rPr>
          <w:rFonts w:asciiTheme="minorHAnsi" w:eastAsia="Arial" w:hAnsiTheme="minorHAnsi" w:cs="Arial"/>
          <w:color w:val="434A54"/>
          <w:sz w:val="28"/>
          <w:szCs w:val="28"/>
        </w:rPr>
      </w:pP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O </w:t>
      </w:r>
      <w:r w:rsidRPr="005606F3">
        <w:rPr>
          <w:rFonts w:asciiTheme="minorHAnsi" w:eastAsia="Arial" w:hAnsiTheme="minorHAnsi" w:cs="Arial"/>
          <w:b/>
          <w:color w:val="434A54"/>
          <w:sz w:val="28"/>
          <w:szCs w:val="28"/>
        </w:rPr>
        <w:t>jornal mais antigo</w:t>
      </w: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 que se tem conhecimento é de Roma, chamado </w:t>
      </w:r>
      <w:r w:rsidRPr="005606F3">
        <w:rPr>
          <w:rFonts w:asciiTheme="minorHAnsi" w:eastAsia="Arial" w:hAnsiTheme="minorHAnsi" w:cs="Arial"/>
          <w:i/>
          <w:color w:val="434A54"/>
          <w:sz w:val="28"/>
          <w:szCs w:val="28"/>
        </w:rPr>
        <w:t>Acta Diurna</w:t>
      </w: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. Foi lançado pelo Imperador Júlio César que queria deixar os cidadãos das principais cidades informados a respeito dos acontecimentos sociais e políticos. Isso </w:t>
      </w:r>
      <w:proofErr w:type="gramStart"/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>aconteceu</w:t>
      </w:r>
      <w:proofErr w:type="gramEnd"/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 no Século 59 a.C. Essas notícias eram escritas em grandes placas brancas e expostas em lugares públicos movimentados.</w:t>
      </w:r>
    </w:p>
    <w:p w:rsidR="005606F3" w:rsidRPr="005606F3" w:rsidRDefault="005606F3" w:rsidP="005606F3">
      <w:pPr>
        <w:shd w:val="clear" w:color="auto" w:fill="FFFFFF"/>
        <w:spacing w:before="0" w:after="160"/>
        <w:ind w:firstLine="720"/>
        <w:jc w:val="both"/>
        <w:rPr>
          <w:rFonts w:asciiTheme="minorHAnsi" w:eastAsia="Arial" w:hAnsiTheme="minorHAnsi" w:cs="Arial"/>
          <w:color w:val="434A54"/>
          <w:sz w:val="28"/>
          <w:szCs w:val="28"/>
        </w:rPr>
      </w:pP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Já no Século VIII, na China, os primeiros </w:t>
      </w:r>
      <w:r w:rsidRPr="005606F3">
        <w:rPr>
          <w:rFonts w:asciiTheme="minorHAnsi" w:eastAsia="Arial" w:hAnsiTheme="minorHAnsi" w:cs="Arial"/>
          <w:b/>
          <w:i/>
          <w:color w:val="434A54"/>
          <w:sz w:val="28"/>
          <w:szCs w:val="28"/>
        </w:rPr>
        <w:t xml:space="preserve">jornais eram escritos à </w:t>
      </w:r>
      <w:proofErr w:type="gramStart"/>
      <w:r w:rsidRPr="005606F3">
        <w:rPr>
          <w:rFonts w:asciiTheme="minorHAnsi" w:eastAsia="Arial" w:hAnsiTheme="minorHAnsi" w:cs="Arial"/>
          <w:b/>
          <w:i/>
          <w:color w:val="434A54"/>
          <w:sz w:val="28"/>
          <w:szCs w:val="28"/>
        </w:rPr>
        <w:t>mão</w:t>
      </w: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 ,</w:t>
      </w:r>
      <w:proofErr w:type="gramEnd"/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 no formato de boletins. Já imaginou o trabalho para fazer um único jornal?</w:t>
      </w:r>
    </w:p>
    <w:p w:rsidR="005606F3" w:rsidRPr="005606F3" w:rsidRDefault="005606F3" w:rsidP="005606F3">
      <w:pPr>
        <w:shd w:val="clear" w:color="auto" w:fill="FFFFFF"/>
        <w:spacing w:before="0" w:after="160"/>
        <w:ind w:firstLine="720"/>
        <w:jc w:val="both"/>
        <w:rPr>
          <w:rFonts w:asciiTheme="minorHAnsi" w:eastAsia="Arial" w:hAnsiTheme="minorHAnsi" w:cs="Arial"/>
          <w:color w:val="434A54"/>
          <w:sz w:val="28"/>
          <w:szCs w:val="28"/>
        </w:rPr>
      </w:pP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Mas, a partir de 1447 começa uma nova fase para a humanidade com a chegada da </w:t>
      </w:r>
      <w:r w:rsidRPr="005606F3">
        <w:rPr>
          <w:rFonts w:asciiTheme="minorHAnsi" w:eastAsia="Arial" w:hAnsiTheme="minorHAnsi" w:cs="Arial"/>
          <w:b/>
          <w:color w:val="434A54"/>
          <w:sz w:val="28"/>
          <w:szCs w:val="28"/>
        </w:rPr>
        <w:t>prensa</w:t>
      </w: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 inventada por </w:t>
      </w:r>
      <w:r w:rsidRPr="005606F3">
        <w:rPr>
          <w:rFonts w:asciiTheme="minorHAnsi" w:eastAsia="Arial" w:hAnsiTheme="minorHAnsi" w:cs="Arial"/>
          <w:b/>
          <w:i/>
          <w:color w:val="434A54"/>
          <w:sz w:val="28"/>
          <w:szCs w:val="28"/>
        </w:rPr>
        <w:t>Johann Gutenberg</w:t>
      </w: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>. Com essa fabulosa máquina, a circulação de informação, conhecimento e intercâmbio de ideias fica muito mais ágil e com a possibilidade de acesso por todos.</w:t>
      </w:r>
    </w:p>
    <w:p w:rsidR="005606F3" w:rsidRPr="005606F3" w:rsidRDefault="005606F3" w:rsidP="005606F3">
      <w:pPr>
        <w:shd w:val="clear" w:color="auto" w:fill="FFFFFF"/>
        <w:spacing w:before="0" w:after="160"/>
        <w:ind w:firstLine="720"/>
        <w:jc w:val="both"/>
        <w:rPr>
          <w:rFonts w:asciiTheme="minorHAnsi" w:eastAsia="Georgia" w:hAnsiTheme="minorHAnsi" w:cs="Georgia"/>
          <w:color w:val="434A54"/>
          <w:sz w:val="28"/>
          <w:szCs w:val="28"/>
          <w:highlight w:val="white"/>
        </w:rPr>
      </w:pP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A </w:t>
      </w:r>
      <w:r w:rsidRPr="005606F3">
        <w:rPr>
          <w:rFonts w:asciiTheme="minorHAnsi" w:eastAsia="Arial" w:hAnsiTheme="minorHAnsi" w:cs="Arial"/>
          <w:b/>
          <w:color w:val="434A54"/>
          <w:sz w:val="28"/>
          <w:szCs w:val="28"/>
        </w:rPr>
        <w:t>invenção do telégrafo</w:t>
      </w: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>, sistema concebido para transmitir mensagens de um ponto para outro em grandes distâncias, em 1844, transformou a imprensa escrita, pois permitiu que as informações fossem passadas rapidamente, possibilitando relatos mais novos e relevantes. A partir daí, os jornais emergiram no mundo inteiro.</w:t>
      </w:r>
    </w:p>
    <w:p w:rsidR="005606F3" w:rsidRPr="005606F3" w:rsidRDefault="005606F3" w:rsidP="005606F3">
      <w:pPr>
        <w:shd w:val="clear" w:color="auto" w:fill="FFFFFF"/>
        <w:spacing w:before="0" w:after="160"/>
        <w:ind w:firstLine="720"/>
        <w:jc w:val="both"/>
        <w:rPr>
          <w:rFonts w:asciiTheme="minorHAnsi" w:eastAsia="Arial" w:hAnsiTheme="minorHAnsi" w:cs="Arial"/>
          <w:color w:val="434A54"/>
          <w:sz w:val="28"/>
          <w:szCs w:val="28"/>
        </w:rPr>
      </w:pP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>No início do século XVII (17), as publicações dos jornais passam a ser periódicas. A Europa sai na frente e em países como Alemanha, Inglaterra e França a circulação de jornais passam a ser frequente.</w:t>
      </w:r>
    </w:p>
    <w:p w:rsidR="005606F3" w:rsidRPr="005606F3" w:rsidRDefault="005606F3" w:rsidP="005606F3">
      <w:pPr>
        <w:shd w:val="clear" w:color="auto" w:fill="FFFFFF"/>
        <w:spacing w:before="0" w:after="160"/>
        <w:ind w:firstLine="720"/>
        <w:jc w:val="both"/>
        <w:rPr>
          <w:rFonts w:asciiTheme="minorHAnsi" w:eastAsia="Arial" w:hAnsiTheme="minorHAnsi" w:cs="Arial"/>
          <w:color w:val="434A54"/>
          <w:sz w:val="28"/>
          <w:szCs w:val="28"/>
        </w:rPr>
      </w:pP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>A partir daí, países da Ásia e os demais continentes já começam desenvolver seus meios de produzir o jornal impresso e, apesar de todas as inovações tecnológicas, em várias partes do mundo ainda há pessoas que tem como hábito tomar o café a manhã lendo um jornal impresso.</w:t>
      </w:r>
    </w:p>
    <w:p w:rsidR="005606F3" w:rsidRPr="005606F3" w:rsidRDefault="005606F3" w:rsidP="005606F3">
      <w:pPr>
        <w:shd w:val="clear" w:color="auto" w:fill="FFFFFF"/>
        <w:spacing w:before="0" w:after="160"/>
        <w:jc w:val="both"/>
        <w:rPr>
          <w:rFonts w:asciiTheme="minorHAnsi" w:eastAsia="Arial" w:hAnsiTheme="minorHAnsi" w:cs="Arial"/>
          <w:b/>
          <w:color w:val="434A54"/>
          <w:sz w:val="28"/>
          <w:szCs w:val="28"/>
        </w:rPr>
      </w:pPr>
      <w:r w:rsidRPr="005606F3">
        <w:rPr>
          <w:rFonts w:asciiTheme="minorHAnsi" w:eastAsia="Arial" w:hAnsiTheme="minorHAnsi" w:cs="Arial"/>
          <w:b/>
          <w:color w:val="434A54"/>
          <w:sz w:val="28"/>
          <w:szCs w:val="28"/>
        </w:rPr>
        <w:t>Evolução da imprensa no Brasil</w:t>
      </w:r>
    </w:p>
    <w:p w:rsidR="005606F3" w:rsidRPr="005606F3" w:rsidRDefault="005606F3" w:rsidP="005606F3">
      <w:pPr>
        <w:shd w:val="clear" w:color="auto" w:fill="FFFFFF"/>
        <w:spacing w:before="0" w:after="160"/>
        <w:ind w:firstLine="720"/>
        <w:jc w:val="both"/>
        <w:rPr>
          <w:rFonts w:asciiTheme="minorHAnsi" w:eastAsia="Arial" w:hAnsiTheme="minorHAnsi" w:cs="Arial"/>
          <w:color w:val="434A54"/>
          <w:sz w:val="28"/>
          <w:szCs w:val="28"/>
        </w:rPr>
      </w:pP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lastRenderedPageBreak/>
        <w:t>Como você vê a evolução do jornal e das notícias sempre esteve atrelada às mudanças sociopolíticas e aqui no Brasil não foi diferente.</w:t>
      </w:r>
    </w:p>
    <w:p w:rsidR="005606F3" w:rsidRPr="005606F3" w:rsidRDefault="005606F3" w:rsidP="005606F3">
      <w:pPr>
        <w:shd w:val="clear" w:color="auto" w:fill="FFFFFF"/>
        <w:spacing w:before="0" w:after="160"/>
        <w:ind w:firstLine="720"/>
        <w:jc w:val="both"/>
        <w:rPr>
          <w:rFonts w:asciiTheme="minorHAnsi" w:eastAsia="Arial" w:hAnsiTheme="minorHAnsi" w:cs="Arial"/>
          <w:color w:val="434A54"/>
          <w:sz w:val="28"/>
          <w:szCs w:val="28"/>
        </w:rPr>
      </w:pP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Os </w:t>
      </w:r>
      <w:r w:rsidRPr="005606F3">
        <w:rPr>
          <w:rFonts w:asciiTheme="minorHAnsi" w:eastAsia="Arial" w:hAnsiTheme="minorHAnsi" w:cs="Arial"/>
          <w:b/>
          <w:color w:val="434A54"/>
          <w:sz w:val="28"/>
          <w:szCs w:val="28"/>
        </w:rPr>
        <w:t>primeiros jornais chegam ao Brasil</w:t>
      </w: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 com a chegada da Corte Portuguesa, em 1808. Neste mesmo ano dois importantes jornais iniciam suas atividades: o </w:t>
      </w:r>
      <w:r w:rsidRPr="005606F3">
        <w:rPr>
          <w:rFonts w:asciiTheme="minorHAnsi" w:eastAsia="Arial" w:hAnsiTheme="minorHAnsi" w:cs="Arial"/>
          <w:i/>
          <w:color w:val="434A54"/>
          <w:sz w:val="28"/>
          <w:szCs w:val="28"/>
        </w:rPr>
        <w:t>Correio Braziliense</w:t>
      </w: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 xml:space="preserve">, e a </w:t>
      </w:r>
      <w:r w:rsidRPr="005606F3">
        <w:rPr>
          <w:rFonts w:asciiTheme="minorHAnsi" w:eastAsia="Arial" w:hAnsiTheme="minorHAnsi" w:cs="Arial"/>
          <w:i/>
          <w:color w:val="434A54"/>
          <w:sz w:val="28"/>
          <w:szCs w:val="28"/>
        </w:rPr>
        <w:t>Gazeta do Rio de Janeiro</w:t>
      </w:r>
      <w:r w:rsidRPr="005606F3">
        <w:rPr>
          <w:rFonts w:asciiTheme="minorHAnsi" w:eastAsia="Arial" w:hAnsiTheme="minorHAnsi" w:cs="Arial"/>
          <w:color w:val="434A54"/>
          <w:sz w:val="28"/>
          <w:szCs w:val="28"/>
        </w:rPr>
        <w:t>.</w:t>
      </w:r>
    </w:p>
    <w:p w:rsidR="005606F3" w:rsidRPr="005606F3" w:rsidRDefault="005606F3" w:rsidP="005606F3">
      <w:pPr>
        <w:shd w:val="clear" w:color="auto" w:fill="FFFFFF"/>
        <w:spacing w:before="0" w:after="160"/>
        <w:jc w:val="both"/>
        <w:rPr>
          <w:rFonts w:asciiTheme="minorHAnsi" w:eastAsia="Arial" w:hAnsiTheme="minorHAnsi" w:cs="Arial"/>
          <w:b/>
          <w:i/>
          <w:color w:val="434A54"/>
          <w:sz w:val="28"/>
          <w:szCs w:val="28"/>
        </w:rPr>
      </w:pPr>
      <w:r w:rsidRPr="005606F3">
        <w:rPr>
          <w:rFonts w:asciiTheme="minorHAnsi" w:eastAsia="Arial" w:hAnsiTheme="minorHAnsi" w:cs="Arial"/>
          <w:b/>
          <w:color w:val="434A54"/>
          <w:sz w:val="28"/>
          <w:szCs w:val="28"/>
        </w:rPr>
        <w:t xml:space="preserve">Jornalismo </w:t>
      </w:r>
      <w:r w:rsidRPr="005606F3">
        <w:rPr>
          <w:rFonts w:asciiTheme="minorHAnsi" w:eastAsia="Arial" w:hAnsiTheme="minorHAnsi" w:cs="Arial"/>
          <w:b/>
          <w:i/>
          <w:color w:val="434A54"/>
          <w:sz w:val="28"/>
          <w:szCs w:val="28"/>
        </w:rPr>
        <w:t>Online</w:t>
      </w:r>
    </w:p>
    <w:p w:rsidR="005606F3" w:rsidRPr="005606F3" w:rsidRDefault="005606F3" w:rsidP="005606F3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720"/>
        <w:jc w:val="both"/>
        <w:rPr>
          <w:rFonts w:asciiTheme="minorHAnsi" w:hAnsiTheme="minorHAnsi"/>
          <w:sz w:val="28"/>
          <w:szCs w:val="28"/>
        </w:rPr>
      </w:pPr>
      <w:r w:rsidRPr="005606F3">
        <w:rPr>
          <w:rFonts w:asciiTheme="minorHAnsi" w:eastAsia="Arial" w:hAnsiTheme="minorHAnsi" w:cs="Arial"/>
          <w:color w:val="434A54"/>
          <w:sz w:val="28"/>
          <w:szCs w:val="28"/>
          <w:highlight w:val="white"/>
        </w:rPr>
        <w:t xml:space="preserve">A </w:t>
      </w:r>
      <w:r w:rsidRPr="005606F3">
        <w:rPr>
          <w:rFonts w:asciiTheme="minorHAnsi" w:eastAsia="Arial" w:hAnsiTheme="minorHAnsi" w:cs="Arial"/>
          <w:b/>
          <w:i/>
          <w:color w:val="434A54"/>
          <w:sz w:val="28"/>
          <w:szCs w:val="28"/>
          <w:highlight w:val="white"/>
        </w:rPr>
        <w:t>i</w:t>
      </w:r>
      <w:r w:rsidRPr="005606F3">
        <w:rPr>
          <w:rFonts w:asciiTheme="minorHAnsi" w:eastAsia="Arial" w:hAnsiTheme="minorHAnsi" w:cs="Arial"/>
          <w:b/>
          <w:color w:val="434A54"/>
          <w:sz w:val="28"/>
          <w:szCs w:val="28"/>
          <w:highlight w:val="white"/>
        </w:rPr>
        <w:t>nformatização e a globalização</w:t>
      </w:r>
      <w:r w:rsidRPr="005606F3">
        <w:rPr>
          <w:rFonts w:asciiTheme="minorHAnsi" w:eastAsia="Arial" w:hAnsiTheme="minorHAnsi" w:cs="Arial"/>
          <w:color w:val="434A54"/>
          <w:sz w:val="28"/>
          <w:szCs w:val="28"/>
          <w:highlight w:val="white"/>
        </w:rPr>
        <w:t xml:space="preserve"> fazem com que o mundo seja realmente uma “aldeia global” em que a quantidade e a velocidade de transmissão da informação </w:t>
      </w:r>
      <w:proofErr w:type="gramStart"/>
      <w:r w:rsidRPr="005606F3">
        <w:rPr>
          <w:rFonts w:asciiTheme="minorHAnsi" w:eastAsia="Arial" w:hAnsiTheme="minorHAnsi" w:cs="Arial"/>
          <w:color w:val="434A54"/>
          <w:sz w:val="28"/>
          <w:szCs w:val="28"/>
          <w:highlight w:val="white"/>
        </w:rPr>
        <w:t>ocorre</w:t>
      </w:r>
      <w:proofErr w:type="gramEnd"/>
      <w:r w:rsidRPr="005606F3">
        <w:rPr>
          <w:rFonts w:asciiTheme="minorHAnsi" w:eastAsia="Arial" w:hAnsiTheme="minorHAnsi" w:cs="Arial"/>
          <w:color w:val="434A54"/>
          <w:sz w:val="28"/>
          <w:szCs w:val="28"/>
          <w:highlight w:val="white"/>
        </w:rPr>
        <w:t xml:space="preserve"> de forma incrível. No Brasil, em 1996, os jornais ganham também o formato digital e a possibilidade do público interagir com a notícia através de blogs e fóruns de discussão aumenta o alcance da informação e da troca de ideias.</w:t>
      </w:r>
    </w:p>
    <w:p w:rsidR="005606F3" w:rsidRDefault="005606F3" w:rsidP="005606F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/>
      </w:pPr>
      <w:r>
        <w:t>Agora, preencha o quadro a seguir de acordo com as informações do texto:</w:t>
      </w:r>
    </w:p>
    <w:p w:rsidR="005606F3" w:rsidRDefault="005606F3" w:rsidP="005606F3">
      <w:pPr>
        <w:pBdr>
          <w:top w:val="nil"/>
          <w:left w:val="nil"/>
          <w:bottom w:val="nil"/>
          <w:right w:val="nil"/>
          <w:between w:val="nil"/>
        </w:pBdr>
        <w:spacing w:before="120"/>
      </w:pPr>
    </w:p>
    <w:tbl>
      <w:tblPr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4350"/>
        <w:gridCol w:w="3960"/>
      </w:tblGrid>
      <w:tr w:rsidR="005606F3" w:rsidTr="00DE3DEB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</w:rPr>
            </w:pPr>
            <w:r>
              <w:rPr>
                <w:b/>
              </w:rPr>
              <w:t>QUANDO?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</w:rPr>
            </w:pPr>
            <w:r>
              <w:rPr>
                <w:b/>
              </w:rPr>
              <w:t>ONDE?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rPr>
                <w:b/>
              </w:rPr>
              <w:t xml:space="preserve">O QUÊ? </w:t>
            </w:r>
            <w:r>
              <w:t>(FATO)</w:t>
            </w:r>
          </w:p>
        </w:tc>
      </w:tr>
      <w:tr w:rsidR="005606F3" w:rsidTr="00DE3DEB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 xml:space="preserve">  </w:t>
            </w:r>
          </w:p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</w:tr>
      <w:tr w:rsidR="005606F3" w:rsidTr="00DE3DEB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</w:tr>
      <w:tr w:rsidR="005606F3" w:rsidTr="00DE3DEB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</w:tr>
      <w:tr w:rsidR="005606F3" w:rsidTr="00DE3DEB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</w:tr>
      <w:tr w:rsidR="005606F3" w:rsidTr="00DE3DEB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</w:tr>
      <w:tr w:rsidR="005606F3" w:rsidTr="00DE3DEB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</w:tr>
      <w:tr w:rsidR="005606F3" w:rsidTr="00DE3DEB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</w:tr>
      <w:tr w:rsidR="005606F3" w:rsidTr="00DE3DEB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F3" w:rsidRDefault="005606F3" w:rsidP="00DE3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</w:p>
        </w:tc>
      </w:tr>
    </w:tbl>
    <w:p w:rsidR="005606F3" w:rsidRDefault="005606F3" w:rsidP="005606F3">
      <w:pPr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5606F3" w:rsidRPr="005606F3" w:rsidRDefault="005606F3" w:rsidP="005606F3">
      <w:pPr>
        <w:shd w:val="clear" w:color="auto" w:fill="FFFFFF"/>
        <w:spacing w:before="0" w:after="160"/>
        <w:rPr>
          <w:rFonts w:ascii="Arial" w:eastAsia="Arial" w:hAnsi="Arial" w:cs="Arial"/>
          <w:b/>
          <w:color w:val="434A54"/>
          <w:sz w:val="21"/>
          <w:szCs w:val="21"/>
        </w:rPr>
      </w:pPr>
      <w:r w:rsidRPr="005606F3">
        <w:rPr>
          <w:rFonts w:ascii="Arial" w:eastAsia="Arial" w:hAnsi="Arial" w:cs="Arial"/>
          <w:b/>
          <w:color w:val="434A54"/>
          <w:sz w:val="21"/>
          <w:szCs w:val="21"/>
        </w:rPr>
        <w:t>Curiosidade</w:t>
      </w:r>
    </w:p>
    <w:p w:rsidR="005606F3" w:rsidRPr="005606F3" w:rsidRDefault="005606F3" w:rsidP="005606F3">
      <w:pPr>
        <w:shd w:val="clear" w:color="auto" w:fill="FFFFFF"/>
        <w:spacing w:before="0" w:after="160"/>
        <w:rPr>
          <w:rFonts w:ascii="Arial" w:eastAsia="Arial" w:hAnsi="Arial" w:cs="Arial"/>
          <w:b/>
          <w:color w:val="434A54"/>
          <w:sz w:val="21"/>
          <w:szCs w:val="21"/>
        </w:rPr>
      </w:pPr>
      <w:r w:rsidRPr="005606F3">
        <w:rPr>
          <w:rFonts w:ascii="Arial" w:eastAsia="Arial" w:hAnsi="Arial" w:cs="Arial"/>
          <w:b/>
          <w:color w:val="434A54"/>
          <w:sz w:val="21"/>
          <w:szCs w:val="21"/>
        </w:rPr>
        <w:t>Você já reparou que muitos jornais nacionais e internacionais levam o nome de “gazeta”?</w:t>
      </w:r>
    </w:p>
    <w:p w:rsidR="00214B4B" w:rsidRPr="005606F3" w:rsidRDefault="005606F3" w:rsidP="005606F3">
      <w:pPr>
        <w:shd w:val="clear" w:color="auto" w:fill="FFFFFF"/>
        <w:spacing w:before="0" w:after="160"/>
        <w:rPr>
          <w:rFonts w:ascii="Arial" w:eastAsia="Arial" w:hAnsi="Arial" w:cs="Arial"/>
          <w:b/>
          <w:color w:val="434A54"/>
          <w:sz w:val="21"/>
          <w:szCs w:val="21"/>
        </w:rPr>
      </w:pPr>
      <w:r w:rsidRPr="005606F3">
        <w:rPr>
          <w:rFonts w:ascii="Arial" w:eastAsia="Arial" w:hAnsi="Arial" w:cs="Arial"/>
          <w:b/>
          <w:color w:val="434A54"/>
          <w:sz w:val="21"/>
          <w:szCs w:val="21"/>
        </w:rPr>
        <w:t>É que em 1556, o governo de Veneza, na Itália, publicou o jornal “</w:t>
      </w:r>
      <w:proofErr w:type="spellStart"/>
      <w:r w:rsidRPr="005606F3">
        <w:rPr>
          <w:rFonts w:ascii="Arial" w:eastAsia="Arial" w:hAnsi="Arial" w:cs="Arial"/>
          <w:b/>
          <w:color w:val="434A54"/>
          <w:sz w:val="21"/>
          <w:szCs w:val="21"/>
        </w:rPr>
        <w:t>Gazzetta</w:t>
      </w:r>
      <w:proofErr w:type="spellEnd"/>
      <w:r w:rsidRPr="005606F3">
        <w:rPr>
          <w:rFonts w:ascii="Arial" w:eastAsia="Arial" w:hAnsi="Arial" w:cs="Arial"/>
          <w:b/>
          <w:color w:val="434A54"/>
          <w:sz w:val="21"/>
          <w:szCs w:val="21"/>
        </w:rPr>
        <w:t xml:space="preserve"> Veneta”, pelo qual os leitores pagavam com uma pequena moeda conhecida como “</w:t>
      </w:r>
      <w:proofErr w:type="spellStart"/>
      <w:r w:rsidRPr="005606F3">
        <w:rPr>
          <w:rFonts w:ascii="Arial" w:eastAsia="Arial" w:hAnsi="Arial" w:cs="Arial"/>
          <w:b/>
          <w:color w:val="434A54"/>
          <w:sz w:val="21"/>
          <w:szCs w:val="21"/>
        </w:rPr>
        <w:t>gazetta</w:t>
      </w:r>
      <w:proofErr w:type="spellEnd"/>
      <w:r w:rsidRPr="005606F3">
        <w:rPr>
          <w:rFonts w:ascii="Arial" w:eastAsia="Arial" w:hAnsi="Arial" w:cs="Arial"/>
          <w:b/>
          <w:color w:val="434A54"/>
          <w:sz w:val="21"/>
          <w:szCs w:val="21"/>
        </w:rPr>
        <w:t>”, daí a origem do nome.</w:t>
      </w:r>
    </w:p>
    <w:sectPr w:rsidR="00214B4B" w:rsidRPr="005606F3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7A6" w:rsidRDefault="004507A6">
      <w:pPr>
        <w:spacing w:before="0"/>
      </w:pPr>
      <w:r>
        <w:separator/>
      </w:r>
    </w:p>
  </w:endnote>
  <w:endnote w:type="continuationSeparator" w:id="0">
    <w:p w:rsidR="004507A6" w:rsidRDefault="004507A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7A6" w:rsidRDefault="004507A6">
      <w:pPr>
        <w:spacing w:before="0"/>
      </w:pPr>
      <w:r>
        <w:separator/>
      </w:r>
    </w:p>
  </w:footnote>
  <w:footnote w:type="continuationSeparator" w:id="0">
    <w:p w:rsidR="004507A6" w:rsidRDefault="004507A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5834DFB2" wp14:editId="7F768E25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96EF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5606F3">
      <w:rPr>
        <w:rStyle w:val="RefernciaSutil"/>
        <w:rFonts w:cs="Calibri"/>
        <w:smallCaps w:val="0"/>
        <w:color w:val="auto"/>
        <w:u w:val="none"/>
      </w:rPr>
      <w:t xml:space="preserve"> 06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5606F3">
      <w:rPr>
        <w:rStyle w:val="RefernciaSutil"/>
        <w:rFonts w:cs="Calibri"/>
        <w:smallCaps w:val="0"/>
        <w:color w:val="auto"/>
        <w:u w:val="none"/>
      </w:rPr>
      <w:t>OUTUBRO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81ACA"/>
    <w:multiLevelType w:val="hybridMultilevel"/>
    <w:tmpl w:val="A98878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DB643A"/>
    <w:multiLevelType w:val="hybridMultilevel"/>
    <w:tmpl w:val="31C0FE4C"/>
    <w:lvl w:ilvl="0" w:tplc="E80EEA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40FA2"/>
    <w:multiLevelType w:val="hybridMultilevel"/>
    <w:tmpl w:val="51660EB6"/>
    <w:lvl w:ilvl="0" w:tplc="BD04D2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43B6C"/>
    <w:multiLevelType w:val="multilevel"/>
    <w:tmpl w:val="D1E00FF6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">
    <w:nsid w:val="69967D1E"/>
    <w:multiLevelType w:val="hybridMultilevel"/>
    <w:tmpl w:val="7F4AD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0E073A"/>
    <w:multiLevelType w:val="hybridMultilevel"/>
    <w:tmpl w:val="082499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4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13"/>
  </w:num>
  <w:num w:numId="5">
    <w:abstractNumId w:val="0"/>
  </w:num>
  <w:num w:numId="6">
    <w:abstractNumId w:val="12"/>
  </w:num>
  <w:num w:numId="7">
    <w:abstractNumId w:val="2"/>
  </w:num>
  <w:num w:numId="8">
    <w:abstractNumId w:val="14"/>
  </w:num>
  <w:num w:numId="9">
    <w:abstractNumId w:val="6"/>
  </w:num>
  <w:num w:numId="10">
    <w:abstractNumId w:val="11"/>
  </w:num>
  <w:num w:numId="11">
    <w:abstractNumId w:val="8"/>
  </w:num>
  <w:num w:numId="12">
    <w:abstractNumId w:val="5"/>
  </w:num>
  <w:num w:numId="13">
    <w:abstractNumId w:val="10"/>
  </w:num>
  <w:num w:numId="14">
    <w:abstractNumId w:val="4"/>
  </w:num>
  <w:num w:numId="15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B1CCD"/>
    <w:rsid w:val="000B62C7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355E9"/>
    <w:rsid w:val="00166982"/>
    <w:rsid w:val="00177F1A"/>
    <w:rsid w:val="00194789"/>
    <w:rsid w:val="001A3451"/>
    <w:rsid w:val="001B0059"/>
    <w:rsid w:val="001D136F"/>
    <w:rsid w:val="001E7179"/>
    <w:rsid w:val="00214B4B"/>
    <w:rsid w:val="0021681E"/>
    <w:rsid w:val="00223536"/>
    <w:rsid w:val="00223A04"/>
    <w:rsid w:val="00235E7E"/>
    <w:rsid w:val="0023622C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214BC"/>
    <w:rsid w:val="003302CE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05768"/>
    <w:rsid w:val="00407404"/>
    <w:rsid w:val="004507A6"/>
    <w:rsid w:val="00464966"/>
    <w:rsid w:val="00466E68"/>
    <w:rsid w:val="004714A2"/>
    <w:rsid w:val="004C0041"/>
    <w:rsid w:val="004F2E6C"/>
    <w:rsid w:val="00503844"/>
    <w:rsid w:val="00521C4B"/>
    <w:rsid w:val="00557451"/>
    <w:rsid w:val="005606F3"/>
    <w:rsid w:val="00570C67"/>
    <w:rsid w:val="00571F07"/>
    <w:rsid w:val="00584348"/>
    <w:rsid w:val="005A7068"/>
    <w:rsid w:val="005A7F80"/>
    <w:rsid w:val="005C29DA"/>
    <w:rsid w:val="005E02A4"/>
    <w:rsid w:val="005F4894"/>
    <w:rsid w:val="00621270"/>
    <w:rsid w:val="00623136"/>
    <w:rsid w:val="00634F3F"/>
    <w:rsid w:val="006375D5"/>
    <w:rsid w:val="006454F1"/>
    <w:rsid w:val="00646885"/>
    <w:rsid w:val="00651B51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E4F36"/>
    <w:rsid w:val="006F4273"/>
    <w:rsid w:val="006F5A68"/>
    <w:rsid w:val="00705BB4"/>
    <w:rsid w:val="00707CE2"/>
    <w:rsid w:val="00722772"/>
    <w:rsid w:val="00725193"/>
    <w:rsid w:val="00732661"/>
    <w:rsid w:val="00737FEF"/>
    <w:rsid w:val="00742FF6"/>
    <w:rsid w:val="00770307"/>
    <w:rsid w:val="00782719"/>
    <w:rsid w:val="00783EB0"/>
    <w:rsid w:val="00797F2C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81039"/>
    <w:rsid w:val="00882593"/>
    <w:rsid w:val="00892A7C"/>
    <w:rsid w:val="008A1654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E2E5B"/>
    <w:rsid w:val="009F7AFA"/>
    <w:rsid w:val="009F7DD0"/>
    <w:rsid w:val="00A064BD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AF755E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C67FF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D1013E"/>
    <w:rsid w:val="00D13922"/>
    <w:rsid w:val="00D14C80"/>
    <w:rsid w:val="00D14D3A"/>
    <w:rsid w:val="00D26C1B"/>
    <w:rsid w:val="00D40206"/>
    <w:rsid w:val="00D7170C"/>
    <w:rsid w:val="00D753CB"/>
    <w:rsid w:val="00D75825"/>
    <w:rsid w:val="00D826D6"/>
    <w:rsid w:val="00D86236"/>
    <w:rsid w:val="00DA5857"/>
    <w:rsid w:val="00DA7D60"/>
    <w:rsid w:val="00DC1E55"/>
    <w:rsid w:val="00DF4BAB"/>
    <w:rsid w:val="00DF66DB"/>
    <w:rsid w:val="00E12B24"/>
    <w:rsid w:val="00E17F47"/>
    <w:rsid w:val="00E20FB2"/>
    <w:rsid w:val="00E27FD3"/>
    <w:rsid w:val="00E87F92"/>
    <w:rsid w:val="00E9503E"/>
    <w:rsid w:val="00E96EF0"/>
    <w:rsid w:val="00EA1AB2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CEC"/>
    <w:rsid w:val="00F80D54"/>
    <w:rsid w:val="00F869C3"/>
    <w:rsid w:val="00F93780"/>
    <w:rsid w:val="00F97C64"/>
    <w:rsid w:val="00FA2A72"/>
    <w:rsid w:val="00FB1CAA"/>
    <w:rsid w:val="00FD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500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2020-10-02T18:07:00Z</cp:lastPrinted>
  <dcterms:created xsi:type="dcterms:W3CDTF">2020-10-02T18:07:00Z</dcterms:created>
  <dcterms:modified xsi:type="dcterms:W3CDTF">2020-10-02T18:08:00Z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