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PORTUGUÊS JORNAL -TCC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40" w:lineRule="auto"/>
        <w:ind w:left="-425.19685039370086" w:right="-716.4566929133849" w:firstLine="42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Não imprima esta atividade. </w:t>
      </w:r>
      <w:r w:rsidDel="00000000" w:rsidR="00000000" w:rsidRPr="00000000">
        <w:rPr>
          <w:sz w:val="26"/>
          <w:szCs w:val="26"/>
          <w:highlight w:val="yellow"/>
          <w:u w:val="single"/>
          <w:rtl w:val="0"/>
        </w:rPr>
        <w:t xml:space="preserve">Tente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salvá-lo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em seu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computador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. E deixe-o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aberto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na aula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on-line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76200</wp:posOffset>
            </wp:positionV>
            <wp:extent cx="275272" cy="275272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" cy="275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120" w:line="240" w:lineRule="auto"/>
        <w:ind w:left="720" w:right="-716.4566929133849" w:hanging="360"/>
        <w:rPr>
          <w:sz w:val="26"/>
          <w:szCs w:val="26"/>
          <w:highlight w:val="yellow"/>
          <w:u w:val="none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Caso não consiga não há problema.</w:t>
      </w:r>
    </w:p>
    <w:p w:rsidR="00000000" w:rsidDel="00000000" w:rsidP="00000000" w:rsidRDefault="00000000" w:rsidRPr="00000000" w14:paraId="00000004">
      <w:pPr>
        <w:spacing w:before="120" w:line="24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check-list , </w:t>
      </w:r>
      <w:r w:rsidDel="00000000" w:rsidR="00000000" w:rsidRPr="00000000">
        <w:rPr>
          <w:sz w:val="26"/>
          <w:szCs w:val="26"/>
          <w:rtl w:val="0"/>
        </w:rPr>
        <w:t xml:space="preserve">marque o que já fez.</w:t>
      </w:r>
    </w:p>
    <w:p w:rsidR="00000000" w:rsidDel="00000000" w:rsidP="00000000" w:rsidRDefault="00000000" w:rsidRPr="00000000" w14:paraId="00000005">
      <w:pPr>
        <w:spacing w:before="120" w:line="24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Você já escreveu </w:t>
      </w:r>
      <w:r w:rsidDel="00000000" w:rsidR="00000000" w:rsidRPr="00000000">
        <w:rPr>
          <w:b w:val="1"/>
          <w:sz w:val="26"/>
          <w:szCs w:val="26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4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suas</w:t>
      </w:r>
      <w:r w:rsidDel="00000000" w:rsidR="00000000" w:rsidRPr="00000000">
        <w:rPr>
          <w:b w:val="1"/>
          <w:sz w:val="26"/>
          <w:szCs w:val="26"/>
          <w:rtl w:val="0"/>
        </w:rPr>
        <w:t xml:space="preserve"> Charadas</w:t>
      </w:r>
      <w:r w:rsidDel="00000000" w:rsidR="00000000" w:rsidRPr="00000000">
        <w:rPr>
          <w:sz w:val="26"/>
          <w:szCs w:val="26"/>
          <w:rtl w:val="0"/>
        </w:rPr>
        <w:t xml:space="preserve">? </w:t>
      </w:r>
      <w:r w:rsidDel="00000000" w:rsidR="00000000" w:rsidRPr="00000000">
        <w:rPr>
          <w:b w:val="1"/>
          <w:sz w:val="26"/>
          <w:szCs w:val="26"/>
          <w:rtl w:val="0"/>
        </w:rPr>
        <w:t xml:space="preserve">Trocadilhos</w:t>
      </w:r>
      <w:r w:rsidDel="00000000" w:rsidR="00000000" w:rsidRPr="00000000">
        <w:rPr>
          <w:sz w:val="26"/>
          <w:szCs w:val="26"/>
          <w:rtl w:val="0"/>
        </w:rPr>
        <w:t xml:space="preserve">? </w:t>
      </w:r>
      <w:r w:rsidDel="00000000" w:rsidR="00000000" w:rsidRPr="00000000">
        <w:rPr>
          <w:b w:val="1"/>
          <w:sz w:val="26"/>
          <w:szCs w:val="26"/>
          <w:rtl w:val="0"/>
        </w:rPr>
        <w:t xml:space="preserve">Piadas</w:t>
      </w:r>
      <w:r w:rsidDel="00000000" w:rsidR="00000000" w:rsidRPr="00000000">
        <w:rPr>
          <w:sz w:val="26"/>
          <w:szCs w:val="26"/>
          <w:rtl w:val="0"/>
        </w:rPr>
        <w:t xml:space="preserve">? </w:t>
      </w:r>
      <w:r w:rsidDel="00000000" w:rsidR="00000000" w:rsidRPr="00000000">
        <w:rPr>
          <w:b w:val="1"/>
          <w:sz w:val="26"/>
          <w:szCs w:val="26"/>
          <w:rtl w:val="0"/>
        </w:rPr>
        <w:t xml:space="preserve">Músicas</w:t>
      </w:r>
      <w:r w:rsidDel="00000000" w:rsidR="00000000" w:rsidRPr="00000000">
        <w:rPr>
          <w:sz w:val="26"/>
          <w:szCs w:val="26"/>
          <w:rtl w:val="0"/>
        </w:rPr>
        <w:t xml:space="preserve">? Se não fez, faça urgentemente, pois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hoje</w:t>
      </w:r>
      <w:r w:rsidDel="00000000" w:rsidR="00000000" w:rsidRPr="00000000">
        <w:rPr>
          <w:sz w:val="26"/>
          <w:szCs w:val="26"/>
          <w:rtl w:val="0"/>
        </w:rPr>
        <w:t xml:space="preserve"> iremos combinar o dia da seleção dos melhores conteúdos.</w:t>
      </w:r>
    </w:p>
    <w:p w:rsidR="00000000" w:rsidDel="00000000" w:rsidP="00000000" w:rsidRDefault="00000000" w:rsidRPr="00000000" w14:paraId="00000007">
      <w:pPr>
        <w:spacing w:before="120" w:line="24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NOME </w:t>
      </w:r>
      <w:r w:rsidDel="00000000" w:rsidR="00000000" w:rsidRPr="00000000">
        <w:rPr>
          <w:sz w:val="26"/>
          <w:szCs w:val="26"/>
          <w:rtl w:val="0"/>
        </w:rPr>
        <w:t xml:space="preserve">para o Jornal?</w:t>
      </w:r>
    </w:p>
    <w:p w:rsidR="00000000" w:rsidDel="00000000" w:rsidP="00000000" w:rsidRDefault="00000000" w:rsidRPr="00000000" w14:paraId="00000008">
      <w:pPr>
        <w:spacing w:before="120" w:line="24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5460"/>
        <w:tblGridChange w:id="0">
          <w:tblGrid>
            <w:gridCol w:w="5160"/>
            <w:gridCol w:w="54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 Diego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Ieij PR JN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 Enzo Félix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3-Enzo Koji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Superjornal I.E.I.J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 Felipe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JORNAL IEIJ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 João Gabriel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Folha Ieij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 Jordana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Jornal da Experiência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 Marina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Jornal Verde do Ieij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8- Miguel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Risadas Musicais Trocadas do IEIJ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9- Pedro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 Rafaela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Jornal IEIJ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 Taís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Jornal Ieij 2020</w:t>
            </w:r>
          </w:p>
        </w:tc>
      </w:tr>
    </w:tbl>
    <w:p w:rsidR="00000000" w:rsidDel="00000000" w:rsidP="00000000" w:rsidRDefault="00000000" w:rsidRPr="00000000" w14:paraId="00000021">
      <w:pPr>
        <w:spacing w:before="120" w:lineRule="auto"/>
        <w:ind w:left="-425.19685039370086" w:right="-716.4566929133849" w:firstLine="420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left="-425.19685039370086" w:right="-716.4566929133849" w:firstLine="420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ind w:left="-425.19685039370086" w:right="-716.4566929133849" w:firstLine="420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ind w:left="-425.19685039370086" w:right="-716.4566929133849" w:firstLine="420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left="-425.19685039370086" w:right="-716.4566929133849" w:firstLine="420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Hoje, em nossa aula</w:t>
      </w:r>
      <w:r w:rsidDel="00000000" w:rsidR="00000000" w:rsidRPr="00000000">
        <w:rPr>
          <w:i w:val="1"/>
          <w:sz w:val="30"/>
          <w:szCs w:val="30"/>
          <w:u w:val="single"/>
          <w:rtl w:val="0"/>
        </w:rPr>
        <w:t xml:space="preserve"> online</w:t>
      </w:r>
      <w:r w:rsidDel="00000000" w:rsidR="00000000" w:rsidRPr="00000000">
        <w:rPr>
          <w:sz w:val="26"/>
          <w:szCs w:val="26"/>
          <w:rtl w:val="0"/>
        </w:rPr>
        <w:t xml:space="preserve">  terminaremos de combinar para qual criança fará a entrevista. Caso o aluno, ainda, não escolheu, farei um sorteio.</w:t>
      </w:r>
    </w:p>
    <w:p w:rsidR="00000000" w:rsidDel="00000000" w:rsidP="00000000" w:rsidRDefault="00000000" w:rsidRPr="00000000" w14:paraId="00000027">
      <w:pPr>
        <w:spacing w:before="120" w:lineRule="auto"/>
        <w:ind w:right="-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105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5"/>
        <w:gridCol w:w="5925"/>
        <w:tblGridChange w:id="0">
          <w:tblGrid>
            <w:gridCol w:w="4605"/>
            <w:gridCol w:w="592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Entrevistador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Entrevistado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 1- Diego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Japão – Osaka- Jin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2- Enzo Félix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3- 3- Enzo Koji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Estados Unidos- Texas? - ?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4- 4- Felipe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120" w:line="276" w:lineRule="auto"/>
              <w:ind w:left="-320" w:right="-72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Br – SP - São José do Rio Preto –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Franthesco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5- 5- João Gabriel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6- 6- Jordana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Itália- Verona- ?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7- 7- Marina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África – Moçambique- ?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8- 8- Miguel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Brasil- Paraná- Londrina- Kaingang -?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  9-  Pedro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Inglaterra- Newbury- João Felipe Meira Canedo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10- Rafaela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México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120" w:line="276" w:lineRule="auto"/>
              <w:ind w:left="-320" w:right="-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11- Taís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120" w:line="276" w:lineRule="auto"/>
              <w:ind w:left="-320" w:right="-72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Estados Unidos -  Alice</w:t>
            </w:r>
          </w:p>
        </w:tc>
      </w:tr>
    </w:tbl>
    <w:p w:rsidR="00000000" w:rsidDel="00000000" w:rsidP="00000000" w:rsidRDefault="00000000" w:rsidRPr="00000000" w14:paraId="00000040">
      <w:pPr>
        <w:spacing w:before="120" w:lineRule="auto"/>
        <w:ind w:right="-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before="120" w:lineRule="auto"/>
        <w:ind w:left="-425.19685039370086" w:right="-716.4566929133849" w:firstLine="4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209550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Rule="auto"/>
        <w:ind w:left="0" w:right="-716.456692913384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08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