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12" w:lineRule="auto"/>
        <w:ind w:hanging="15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800100</wp:posOffset>
            </wp:positionH>
            <wp:positionV relativeFrom="paragraph">
              <wp:posOffset>400050</wp:posOffset>
            </wp:positionV>
            <wp:extent cx="4333875" cy="2505075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505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12" w:lineRule="auto"/>
        <w:ind w:hanging="1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12" w:lineRule="auto"/>
        <w:ind w:hanging="1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12" w:lineRule="auto"/>
        <w:ind w:hanging="1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12" w:lineRule="auto"/>
        <w:ind w:hanging="1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12" w:lineRule="auto"/>
        <w:ind w:hanging="15"/>
        <w:jc w:val="lef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Esta atividade é online. Não imprima!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-9524</wp:posOffset>
            </wp:positionH>
            <wp:positionV relativeFrom="paragraph">
              <wp:posOffset>381000</wp:posOffset>
            </wp:positionV>
            <wp:extent cx="275272" cy="275272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" cy="2752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after="240" w:before="240" w:lineRule="auto"/>
        <w:ind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Vamos brincar de caça ao tesouro!</w:t>
      </w:r>
    </w:p>
    <w:p w:rsidR="00000000" w:rsidDel="00000000" w:rsidP="00000000" w:rsidRDefault="00000000" w:rsidRPr="00000000" w14:paraId="00000009">
      <w:pPr>
        <w:spacing w:after="240" w:before="240" w:lineRule="auto"/>
        <w:ind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Será que você tem alguns tesouros escondidos dentro da sua casa?</w:t>
      </w:r>
    </w:p>
    <w:p w:rsidR="00000000" w:rsidDel="00000000" w:rsidP="00000000" w:rsidRDefault="00000000" w:rsidRPr="00000000" w14:paraId="0000000A">
      <w:pPr>
        <w:spacing w:after="240" w:before="240" w:lineRule="auto"/>
        <w:ind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Durante a aula online a professora dará algumas dicas para você </w:t>
      </w:r>
      <w:r w:rsidDel="00000000" w:rsidR="00000000" w:rsidRPr="00000000">
        <w:rPr>
          <w:sz w:val="28"/>
          <w:szCs w:val="28"/>
          <w:rtl w:val="0"/>
        </w:rPr>
        <w:t xml:space="preserve">procurar</w:t>
      </w:r>
      <w:r w:rsidDel="00000000" w:rsidR="00000000" w:rsidRPr="00000000">
        <w:rPr>
          <w:sz w:val="28"/>
          <w:szCs w:val="28"/>
          <w:rtl w:val="0"/>
        </w:rPr>
        <w:t xml:space="preserve"> alguns objetos que tenha na sua casa. </w:t>
      </w:r>
    </w:p>
    <w:p w:rsidR="00000000" w:rsidDel="00000000" w:rsidP="00000000" w:rsidRDefault="00000000" w:rsidRPr="00000000" w14:paraId="0000000B">
      <w:pPr>
        <w:spacing w:after="240" w:before="240" w:lineRule="auto"/>
        <w:ind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Atenção! As regras da atividade serão discutidas na aula online.</w:t>
      </w:r>
    </w:p>
    <w:p w:rsidR="00000000" w:rsidDel="00000000" w:rsidP="00000000" w:rsidRDefault="00000000" w:rsidRPr="00000000" w14:paraId="0000000C">
      <w:pPr>
        <w:spacing w:after="240" w:before="240" w:lineRule="auto"/>
        <w:ind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Vai ser uma atividade muito divertida!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600" w:line="312" w:lineRule="auto"/>
        <w:ind w:hanging="15"/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hanging="15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Fonts w:ascii="Roboto Slab" w:cs="Roboto Slab" w:eastAsia="Roboto Slab" w:hAnsi="Roboto Slab"/>
        <w:b w:val="1"/>
        <w:color w:val="ee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0" w:lineRule="auto"/>
      <w:ind w:hanging="15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linha horizontal" id="1" name="image3.png"/>
          <a:graphic>
            <a:graphicData uri="http://schemas.openxmlformats.org/drawingml/2006/picture">
              <pic:pic>
                <pic:nvPicPr>
                  <pic:cNvPr descr="linha horizontal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ind w:firstLine="0"/>
      <w:jc w:val="right"/>
      <w:rPr>
        <w:rFonts w:ascii="Roboto Slab" w:cs="Roboto Slab" w:eastAsia="Roboto Slab" w:hAnsi="Roboto Slab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pt_BR"/>
      </w:rPr>
    </w:rPrDefault>
    <w:pPrDefault>
      <w:pPr>
        <w:spacing w:line="312" w:lineRule="auto"/>
        <w:ind w:firstLine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firstLine="0"/>
      <w:jc w:val="center"/>
    </w:pPr>
    <w:rPr>
      <w:rFonts w:ascii="Roboto Slab" w:cs="Roboto Slab" w:eastAsia="Roboto Slab" w:hAnsi="Roboto Slab"/>
      <w:color w:val="0099e8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Rule="auto"/>
      <w:ind w:hanging="15"/>
      <w:jc w:val="center"/>
    </w:pPr>
    <w:rPr>
      <w:rFonts w:ascii="Roboto Slab" w:cs="Roboto Slab" w:eastAsia="Roboto Slab" w:hAnsi="Roboto Slab"/>
      <w:b w:val="1"/>
      <w:color w:val="ff5722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400" w:before="400" w:line="240" w:lineRule="auto"/>
      <w:ind w:firstLine="0"/>
      <w:jc w:val="center"/>
    </w:pPr>
    <w:rPr>
      <w:i w:val="1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