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133.8582677165355" w:right="5505" w:firstLine="413.8582677165354"/>
        <w:jc w:val="left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133.8582677165355" w:right="5505" w:firstLine="413.8582677165354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Português- Jornal-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447675</wp:posOffset>
            </wp:positionH>
            <wp:positionV relativeFrom="paragraph">
              <wp:posOffset>161925</wp:posOffset>
            </wp:positionV>
            <wp:extent cx="6124575" cy="313055"/>
            <wp:effectExtent b="0" l="0" r="0" t="0"/>
            <wp:wrapSquare wrapText="bothSides" distB="57150" distT="57150" distL="57150" distR="571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13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firstLine="0"/>
        <w:jc w:val="left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ATENÇÃO!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Não imprima! Somente leia a proposta.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3867150</wp:posOffset>
            </wp:positionH>
            <wp:positionV relativeFrom="paragraph">
              <wp:posOffset>104775</wp:posOffset>
            </wp:positionV>
            <wp:extent cx="2199766" cy="1759813"/>
            <wp:effectExtent b="501150" l="186712" r="186712" t="501150"/>
            <wp:wrapSquare wrapText="bothSides" distB="0" distT="0" distL="0" distR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7839404">
                      <a:off x="0" y="0"/>
                      <a:ext cx="2199766" cy="1759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firstLine="0"/>
        <w:jc w:val="left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A proposta deverá ser feita na folha caligráfica em anexo. 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Imprima somente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a folha caligráfica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Turma, o “nosso Jornal” está entrando na segunda etapa de elaboração.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Confirmamos o que 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Loriane</w:t>
      </w:r>
      <w:r w:rsidDel="00000000" w:rsidR="00000000" w:rsidRPr="00000000">
        <w:rPr>
          <w:rFonts w:ascii="Arial" w:cs="Arial" w:eastAsia="Arial" w:hAnsi="Arial"/>
          <w:rtl w:val="0"/>
        </w:rPr>
        <w:t xml:space="preserve"> nos disse: Ser Jornalista “dá trabalho”!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 está sendo legal, não é?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Então, a Loriane está aguardando ansiosamente o nosso material para fazer as orientações finais.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Proposta: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Escolha somente uma das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charadas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piadas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trocadilhos</w:t>
      </w:r>
      <w:r w:rsidDel="00000000" w:rsidR="00000000" w:rsidRPr="00000000">
        <w:rPr>
          <w:rFonts w:ascii="Arial" w:cs="Arial" w:eastAsia="Arial" w:hAnsi="Arial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músicas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foram selecionados no dia 2 de outubro.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folha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caligráfica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.19685039370086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Primeiro</w:t>
      </w:r>
      <w:r w:rsidDel="00000000" w:rsidR="00000000" w:rsidRPr="00000000">
        <w:rPr>
          <w:rFonts w:ascii="Arial" w:cs="Arial" w:eastAsia="Arial" w:hAnsi="Arial"/>
          <w:rtl w:val="0"/>
        </w:rPr>
        <w:t xml:space="preserve">: Escreva o cabeçalho completo.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.19685039370086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Segundo:</w:t>
      </w:r>
      <w:r w:rsidDel="00000000" w:rsidR="00000000" w:rsidRPr="00000000">
        <w:rPr>
          <w:rFonts w:ascii="Arial" w:cs="Arial" w:eastAsia="Arial" w:hAnsi="Arial"/>
          <w:rtl w:val="0"/>
        </w:rPr>
        <w:t xml:space="preserve"> Escreva os títulos centralizados  e com letra maiúscula.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.19685039370086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Terceiro:</w:t>
      </w:r>
      <w:r w:rsidDel="00000000" w:rsidR="00000000" w:rsidRPr="00000000">
        <w:rPr>
          <w:rFonts w:ascii="Arial" w:cs="Arial" w:eastAsia="Arial" w:hAnsi="Arial"/>
          <w:rtl w:val="0"/>
        </w:rPr>
        <w:t xml:space="preserve"> Escreva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somente uma</w:t>
      </w:r>
      <w:r w:rsidDel="00000000" w:rsidR="00000000" w:rsidRPr="00000000">
        <w:rPr>
          <w:rFonts w:ascii="Arial" w:cs="Arial" w:eastAsia="Arial" w:hAnsi="Arial"/>
          <w:rtl w:val="0"/>
        </w:rPr>
        <w:t xml:space="preserve"> charada,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uma</w:t>
      </w:r>
      <w:r w:rsidDel="00000000" w:rsidR="00000000" w:rsidRPr="00000000">
        <w:rPr>
          <w:rFonts w:ascii="Arial" w:cs="Arial" w:eastAsia="Arial" w:hAnsi="Arial"/>
          <w:rtl w:val="0"/>
        </w:rPr>
        <w:t xml:space="preserve"> piada,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um</w:t>
      </w:r>
      <w:r w:rsidDel="00000000" w:rsidR="00000000" w:rsidRPr="00000000">
        <w:rPr>
          <w:rFonts w:ascii="Arial" w:cs="Arial" w:eastAsia="Arial" w:hAnsi="Arial"/>
          <w:rtl w:val="0"/>
        </w:rPr>
        <w:t xml:space="preserve"> trocadilho 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uma</w:t>
      </w:r>
      <w:r w:rsidDel="00000000" w:rsidR="00000000" w:rsidRPr="00000000">
        <w:rPr>
          <w:rFonts w:ascii="Arial" w:cs="Arial" w:eastAsia="Arial" w:hAnsi="Arial"/>
          <w:rtl w:val="0"/>
        </w:rPr>
        <w:t xml:space="preserve"> música (</w:t>
      </w:r>
      <w:r w:rsidDel="00000000" w:rsidR="00000000" w:rsidRPr="00000000">
        <w:rPr>
          <w:rFonts w:ascii="Arial" w:cs="Arial" w:eastAsia="Arial" w:hAnsi="Arial"/>
          <w:rtl w:val="0"/>
        </w:rPr>
        <w:t xml:space="preserve">escolha</w:t>
      </w:r>
      <w:r w:rsidDel="00000000" w:rsidR="00000000" w:rsidRPr="00000000">
        <w:rPr>
          <w:rFonts w:ascii="Arial" w:cs="Arial" w:eastAsia="Arial" w:hAnsi="Arial"/>
          <w:rtl w:val="0"/>
        </w:rPr>
        <w:t xml:space="preserve"> aquelas que você considera as melhores).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.19685039370086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Quarto</w:t>
      </w:r>
      <w:r w:rsidDel="00000000" w:rsidR="00000000" w:rsidRPr="00000000">
        <w:rPr>
          <w:rFonts w:ascii="Arial" w:cs="Arial" w:eastAsia="Arial" w:hAnsi="Arial"/>
          <w:rtl w:val="0"/>
        </w:rPr>
        <w:t xml:space="preserve">: Tire uma foto e envie pelo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Whatsapp</w:t>
      </w:r>
      <w:r w:rsidDel="00000000" w:rsidR="00000000" w:rsidRPr="00000000">
        <w:rPr>
          <w:rFonts w:ascii="Arial" w:cs="Arial" w:eastAsia="Arial" w:hAnsi="Arial"/>
          <w:rtl w:val="0"/>
        </w:rPr>
        <w:t xml:space="preserve"> (particular) ou por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e-mail.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.19685039370086" w:right="0" w:firstLine="0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right="0"/>
        <w:jc w:val="center"/>
        <w:rPr>
          <w:rFonts w:ascii="Arial" w:cs="Arial" w:eastAsia="Arial" w:hAnsi="Arial"/>
          <w:b w:val="1"/>
          <w:sz w:val="26"/>
          <w:szCs w:val="26"/>
          <w:shd w:fill="cfe2f3" w:val="clear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shd w:fill="cfe2f3" w:val="clear"/>
          <w:rtl w:val="0"/>
        </w:rPr>
        <w:t xml:space="preserve">Votação da Logomarca e Nome do Jornal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na aula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on-line</w:t>
      </w:r>
      <w:r w:rsidDel="00000000" w:rsidR="00000000" w:rsidRPr="00000000">
        <w:rPr>
          <w:rFonts w:ascii="Arial" w:cs="Arial" w:eastAsia="Arial" w:hAnsi="Arial"/>
          <w:rtl w:val="0"/>
        </w:rPr>
        <w:t xml:space="preserve"> aprenderemos a fazer a votação pelo formulário do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Google.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2838450</wp:posOffset>
                </wp:positionH>
                <wp:positionV relativeFrom="paragraph">
                  <wp:posOffset>304800</wp:posOffset>
                </wp:positionV>
                <wp:extent cx="3877538" cy="88917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3050" y="772300"/>
                          <a:ext cx="4527600" cy="1020300"/>
                        </a:xfrm>
                        <a:prstGeom prst="rect">
                          <a:avLst/>
                        </a:prstGeom>
                        <a:solidFill>
                          <a:srgbClr val="D0E0E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Atenção! Talvez você necessite de ajuda de um adulto.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 professora também pode ajudar, se você agendar pelo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Whatsapp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(particular).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Mas lembre-se 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voto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deve ser seu!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2838450</wp:posOffset>
                </wp:positionH>
                <wp:positionV relativeFrom="paragraph">
                  <wp:posOffset>304800</wp:posOffset>
                </wp:positionV>
                <wp:extent cx="3877538" cy="889175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7538" cy="889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Acesse: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https://forms.gle/QWDjrdUxP5nNAiGX8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850.3937007874017" w:right="0" w:hanging="425.19685039370086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preencha o seu nome completo;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850.3937007874017" w:right="0" w:hanging="425.19685039370086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clique na palavra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PRÓXIMO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850.3937007874017" w:right="0" w:hanging="425.19685039370086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observe todo o bloco, decida por uma opção e clique na opção escolhida;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850.3937007874017" w:hanging="425.1968503937008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clique na palavra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PRÓXIMO</w:t>
      </w:r>
      <w:r w:rsidDel="00000000" w:rsidR="00000000" w:rsidRPr="00000000">
        <w:rPr>
          <w:rFonts w:ascii="Arial" w:cs="Arial" w:eastAsia="Arial" w:hAnsi="Arial"/>
          <w:rtl w:val="0"/>
        </w:rPr>
        <w:t xml:space="preserve">;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0" w:beforeAutospacing="0" w:lineRule="auto"/>
        <w:ind w:left="850.3937007874017" w:hanging="425.19685039370086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faça o mesmo em cada bloco subsequente. No último bloco clique na palavra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ENVIAR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4019550</wp:posOffset>
            </wp:positionH>
            <wp:positionV relativeFrom="paragraph">
              <wp:posOffset>361950</wp:posOffset>
            </wp:positionV>
            <wp:extent cx="2575478" cy="825241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5478" cy="8252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11" w:type="first"/>
      <w:pgSz w:h="16838" w:w="11906"/>
      <w:pgMar w:bottom="850.3937007874016" w:top="2097.6377952755906" w:left="1133.8582677165355" w:right="1133.8582677165355" w:header="493.228346456693" w:footer="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3867150</wp:posOffset>
          </wp:positionH>
          <wp:positionV relativeFrom="paragraph">
            <wp:posOffset>-295274</wp:posOffset>
          </wp:positionV>
          <wp:extent cx="2701290" cy="639445"/>
          <wp:effectExtent b="0" l="0" r="0" t="0"/>
          <wp:wrapSquare wrapText="bothSides" distB="0" distT="0" distL="0" distR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19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</w:p>
  <w:p w:rsidR="00000000" w:rsidDel="00000000" w:rsidP="00000000" w:rsidRDefault="00000000" w:rsidRPr="00000000" w14:paraId="0000001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4562475</wp:posOffset>
          </wp:positionH>
          <wp:positionV relativeFrom="paragraph">
            <wp:posOffset>247650</wp:posOffset>
          </wp:positionV>
          <wp:extent cx="2098187" cy="676275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hyperlink" Target="https://forms.gle/QWDjrdUxP5nNAiGX8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