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" w:right="-716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2">
      <w:pPr>
        <w:spacing w:before="120" w:lineRule="auto"/>
        <w:ind w:left="-425" w:right="-716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PORTUGUÊS JORNAL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online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716550" cy="314325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="276" w:lineRule="auto"/>
        <w:ind w:left="-425" w:right="-716" w:firstLine="4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Turma, já entreguei uma parte das entrevistas para a Jornalista Loriane. </w:t>
      </w:r>
    </w:p>
    <w:p w:rsidR="00000000" w:rsidDel="00000000" w:rsidP="00000000" w:rsidRDefault="00000000" w:rsidRPr="00000000" w14:paraId="00000004">
      <w:pPr>
        <w:spacing w:before="120" w:line="276" w:lineRule="auto"/>
        <w:ind w:left="-425" w:right="-716" w:firstLine="4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Ela nos orientou que dá para fazer um texto único, com o que todos responderam  e</w:t>
      </w:r>
      <w:r w:rsidDel="00000000" w:rsidR="00000000" w:rsidRPr="00000000">
        <w:rPr>
          <w:sz w:val="28"/>
          <w:szCs w:val="28"/>
          <w:rtl w:val="0"/>
        </w:rPr>
        <w:t xml:space="preserve"> o</w:t>
      </w:r>
      <w:r w:rsidDel="00000000" w:rsidR="00000000" w:rsidRPr="00000000">
        <w:rPr>
          <w:sz w:val="28"/>
          <w:szCs w:val="28"/>
          <w:rtl w:val="0"/>
        </w:rPr>
        <w:t xml:space="preserve">u também colocar a foto da criança com a declaração embaixo.</w:t>
      </w:r>
    </w:p>
    <w:p w:rsidR="00000000" w:rsidDel="00000000" w:rsidP="00000000" w:rsidRDefault="00000000" w:rsidRPr="00000000" w14:paraId="00000005">
      <w:pPr>
        <w:spacing w:before="120" w:line="276" w:lineRule="auto"/>
        <w:ind w:right="-716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Nosso assunto da entrevista: </w:t>
      </w:r>
      <w:r w:rsidDel="00000000" w:rsidR="00000000" w:rsidRPr="00000000">
        <w:rPr>
          <w:sz w:val="28"/>
          <w:szCs w:val="28"/>
          <w:rtl w:val="0"/>
        </w:rPr>
        <w:t xml:space="preserve">Como as crianças de outros lugares do mundo estão superando este tempo de Pandemia do covid-19.</w:t>
      </w:r>
    </w:p>
    <w:p w:rsidR="00000000" w:rsidDel="00000000" w:rsidP="00000000" w:rsidRDefault="00000000" w:rsidRPr="00000000" w14:paraId="00000006">
      <w:pPr>
        <w:spacing w:before="120" w:line="276" w:lineRule="auto"/>
        <w:ind w:right="-71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aula </w:t>
      </w:r>
      <w:r w:rsidDel="00000000" w:rsidR="00000000" w:rsidRPr="00000000">
        <w:rPr>
          <w:i w:val="1"/>
          <w:sz w:val="28"/>
          <w:szCs w:val="28"/>
          <w:rtl w:val="0"/>
        </w:rPr>
        <w:t xml:space="preserve">online</w:t>
      </w:r>
      <w:r w:rsidDel="00000000" w:rsidR="00000000" w:rsidRPr="00000000">
        <w:rPr>
          <w:sz w:val="28"/>
          <w:szCs w:val="28"/>
          <w:rtl w:val="0"/>
        </w:rPr>
        <w:t xml:space="preserve"> de hoje, iremos escrever juntos um texto único com o que todos responderam. </w:t>
      </w:r>
    </w:p>
    <w:p w:rsidR="00000000" w:rsidDel="00000000" w:rsidP="00000000" w:rsidRDefault="00000000" w:rsidRPr="00000000" w14:paraId="00000007">
      <w:pPr>
        <w:spacing w:before="120" w:line="276" w:lineRule="auto"/>
        <w:ind w:right="-716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Individual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: Você deverá dar continuidade ao texto, transcrevendo as respostas do seu entrevistado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before="120" w:line="276" w:lineRule="auto"/>
        <w:ind w:right="-71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Anotem o recado que vou ditar: </w:t>
      </w:r>
    </w:p>
    <w:tbl>
      <w:tblPr>
        <w:tblStyle w:val="Table1"/>
        <w:tblW w:w="100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35"/>
        <w:tblGridChange w:id="0">
          <w:tblGrid>
            <w:gridCol w:w="100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20" w:line="276" w:lineRule="auto"/>
        <w:ind w:right="-716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="276" w:lineRule="auto"/>
        <w:ind w:right="-71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Critérios de avaliação da entrevista</w:t>
      </w:r>
    </w:p>
    <w:tbl>
      <w:tblPr>
        <w:tblStyle w:val="Table2"/>
        <w:tblW w:w="7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82"/>
        <w:tblGridChange w:id="0">
          <w:tblGrid>
            <w:gridCol w:w="7682"/>
          </w:tblGrid>
        </w:tblGridChange>
      </w:tblGrid>
      <w:tr>
        <w:tc>
          <w:tcPr>
            <w:shd w:fill="00b0f0" w:val="clear"/>
          </w:tcPr>
          <w:p w:rsidR="00000000" w:rsidDel="00000000" w:rsidP="00000000" w:rsidRDefault="00000000" w:rsidRPr="00000000" w14:paraId="0000000F">
            <w:pPr>
              <w:spacing w:before="120" w:line="276" w:lineRule="auto"/>
              <w:ind w:right="-71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Conteúdo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before="120" w:line="276" w:lineRule="auto"/>
              <w:ind w:right="-71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Entrega das perguntas da entrevista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before="120" w:line="276" w:lineRule="auto"/>
              <w:ind w:right="-71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Perguntas sobre o assunto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before="120" w:line="276" w:lineRule="auto"/>
              <w:ind w:right="-71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Dentro do prazo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before="120" w:line="276" w:lineRule="auto"/>
              <w:ind w:right="-71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Letra Legível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before="120" w:line="276" w:lineRule="auto"/>
              <w:ind w:right="-71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Cabeçalho Completo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before="120" w:line="276" w:lineRule="auto"/>
              <w:ind w:right="-71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Participação da aula online com ideias e boas maneiras</w:t>
            </w:r>
          </w:p>
        </w:tc>
      </w:tr>
    </w:tbl>
    <w:p w:rsidR="00000000" w:rsidDel="00000000" w:rsidP="00000000" w:rsidRDefault="00000000" w:rsidRPr="00000000" w14:paraId="00000016">
      <w:pPr>
        <w:spacing w:before="120" w:line="276" w:lineRule="auto"/>
        <w:ind w:right="-716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0" w:lineRule="auto"/>
        <w:ind w:right="-716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120130" cy="8661400"/>
            <wp:effectExtent b="0" l="0" r="0" t="0"/>
            <wp:wrapSquare wrapText="bothSides" distB="0" distT="0" distL="0" distR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headerReference r:id="rId10" w:type="first"/>
      <w:pgSz w:h="16838" w:w="11906" w:orient="portrait"/>
      <w:pgMar w:bottom="851" w:top="2098" w:left="1134" w:right="1134" w:header="4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left" w:pos="7371"/>
      </w:tabs>
      <w:spacing w:before="57" w:line="360" w:lineRule="auto"/>
      <w:ind w:left="1797" w:firstLine="0"/>
      <w:rPr/>
    </w:pPr>
    <w:r w:rsidDel="00000000" w:rsidR="00000000" w:rsidRPr="00000000">
      <w:rPr>
        <w:color w:val="000000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color w:val="000000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color w:val="000000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color w:val="000000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56410" cy="677545"/>
          <wp:effectExtent b="0" l="0" r="0" t="0"/>
          <wp:wrapSquare wrapText="bothSides" distB="0" distT="0" distL="0" distR="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4137659</wp:posOffset>
          </wp:positionH>
          <wp:positionV relativeFrom="paragraph">
            <wp:posOffset>-313053</wp:posOffset>
          </wp:positionV>
          <wp:extent cx="2701290" cy="639445"/>
          <wp:effectExtent b="0" l="0" r="0" t="0"/>
          <wp:wrapSquare wrapText="bothSides" distB="0" distT="0" distL="0" distR="0"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6121" l="64281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spacing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color w:val="000000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color w:val="000000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color w:val="000000"/>
        <w:rtl w:val="0"/>
      </w:rPr>
      <w:t xml:space="preserve">, </w:t>
    </w:r>
    <w:r w:rsidDel="00000000" w:rsidR="00000000" w:rsidRPr="00000000">
      <w:rPr>
        <w:rtl w:val="0"/>
      </w:rPr>
      <w:t xml:space="preserve">23  de</w:t>
    </w: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color w:val="000000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left" w:pos="7655"/>
      </w:tabs>
      <w:spacing w:before="57" w:line="360" w:lineRule="auto"/>
      <w:ind w:left="1797" w:firstLine="0"/>
      <w:rPr>
        <w:color w:val="000000"/>
      </w:rPr>
    </w:pPr>
    <w:r w:rsidDel="00000000" w:rsidR="00000000" w:rsidRPr="00000000">
      <w:rPr>
        <w:color w:val="000000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color w:val="000000"/>
        <w:rtl w:val="0"/>
      </w:rPr>
      <w:t xml:space="preserve">: ___________________________________________________________</w:t>
    </w:r>
  </w:p>
  <w:p w:rsidR="00000000" w:rsidDel="00000000" w:rsidP="00000000" w:rsidRDefault="00000000" w:rsidRPr="00000000" w14:paraId="0000001B">
    <w:pPr>
      <w:tabs>
        <w:tab w:val="left" w:pos="7655"/>
      </w:tabs>
      <w:spacing w:before="57" w:line="360" w:lineRule="auto"/>
      <w:ind w:left="1797" w:firstLine="0"/>
      <w:rPr/>
    </w:pPr>
    <w:r w:rsidDel="00000000" w:rsidR="00000000" w:rsidRPr="00000000">
      <w:rPr>
        <w:color w:val="000000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color w:val="000000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left" w:pos="4820"/>
        <w:tab w:val="left" w:pos="7371"/>
      </w:tabs>
      <w:ind w:left="2835" w:firstLine="0"/>
      <w:rPr/>
    </w:pPr>
    <w:r w:rsidDel="00000000" w:rsidR="00000000" w:rsidRPr="00000000">
      <w:rPr>
        <w:b w:val="1"/>
        <w:color w:val="000000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ED282B"/>
    <w:pPr>
      <w:tabs>
        <w:tab w:val="center" w:pos="4252"/>
        <w:tab w:val="right" w:pos="8504"/>
      </w:tabs>
      <w:spacing w:before="0"/>
    </w:pPr>
  </w:style>
  <w:style w:type="character" w:styleId="CabealhoChar" w:customStyle="1">
    <w:name w:val="Cabeçalho Char"/>
    <w:basedOn w:val="Fontepargpadro"/>
    <w:link w:val="Cabealho"/>
    <w:uiPriority w:val="99"/>
    <w:rsid w:val="00ED282B"/>
  </w:style>
  <w:style w:type="paragraph" w:styleId="Rodap">
    <w:name w:val="footer"/>
    <w:basedOn w:val="Normal"/>
    <w:link w:val="RodapChar"/>
    <w:uiPriority w:val="99"/>
    <w:unhideWhenUsed w:val="1"/>
    <w:rsid w:val="00ED282B"/>
    <w:pPr>
      <w:tabs>
        <w:tab w:val="center" w:pos="4252"/>
        <w:tab w:val="right" w:pos="8504"/>
      </w:tabs>
      <w:spacing w:before="0"/>
    </w:pPr>
  </w:style>
  <w:style w:type="character" w:styleId="RodapChar" w:customStyle="1">
    <w:name w:val="Rodapé Char"/>
    <w:basedOn w:val="Fontepargpadro"/>
    <w:link w:val="Rodap"/>
    <w:uiPriority w:val="99"/>
    <w:rsid w:val="00ED282B"/>
  </w:style>
  <w:style w:type="table" w:styleId="Tabelacomgrade">
    <w:name w:val="Table Grid"/>
    <w:basedOn w:val="Tabelanormal"/>
    <w:uiPriority w:val="39"/>
    <w:rsid w:val="00E17971"/>
    <w:pPr>
      <w:spacing w:before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E1797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r2qfYisXl2ehAJS/0Yd91zZXg==">AMUW2mUcn5eqB0eqEO2ju4W4VXIFbvXw23MIAiwK5Gl4aUgf4srFe4zc/hCi7KAqV9EUPo8gO51j8bfphDsMfkq6LIVlJdSQtGet0LLv8deP0WTH1bHU5Tc=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2020-10-22T12:33:00Z</dcterms:created>
  <dc:creator>Maria Cecilia</dc:creator>
</cp:coreProperties>
</file>