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78" w:rsidRDefault="0000186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ORTOGRAFIA M/N</w:t>
      </w:r>
    </w:p>
    <w:p w:rsidR="00795778" w:rsidRDefault="00001863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795778" w:rsidRDefault="00795778">
      <w:pPr>
        <w:spacing w:before="120"/>
        <w:ind w:left="720" w:right="-716"/>
        <w:rPr>
          <w:b/>
          <w:sz w:val="28"/>
          <w:szCs w:val="28"/>
        </w:rPr>
      </w:pPr>
    </w:p>
    <w:p w:rsidR="00795778" w:rsidRDefault="00001863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 xml:space="preserve">Bom dia 4° </w:t>
      </w:r>
      <w:proofErr w:type="gramStart"/>
      <w:r>
        <w:rPr>
          <w:sz w:val="28"/>
          <w:szCs w:val="28"/>
        </w:rPr>
        <w:t>ano !</w:t>
      </w:r>
      <w:proofErr w:type="gramEnd"/>
    </w:p>
    <w:p w:rsidR="00795778" w:rsidRDefault="00001863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Hoje, em nossa aula online, faremos um jogo que precisa de muita atenção.</w:t>
      </w:r>
    </w:p>
    <w:p w:rsidR="00795778" w:rsidRDefault="00001863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 xml:space="preserve">Você deverá encontrar as sete palavras escritas de forma incorreta. </w:t>
      </w:r>
    </w:p>
    <w:p w:rsidR="00795778" w:rsidRDefault="00001863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O jogo está disponível no link abaixo.</w:t>
      </w:r>
    </w:p>
    <w:p w:rsidR="00795778" w:rsidRDefault="00001863">
      <w:pPr>
        <w:spacing w:before="120"/>
        <w:ind w:left="-425" w:right="-716" w:firstLine="420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https://www.digipuzzle.net/minigames/flashmath/find</w:t>
        </w:r>
        <w:r>
          <w:rPr>
            <w:color w:val="1155CC"/>
            <w:sz w:val="28"/>
            <w:szCs w:val="28"/>
            <w:u w:val="single"/>
          </w:rPr>
          <w:t>errors_texts_pt_mn.htm?language=portuguese&amp;linkback=../../pt/jogoseducativos/palavras/index.htm</w:t>
        </w:r>
      </w:hyperlink>
    </w:p>
    <w:p w:rsidR="00795778" w:rsidRDefault="00001863">
      <w:pPr>
        <w:spacing w:before="120"/>
        <w:ind w:left="-425" w:right="-716" w:firstLine="420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381000</wp:posOffset>
            </wp:positionV>
            <wp:extent cx="5637848" cy="4295503"/>
            <wp:effectExtent l="0" t="0" r="0" b="0"/>
            <wp:wrapTopAndBottom distT="114300" distB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2768" t="9728" r="15166" b="6059"/>
                    <a:stretch>
                      <a:fillRect/>
                    </a:stretch>
                  </pic:blipFill>
                  <pic:spPr>
                    <a:xfrm>
                      <a:off x="0" y="0"/>
                      <a:ext cx="5637848" cy="4295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5778" w:rsidRDefault="00795778">
      <w:pPr>
        <w:spacing w:before="120"/>
        <w:ind w:left="-425" w:right="-716" w:firstLine="420"/>
        <w:rPr>
          <w:sz w:val="28"/>
          <w:szCs w:val="28"/>
        </w:rPr>
      </w:pPr>
    </w:p>
    <w:p w:rsidR="00795778" w:rsidRDefault="00795778">
      <w:pPr>
        <w:spacing w:before="120"/>
        <w:ind w:left="-425" w:right="-716" w:firstLine="420"/>
        <w:rPr>
          <w:sz w:val="28"/>
          <w:szCs w:val="28"/>
        </w:rPr>
      </w:pPr>
    </w:p>
    <w:p w:rsidR="00795778" w:rsidRDefault="00795778">
      <w:pPr>
        <w:spacing w:before="120"/>
        <w:ind w:left="-425" w:right="-716" w:firstLine="420"/>
        <w:rPr>
          <w:sz w:val="28"/>
          <w:szCs w:val="28"/>
        </w:rPr>
      </w:pPr>
    </w:p>
    <w:p w:rsidR="00795778" w:rsidRDefault="00795778">
      <w:pPr>
        <w:spacing w:before="120"/>
        <w:ind w:left="-425" w:right="-716" w:firstLine="420"/>
        <w:rPr>
          <w:sz w:val="28"/>
          <w:szCs w:val="28"/>
        </w:rPr>
      </w:pPr>
    </w:p>
    <w:p w:rsidR="00795778" w:rsidRDefault="00001863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Após cada partida, reescreva as palavras de forma correta na tabela abaixo.</w:t>
      </w:r>
    </w:p>
    <w:p w:rsidR="00795778" w:rsidRDefault="00795778">
      <w:pPr>
        <w:spacing w:before="120"/>
        <w:ind w:left="-425" w:right="-716" w:firstLine="420"/>
        <w:rPr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5"/>
        <w:gridCol w:w="2516"/>
        <w:gridCol w:w="2516"/>
        <w:gridCol w:w="2516"/>
      </w:tblGrid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795778"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778" w:rsidRDefault="00795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795778" w:rsidRDefault="00795778">
      <w:pPr>
        <w:spacing w:before="120"/>
        <w:ind w:left="-425" w:right="-716" w:firstLine="420"/>
        <w:rPr>
          <w:sz w:val="28"/>
          <w:szCs w:val="28"/>
        </w:rPr>
      </w:pPr>
    </w:p>
    <w:p w:rsidR="00795778" w:rsidRDefault="00001863">
      <w:pPr>
        <w:numPr>
          <w:ilvl w:val="0"/>
          <w:numId w:val="2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Discuta com o grupo e escreva as suas descobertas relacionadas às palavras do jogo.</w:t>
      </w:r>
    </w:p>
    <w:p w:rsidR="00795778" w:rsidRDefault="00795778">
      <w:pPr>
        <w:spacing w:before="120"/>
        <w:ind w:left="720" w:right="-716"/>
        <w:rPr>
          <w:sz w:val="28"/>
          <w:szCs w:val="28"/>
        </w:rPr>
      </w:pPr>
    </w:p>
    <w:p w:rsidR="00795778" w:rsidRDefault="00001863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sectPr w:rsidR="00795778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63" w:rsidRDefault="00001863">
      <w:pPr>
        <w:spacing w:before="0"/>
      </w:pPr>
      <w:r>
        <w:separator/>
      </w:r>
    </w:p>
  </w:endnote>
  <w:endnote w:type="continuationSeparator" w:id="0">
    <w:p w:rsidR="00001863" w:rsidRDefault="000018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63" w:rsidRDefault="00001863">
      <w:pPr>
        <w:spacing w:before="0"/>
      </w:pPr>
      <w:r>
        <w:separator/>
      </w:r>
    </w:p>
  </w:footnote>
  <w:footnote w:type="continuationSeparator" w:id="0">
    <w:p w:rsidR="00001863" w:rsidRDefault="000018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78" w:rsidRDefault="0000186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78" w:rsidRDefault="0000186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5778" w:rsidRDefault="0000186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28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795778" w:rsidRDefault="0000186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795778" w:rsidRDefault="0000186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2CE"/>
    <w:multiLevelType w:val="multilevel"/>
    <w:tmpl w:val="E7508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402B8B"/>
    <w:multiLevelType w:val="multilevel"/>
    <w:tmpl w:val="5A90D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5778"/>
    <w:rsid w:val="00001863"/>
    <w:rsid w:val="00561A6C"/>
    <w:rsid w:val="00795778"/>
    <w:rsid w:val="009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flashmath/finderrors_texts_pt_mn.htm?language=portuguese&amp;linkback=../../pt/jogoseducativos/palavras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2020-10-25T20:31:00Z</cp:lastPrinted>
  <dcterms:created xsi:type="dcterms:W3CDTF">2020-10-25T20:30:00Z</dcterms:created>
  <dcterms:modified xsi:type="dcterms:W3CDTF">2020-10-25T20:31:00Z</dcterms:modified>
</cp:coreProperties>
</file>