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414" w:rsidRDefault="005F3414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F3414" w:rsidRDefault="0024466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Lógica e noção espacial</w:t>
            </w:r>
          </w:p>
          <w:p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1</w:t>
      </w:r>
      <w:r w:rsidR="00E33D04" w:rsidRPr="00E33D04">
        <w:rPr>
          <w:rFonts w:asciiTheme="majorHAnsi" w:hAnsiTheme="majorHAnsi" w:cstheme="majorHAnsi"/>
          <w:sz w:val="26"/>
          <w:szCs w:val="26"/>
        </w:rPr>
        <w:t xml:space="preserve">. </w:t>
      </w:r>
      <w:r w:rsidRPr="00E33D04">
        <w:rPr>
          <w:rFonts w:asciiTheme="majorHAnsi" w:hAnsiTheme="majorHAnsi" w:cstheme="majorHAnsi"/>
          <w:sz w:val="26"/>
          <w:szCs w:val="26"/>
        </w:rPr>
        <w:t>A caixa da figura está vazia e pode ser totalmente preenchida pelos cubos da pilha. A quantidade de cubos empilhados é superior a quantidade de cubos necessários para encher a caixa.</w:t>
      </w:r>
    </w:p>
    <w:p w:rsidR="0024466B" w:rsidRPr="00E33D04" w:rsidRDefault="0024466B" w:rsidP="0024466B">
      <w:pPr>
        <w:pStyle w:val="Corpodetexto"/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bookmarkStart w:id="2" w:name="_GoBack"/>
      <w:r w:rsidRPr="00E33D04">
        <w:rPr>
          <w:rFonts w:asciiTheme="majorHAnsi" w:hAnsiTheme="majorHAnsi" w:cstheme="majorHAnsi"/>
          <w:noProof/>
          <w:sz w:val="26"/>
          <w:szCs w:val="26"/>
          <w:lang w:eastAsia="pt-BR" w:bidi="ar-SA"/>
        </w:rPr>
        <w:drawing>
          <wp:inline distT="0" distB="0" distL="0" distR="0">
            <wp:extent cx="3886200" cy="24955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Preenchendo essa caixa com os cubos da pilha, quantos cubos sobram?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a) 7 cubos.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b) 5 cubos.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c) 3 cubos.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d) 1 cubo.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e)  Nenhuma das alternativas anteriores.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Explique como você pensou.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33D04" w:rsidRPr="00E33D04" w:rsidRDefault="00E33D04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t>1.2 Se cada cubo tem 4,5 cm de aresta, quais são os valores das três dimensões (altura, largura e comprimento) da caixa?</w:t>
      </w: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24466B" w:rsidRPr="00E33D04" w:rsidRDefault="0024466B" w:rsidP="0024466B">
      <w:pPr>
        <w:pStyle w:val="Corpodetexto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93731B" w:rsidRPr="00E33D04" w:rsidRDefault="0093731B" w:rsidP="0093731B">
      <w:pPr>
        <w:rPr>
          <w:rFonts w:asciiTheme="majorHAnsi" w:eastAsia="Times New Roman" w:hAnsiTheme="majorHAnsi" w:cstheme="majorHAnsi"/>
          <w:sz w:val="26"/>
          <w:szCs w:val="26"/>
        </w:rPr>
      </w:pPr>
      <w:r w:rsidRPr="00E33D04">
        <w:rPr>
          <w:rFonts w:asciiTheme="majorHAnsi" w:hAnsiTheme="majorHAnsi" w:cstheme="majorHAnsi"/>
          <w:sz w:val="26"/>
          <w:szCs w:val="26"/>
        </w:rPr>
        <w:lastRenderedPageBreak/>
        <w:t xml:space="preserve">2. </w:t>
      </w:r>
      <w:r w:rsidRPr="00E33D04">
        <w:rPr>
          <w:rFonts w:asciiTheme="majorHAnsi" w:eastAsia="Times New Roman" w:hAnsiTheme="majorHAnsi" w:cstheme="majorHAnsi"/>
          <w:color w:val="333333"/>
          <w:sz w:val="26"/>
          <w:szCs w:val="26"/>
          <w:shd w:val="clear" w:color="auto" w:fill="FFFFFF"/>
        </w:rPr>
        <w:t>Observe a caixa representada abaixo:</w:t>
      </w:r>
    </w:p>
    <w:p w:rsidR="0093731B" w:rsidRPr="0093731B" w:rsidRDefault="0093731B" w:rsidP="0093731B">
      <w:pPr>
        <w:widowControl/>
        <w:shd w:val="clear" w:color="auto" w:fill="FFFFFF"/>
        <w:spacing w:before="0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E33D04">
        <w:rPr>
          <w:rFonts w:asciiTheme="majorHAnsi" w:eastAsia="Times New Roman" w:hAnsiTheme="majorHAnsi" w:cstheme="majorHAnsi"/>
          <w:noProof/>
          <w:color w:val="6699CC"/>
          <w:sz w:val="26"/>
          <w:szCs w:val="26"/>
        </w:rPr>
        <w:drawing>
          <wp:inline distT="0" distB="0" distL="0" distR="0">
            <wp:extent cx="1895475" cy="800100"/>
            <wp:effectExtent l="0" t="0" r="9525" b="0"/>
            <wp:docPr id="16" name="Imagem 1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1B" w:rsidRPr="0093731B" w:rsidRDefault="0093731B" w:rsidP="0093731B">
      <w:pPr>
        <w:widowControl/>
        <w:spacing w:before="0"/>
        <w:rPr>
          <w:rFonts w:asciiTheme="majorHAnsi" w:eastAsia="Times New Roman" w:hAnsiTheme="majorHAnsi" w:cstheme="majorHAnsi"/>
          <w:sz w:val="26"/>
          <w:szCs w:val="26"/>
        </w:rPr>
      </w:pPr>
      <w:r w:rsidRPr="0093731B">
        <w:rPr>
          <w:rFonts w:asciiTheme="majorHAnsi" w:eastAsia="Times New Roman" w:hAnsiTheme="majorHAnsi" w:cstheme="majorHAnsi"/>
          <w:color w:val="333333"/>
          <w:sz w:val="26"/>
          <w:szCs w:val="26"/>
        </w:rPr>
        <w:br/>
      </w:r>
      <w:r w:rsidRPr="0093731B">
        <w:rPr>
          <w:rFonts w:asciiTheme="majorHAnsi" w:eastAsia="Times New Roman" w:hAnsiTheme="majorHAnsi" w:cstheme="majorHAnsi"/>
          <w:color w:val="333333"/>
          <w:sz w:val="26"/>
          <w:szCs w:val="26"/>
          <w:shd w:val="clear" w:color="auto" w:fill="FFFFFF"/>
        </w:rPr>
        <w:t>Uma planificação dessa caixa é:</w:t>
      </w:r>
      <w:r w:rsidRPr="0093731B">
        <w:rPr>
          <w:rFonts w:asciiTheme="majorHAnsi" w:eastAsia="Times New Roman" w:hAnsiTheme="majorHAnsi" w:cstheme="majorHAnsi"/>
          <w:color w:val="333333"/>
          <w:sz w:val="26"/>
          <w:szCs w:val="26"/>
        </w:rPr>
        <w:br/>
      </w:r>
    </w:p>
    <w:p w:rsidR="0093731B" w:rsidRPr="0093731B" w:rsidRDefault="0093731B" w:rsidP="0093731B">
      <w:pPr>
        <w:widowControl/>
        <w:shd w:val="clear" w:color="auto" w:fill="FFFFFF"/>
        <w:spacing w:before="0"/>
        <w:jc w:val="center"/>
        <w:rPr>
          <w:rFonts w:asciiTheme="majorHAnsi" w:eastAsia="Times New Roman" w:hAnsiTheme="majorHAnsi" w:cstheme="majorHAnsi"/>
          <w:color w:val="333333"/>
          <w:sz w:val="26"/>
          <w:szCs w:val="26"/>
        </w:rPr>
      </w:pPr>
      <w:r w:rsidRPr="00E33D04">
        <w:rPr>
          <w:rFonts w:asciiTheme="majorHAnsi" w:eastAsia="Times New Roman" w:hAnsiTheme="majorHAnsi" w:cstheme="majorHAnsi"/>
          <w:noProof/>
          <w:color w:val="6699CC"/>
          <w:sz w:val="26"/>
          <w:szCs w:val="26"/>
        </w:rPr>
        <w:drawing>
          <wp:inline distT="0" distB="0" distL="0" distR="0">
            <wp:extent cx="3248025" cy="2495550"/>
            <wp:effectExtent l="0" t="0" r="9525" b="0"/>
            <wp:docPr id="15" name="Imagem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1B" w:rsidRPr="00E33D04" w:rsidRDefault="0093731B" w:rsidP="0093731B">
      <w:pPr>
        <w:pStyle w:val="Corpodetexto"/>
        <w:spacing w:line="36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6"/>
          <w:szCs w:val="26"/>
          <w:lang w:eastAsia="pt-BR" w:bidi="ar-SA"/>
        </w:rPr>
      </w:pPr>
      <w:r w:rsidRPr="00E33D04">
        <w:rPr>
          <w:rFonts w:asciiTheme="majorHAnsi" w:eastAsia="Times New Roman" w:hAnsiTheme="majorHAnsi" w:cstheme="majorHAnsi"/>
          <w:color w:val="333333"/>
          <w:kern w:val="0"/>
          <w:sz w:val="26"/>
          <w:szCs w:val="26"/>
          <w:lang w:eastAsia="pt-BR" w:bidi="ar-SA"/>
        </w:rPr>
        <w:br/>
      </w:r>
    </w:p>
    <w:p w:rsidR="0093731B" w:rsidRPr="00E33D04" w:rsidRDefault="0093731B" w:rsidP="0093731B">
      <w:pPr>
        <w:pStyle w:val="Corpodetexto"/>
        <w:spacing w:line="36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6"/>
          <w:szCs w:val="26"/>
          <w:lang w:eastAsia="pt-BR" w:bidi="ar-SA"/>
        </w:rPr>
      </w:pPr>
      <w:r w:rsidRPr="00E33D04">
        <w:rPr>
          <w:rFonts w:asciiTheme="majorHAnsi" w:eastAsia="Times New Roman" w:hAnsiTheme="majorHAnsi" w:cstheme="majorHAnsi"/>
          <w:color w:val="333333"/>
          <w:kern w:val="0"/>
          <w:sz w:val="26"/>
          <w:szCs w:val="26"/>
          <w:lang w:eastAsia="pt-BR" w:bidi="ar-SA"/>
        </w:rPr>
        <w:t>3. Qual das imagens representa a planificação da caixa de fósforo:</w:t>
      </w:r>
    </w:p>
    <w:p w:rsidR="0093731B" w:rsidRPr="00E33D04" w:rsidRDefault="0093731B" w:rsidP="0093731B">
      <w:pPr>
        <w:pStyle w:val="Corpodetexto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33D04">
        <w:rPr>
          <w:rFonts w:asciiTheme="majorHAnsi" w:eastAsia="Times New Roman" w:hAnsiTheme="majorHAnsi" w:cstheme="majorHAnsi"/>
          <w:noProof/>
          <w:color w:val="333333"/>
          <w:kern w:val="0"/>
          <w:sz w:val="26"/>
          <w:szCs w:val="26"/>
          <w:lang w:eastAsia="pt-BR" w:bidi="ar-SA"/>
        </w:rPr>
        <w:drawing>
          <wp:inline distT="0" distB="0" distL="0" distR="0" wp14:anchorId="7DD3828C" wp14:editId="737D8412">
            <wp:extent cx="4991797" cy="302937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D04">
        <w:rPr>
          <w:rFonts w:asciiTheme="majorHAnsi" w:eastAsia="Times New Roman" w:hAnsiTheme="majorHAnsi" w:cstheme="majorHAnsi"/>
          <w:color w:val="333333"/>
          <w:kern w:val="0"/>
          <w:sz w:val="26"/>
          <w:szCs w:val="26"/>
          <w:lang w:eastAsia="pt-BR" w:bidi="ar-SA"/>
        </w:rPr>
        <w:br/>
      </w:r>
      <w:r w:rsidRPr="00E33D04">
        <w:rPr>
          <w:rFonts w:asciiTheme="majorHAnsi" w:eastAsia="Times New Roman" w:hAnsiTheme="majorHAnsi" w:cstheme="majorHAnsi"/>
          <w:color w:val="333333"/>
          <w:kern w:val="0"/>
          <w:sz w:val="26"/>
          <w:szCs w:val="26"/>
          <w:lang w:eastAsia="pt-BR" w:bidi="ar-SA"/>
        </w:rPr>
        <w:br/>
      </w:r>
    </w:p>
    <w:sectPr w:rsidR="0093731B" w:rsidRPr="00E33D04">
      <w:head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BE1" w:rsidRDefault="00364BE1">
      <w:pPr>
        <w:spacing w:before="0"/>
      </w:pPr>
      <w:r>
        <w:separator/>
      </w:r>
    </w:p>
  </w:endnote>
  <w:endnote w:type="continuationSeparator" w:id="0">
    <w:p w:rsidR="00364BE1" w:rsidRDefault="00364B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BE1" w:rsidRDefault="00364BE1">
      <w:pPr>
        <w:spacing w:before="0"/>
      </w:pPr>
      <w:r>
        <w:separator/>
      </w:r>
    </w:p>
  </w:footnote>
  <w:footnote w:type="continuationSeparator" w:id="0">
    <w:p w:rsidR="00364BE1" w:rsidRDefault="00364B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 w:rsidP="00432925">
    <w:pPr>
      <w:tabs>
        <w:tab w:val="left" w:pos="7371"/>
      </w:tabs>
      <w:spacing w:before="57" w:line="360" w:lineRule="auto"/>
      <w:ind w:left="1560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414" w:rsidRDefault="00934D0C" w:rsidP="00432925">
    <w:pPr>
      <w:spacing w:before="57" w:line="360" w:lineRule="auto"/>
      <w:ind w:left="1560"/>
    </w:pPr>
    <w:r>
      <w:t>Primavera</w:t>
    </w:r>
    <w:r>
      <w:rPr>
        <w:color w:val="000000"/>
      </w:rPr>
      <w:t xml:space="preserve">, 2020. Londrina, </w:t>
    </w:r>
    <w:r w:rsidR="0024466B">
      <w:t xml:space="preserve">17 </w:t>
    </w:r>
    <w:r>
      <w:rPr>
        <w:color w:val="000000"/>
      </w:rPr>
      <w:t xml:space="preserve">de </w:t>
    </w:r>
    <w:r w:rsidR="00DD6F13">
      <w:t>novembr</w:t>
    </w:r>
    <w:r w:rsidR="00432925">
      <w:t>o.</w:t>
    </w:r>
  </w:p>
  <w:p w:rsidR="005F3414" w:rsidRDefault="00934D0C" w:rsidP="00432925">
    <w:pPr>
      <w:tabs>
        <w:tab w:val="left" w:pos="7655"/>
      </w:tabs>
      <w:spacing w:before="57" w:line="360" w:lineRule="auto"/>
      <w:ind w:left="1560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:rsidR="005F3414" w:rsidRDefault="00934D0C" w:rsidP="00432925">
    <w:pPr>
      <w:tabs>
        <w:tab w:val="left" w:pos="7655"/>
      </w:tabs>
      <w:spacing w:before="57" w:line="360" w:lineRule="auto"/>
      <w:ind w:left="1560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24466B"/>
    <w:rsid w:val="00364BE1"/>
    <w:rsid w:val="00432925"/>
    <w:rsid w:val="00544ADD"/>
    <w:rsid w:val="00557D14"/>
    <w:rsid w:val="005F3414"/>
    <w:rsid w:val="00934D0C"/>
    <w:rsid w:val="0093731B"/>
    <w:rsid w:val="00A565C9"/>
    <w:rsid w:val="00DD6F13"/>
    <w:rsid w:val="00E33D04"/>
    <w:rsid w:val="00FB1E48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24466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4466B"/>
    <w:rPr>
      <w:rFonts w:eastAsia="Arial Unicode MS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exn7b1AKm24/VgCFir19HuI/AAAAAAAABGU/5YfsrmOlYwQ/s1600/m1.pn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2.bp.blogspot.com/-BOQhG9vJcZM/VgCGJ-FjylI/AAAAAAAABGc/sNxnPW2-g9o/s1600/m2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Galli</dc:creator>
  <cp:lastModifiedBy>Anna Carolina Galli</cp:lastModifiedBy>
  <cp:revision>3</cp:revision>
  <dcterms:created xsi:type="dcterms:W3CDTF">2020-11-10T00:16:00Z</dcterms:created>
  <dcterms:modified xsi:type="dcterms:W3CDTF">2020-11-16T20:30:00Z</dcterms:modified>
</cp:coreProperties>
</file>