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213D1" w14:textId="77777777" w:rsidR="008D0023" w:rsidRDefault="00E43F99">
      <w:pPr>
        <w:spacing w:before="120"/>
        <w:ind w:left="294" w:right="-716" w:firstLine="420"/>
        <w:jc w:val="center"/>
        <w:rPr>
          <w:b/>
          <w:sz w:val="28"/>
          <w:szCs w:val="28"/>
        </w:rPr>
      </w:pPr>
      <w:r>
        <w:rPr>
          <w:b/>
          <w:sz w:val="28"/>
          <w:szCs w:val="28"/>
        </w:rPr>
        <w:t xml:space="preserve">                   História</w:t>
      </w:r>
    </w:p>
    <w:p w14:paraId="6DEF2E30" w14:textId="77777777" w:rsidR="008D0023" w:rsidRDefault="00E43F99">
      <w:pPr>
        <w:spacing w:before="120"/>
        <w:ind w:left="294" w:right="-716" w:firstLine="420"/>
        <w:jc w:val="center"/>
        <w:rPr>
          <w:b/>
          <w:sz w:val="28"/>
          <w:szCs w:val="28"/>
        </w:rPr>
      </w:pPr>
      <w:r>
        <w:rPr>
          <w:b/>
          <w:sz w:val="28"/>
          <w:szCs w:val="28"/>
        </w:rPr>
        <w:t>Fóssil de mentira, descoberta de verdade! - Parte 2</w:t>
      </w:r>
    </w:p>
    <w:p w14:paraId="0BCBCB9F" w14:textId="77777777" w:rsidR="008D0023" w:rsidRDefault="008D0023">
      <w:pPr>
        <w:spacing w:before="120"/>
        <w:ind w:left="294" w:right="-716" w:firstLine="420"/>
        <w:jc w:val="center"/>
        <w:rPr>
          <w:b/>
          <w:sz w:val="28"/>
          <w:szCs w:val="28"/>
        </w:rPr>
      </w:pPr>
    </w:p>
    <w:p w14:paraId="244F40B2" w14:textId="77777777" w:rsidR="008D0023" w:rsidRDefault="00E43F99">
      <w:pPr>
        <w:spacing w:before="0" w:after="520"/>
        <w:ind w:left="-440" w:right="-440"/>
        <w:rPr>
          <w:b/>
          <w:color w:val="1D1D1B"/>
          <w:sz w:val="28"/>
          <w:szCs w:val="28"/>
          <w:highlight w:val="white"/>
        </w:rPr>
      </w:pPr>
      <w:r>
        <w:rPr>
          <w:b/>
          <w:noProof/>
          <w:color w:val="1D1D1B"/>
          <w:sz w:val="28"/>
          <w:szCs w:val="28"/>
          <w:highlight w:val="white"/>
        </w:rPr>
        <w:drawing>
          <wp:inline distT="114300" distB="114300" distL="114300" distR="114300" wp14:anchorId="27BBADB5" wp14:editId="6603B2AC">
            <wp:extent cx="2967495" cy="1537163"/>
            <wp:effectExtent l="0" t="0" r="0" b="0"/>
            <wp:docPr id="3" name="image3.jpg" descr="fóssil"/>
            <wp:cNvGraphicFramePr/>
            <a:graphic xmlns:a="http://schemas.openxmlformats.org/drawingml/2006/main">
              <a:graphicData uri="http://schemas.openxmlformats.org/drawingml/2006/picture">
                <pic:pic xmlns:pic="http://schemas.openxmlformats.org/drawingml/2006/picture">
                  <pic:nvPicPr>
                    <pic:cNvPr id="0" name="image3.jpg" descr="fóssil"/>
                    <pic:cNvPicPr preferRelativeResize="0"/>
                  </pic:nvPicPr>
                  <pic:blipFill>
                    <a:blip r:embed="rId6"/>
                    <a:srcRect/>
                    <a:stretch>
                      <a:fillRect/>
                    </a:stretch>
                  </pic:blipFill>
                  <pic:spPr>
                    <a:xfrm>
                      <a:off x="0" y="0"/>
                      <a:ext cx="2967495" cy="1537163"/>
                    </a:xfrm>
                    <a:prstGeom prst="rect">
                      <a:avLst/>
                    </a:prstGeom>
                    <a:ln/>
                  </pic:spPr>
                </pic:pic>
              </a:graphicData>
            </a:graphic>
          </wp:inline>
        </w:drawing>
      </w:r>
    </w:p>
    <w:p w14:paraId="0F71AD68" w14:textId="77777777" w:rsidR="008D0023" w:rsidRDefault="00E43F99">
      <w:pPr>
        <w:keepLines/>
        <w:spacing w:before="200" w:after="520"/>
        <w:ind w:left="-440" w:right="-440" w:firstLine="440"/>
        <w:jc w:val="both"/>
        <w:rPr>
          <w:b/>
          <w:color w:val="1D1D1B"/>
          <w:sz w:val="28"/>
          <w:szCs w:val="28"/>
        </w:rPr>
      </w:pPr>
      <w:r>
        <w:rPr>
          <w:b/>
          <w:color w:val="800080"/>
          <w:sz w:val="28"/>
          <w:szCs w:val="28"/>
        </w:rPr>
        <w:t xml:space="preserve">Para a atividade de hoje, você irá precisar de: </w:t>
      </w:r>
    </w:p>
    <w:p w14:paraId="17161FDD" w14:textId="77777777" w:rsidR="008D0023" w:rsidRDefault="00E43F99">
      <w:pPr>
        <w:keepLines/>
        <w:spacing w:before="200" w:after="680"/>
        <w:ind w:left="-440" w:right="-440" w:firstLine="440"/>
        <w:jc w:val="both"/>
        <w:rPr>
          <w:b/>
          <w:color w:val="1D1D1B"/>
          <w:sz w:val="28"/>
          <w:szCs w:val="28"/>
        </w:rPr>
      </w:pPr>
      <w:r>
        <w:rPr>
          <w:b/>
          <w:color w:val="1D1D1B"/>
          <w:sz w:val="28"/>
          <w:szCs w:val="28"/>
        </w:rPr>
        <w:t>– jornal;</w:t>
      </w:r>
    </w:p>
    <w:p w14:paraId="46D113C9" w14:textId="77777777" w:rsidR="008D0023" w:rsidRDefault="00E43F99">
      <w:pPr>
        <w:keepLines/>
        <w:spacing w:before="200" w:after="680"/>
        <w:ind w:left="-440" w:right="-440" w:firstLine="440"/>
        <w:jc w:val="both"/>
        <w:rPr>
          <w:b/>
          <w:color w:val="1D1D1B"/>
          <w:sz w:val="28"/>
          <w:szCs w:val="28"/>
        </w:rPr>
      </w:pPr>
      <w:r>
        <w:rPr>
          <w:b/>
          <w:color w:val="1D1D1B"/>
          <w:sz w:val="28"/>
          <w:szCs w:val="28"/>
        </w:rPr>
        <w:t>– argila</w:t>
      </w:r>
    </w:p>
    <w:p w14:paraId="5DF0F031" w14:textId="77777777" w:rsidR="008D0023" w:rsidRDefault="00E43F99">
      <w:pPr>
        <w:keepLines/>
        <w:spacing w:before="200" w:after="680"/>
        <w:ind w:left="-440" w:right="-440" w:firstLine="440"/>
        <w:jc w:val="both"/>
        <w:rPr>
          <w:b/>
          <w:color w:val="1D1D1B"/>
          <w:sz w:val="28"/>
          <w:szCs w:val="28"/>
        </w:rPr>
      </w:pPr>
      <w:r>
        <w:rPr>
          <w:b/>
          <w:color w:val="1D1D1B"/>
          <w:sz w:val="28"/>
          <w:szCs w:val="28"/>
        </w:rPr>
        <w:t>– água;</w:t>
      </w:r>
    </w:p>
    <w:p w14:paraId="7F3B7066" w14:textId="77777777" w:rsidR="008D0023" w:rsidRDefault="00E43F99">
      <w:pPr>
        <w:keepLines/>
        <w:spacing w:before="200" w:after="680"/>
        <w:ind w:left="-440" w:right="-440" w:firstLine="440"/>
        <w:jc w:val="both"/>
        <w:rPr>
          <w:b/>
          <w:color w:val="1D1D1B"/>
          <w:sz w:val="28"/>
          <w:szCs w:val="28"/>
        </w:rPr>
      </w:pPr>
      <w:r>
        <w:rPr>
          <w:b/>
          <w:color w:val="1D1D1B"/>
          <w:sz w:val="28"/>
          <w:szCs w:val="28"/>
        </w:rPr>
        <w:t>– copos descartáveis (200 mililitros) ou outro recipiente de plástico que possa ser utilizado para enformar o fóssil;</w:t>
      </w:r>
    </w:p>
    <w:p w14:paraId="2653E8C6" w14:textId="77777777" w:rsidR="008D0023" w:rsidRDefault="00E43F99">
      <w:pPr>
        <w:keepLines/>
        <w:spacing w:before="200" w:after="680"/>
        <w:ind w:left="-440" w:right="-440" w:firstLine="440"/>
        <w:jc w:val="both"/>
        <w:rPr>
          <w:b/>
          <w:color w:val="1D1D1B"/>
          <w:sz w:val="28"/>
          <w:szCs w:val="28"/>
        </w:rPr>
      </w:pPr>
      <w:r>
        <w:rPr>
          <w:b/>
          <w:color w:val="1D1D1B"/>
          <w:sz w:val="28"/>
          <w:szCs w:val="28"/>
        </w:rPr>
        <w:t>– um jardim;</w:t>
      </w:r>
    </w:p>
    <w:p w14:paraId="7C15C72C" w14:textId="77777777" w:rsidR="008D0023" w:rsidRDefault="00E43F99">
      <w:pPr>
        <w:keepLines/>
        <w:spacing w:before="200" w:after="680"/>
        <w:ind w:left="-440" w:right="-440" w:firstLine="440"/>
        <w:jc w:val="both"/>
        <w:rPr>
          <w:b/>
          <w:color w:val="1D1D1B"/>
          <w:sz w:val="28"/>
          <w:szCs w:val="28"/>
        </w:rPr>
      </w:pPr>
      <w:r>
        <w:rPr>
          <w:b/>
          <w:color w:val="1D1D1B"/>
          <w:sz w:val="28"/>
          <w:szCs w:val="28"/>
        </w:rPr>
        <w:t>– uma fonte confiável para identificação de plantas (pode ser um livro ou mesmo um dos seus professores).</w:t>
      </w:r>
    </w:p>
    <w:p w14:paraId="6A86DB9E" w14:textId="77777777" w:rsidR="008D0023" w:rsidRDefault="00E43F99">
      <w:pPr>
        <w:keepLines/>
        <w:spacing w:before="200" w:after="680"/>
        <w:ind w:left="-440" w:right="-440" w:firstLine="440"/>
        <w:jc w:val="both"/>
        <w:rPr>
          <w:b/>
          <w:color w:val="1D1D1B"/>
          <w:sz w:val="28"/>
          <w:szCs w:val="28"/>
        </w:rPr>
      </w:pPr>
      <w:r>
        <w:rPr>
          <w:b/>
          <w:color w:val="1D1D1B"/>
          <w:sz w:val="28"/>
          <w:szCs w:val="28"/>
        </w:rPr>
        <w:t>– uma tesoura ou um</w:t>
      </w:r>
      <w:r>
        <w:rPr>
          <w:b/>
          <w:color w:val="1D1D1B"/>
          <w:sz w:val="28"/>
          <w:szCs w:val="28"/>
        </w:rPr>
        <w:t>a faca (sem ponta!).</w:t>
      </w:r>
    </w:p>
    <w:p w14:paraId="52A42752" w14:textId="77777777" w:rsidR="008D0023" w:rsidRDefault="00E43F99">
      <w:pPr>
        <w:keepLines/>
        <w:spacing w:before="200" w:after="680"/>
        <w:ind w:left="-440" w:right="-440" w:firstLine="440"/>
        <w:jc w:val="both"/>
        <w:rPr>
          <w:b/>
          <w:color w:val="1D1D1B"/>
          <w:sz w:val="28"/>
          <w:szCs w:val="28"/>
        </w:rPr>
      </w:pPr>
      <w:r>
        <w:rPr>
          <w:b/>
          <w:color w:val="1D1D1B"/>
          <w:sz w:val="28"/>
          <w:szCs w:val="28"/>
        </w:rPr>
        <w:lastRenderedPageBreak/>
        <w:t xml:space="preserve">Cada pessoa deverá ir ao jardim e escolher uma folha de alguma planta, que caiba dentro do copo descartável ou do recipiente que tiver em sua casa sem ser dobrada ou amassada. Se você encontrar uma folha com bastante relevo, como a da </w:t>
      </w:r>
      <w:r>
        <w:rPr>
          <w:b/>
          <w:color w:val="1D1D1B"/>
          <w:sz w:val="28"/>
          <w:szCs w:val="28"/>
        </w:rPr>
        <w:t>foto, melhor ainda. A seguir, será preciso identificar a que espécie ela pertence. Mas, atenção: não mostre aos outros qual folha foi escolhida e nem conte a que espécie ela pertence!</w:t>
      </w:r>
    </w:p>
    <w:p w14:paraId="7E855658" w14:textId="77777777" w:rsidR="008D0023" w:rsidRDefault="00E43F99">
      <w:pPr>
        <w:spacing w:before="200" w:after="520"/>
        <w:ind w:left="-440" w:right="-440"/>
        <w:jc w:val="both"/>
        <w:rPr>
          <w:b/>
          <w:color w:val="1D1D1B"/>
          <w:sz w:val="28"/>
          <w:szCs w:val="28"/>
        </w:rPr>
      </w:pPr>
      <w:r>
        <w:rPr>
          <w:b/>
          <w:noProof/>
          <w:color w:val="1D1D1B"/>
          <w:sz w:val="28"/>
          <w:szCs w:val="28"/>
        </w:rPr>
        <w:drawing>
          <wp:inline distT="114300" distB="114300" distL="114300" distR="114300" wp14:anchorId="36EA59FC" wp14:editId="578AE8CB">
            <wp:extent cx="2857500" cy="2006600"/>
            <wp:effectExtent l="0" t="0" r="0" b="0"/>
            <wp:docPr id="2" name="image2.jpg" descr="fóssil 3"/>
            <wp:cNvGraphicFramePr/>
            <a:graphic xmlns:a="http://schemas.openxmlformats.org/drawingml/2006/main">
              <a:graphicData uri="http://schemas.openxmlformats.org/drawingml/2006/picture">
                <pic:pic xmlns:pic="http://schemas.openxmlformats.org/drawingml/2006/picture">
                  <pic:nvPicPr>
                    <pic:cNvPr id="0" name="image2.jpg" descr="fóssil 3"/>
                    <pic:cNvPicPr preferRelativeResize="0"/>
                  </pic:nvPicPr>
                  <pic:blipFill>
                    <a:blip r:embed="rId7"/>
                    <a:srcRect/>
                    <a:stretch>
                      <a:fillRect/>
                    </a:stretch>
                  </pic:blipFill>
                  <pic:spPr>
                    <a:xfrm>
                      <a:off x="0" y="0"/>
                      <a:ext cx="2857500" cy="2006600"/>
                    </a:xfrm>
                    <a:prstGeom prst="rect">
                      <a:avLst/>
                    </a:prstGeom>
                    <a:ln/>
                  </pic:spPr>
                </pic:pic>
              </a:graphicData>
            </a:graphic>
          </wp:inline>
        </w:drawing>
      </w:r>
    </w:p>
    <w:p w14:paraId="5C4E5AD7" w14:textId="77777777" w:rsidR="008D0023" w:rsidRDefault="00E43F99">
      <w:pPr>
        <w:spacing w:before="200" w:after="520"/>
        <w:ind w:left="-440" w:right="-440"/>
        <w:jc w:val="both"/>
        <w:rPr>
          <w:b/>
          <w:color w:val="800080"/>
        </w:rPr>
      </w:pPr>
      <w:r>
        <w:rPr>
          <w:b/>
          <w:color w:val="800080"/>
        </w:rPr>
        <w:t>Foto: Mara Figueira</w:t>
      </w:r>
    </w:p>
    <w:p w14:paraId="44FFC119" w14:textId="77777777" w:rsidR="008D0023" w:rsidRDefault="00E43F99">
      <w:pPr>
        <w:keepLines/>
        <w:spacing w:before="200" w:after="680"/>
        <w:ind w:left="-440" w:right="-440" w:firstLine="440"/>
        <w:jc w:val="both"/>
        <w:rPr>
          <w:b/>
          <w:color w:val="1D1D1B"/>
          <w:sz w:val="28"/>
          <w:szCs w:val="28"/>
        </w:rPr>
      </w:pPr>
      <w:r>
        <w:rPr>
          <w:b/>
          <w:color w:val="1D1D1B"/>
          <w:sz w:val="28"/>
          <w:szCs w:val="28"/>
        </w:rPr>
        <w:t>Segundo passo: fabricação de fósseis</w:t>
      </w:r>
    </w:p>
    <w:p w14:paraId="229FB181" w14:textId="77777777" w:rsidR="008D0023" w:rsidRDefault="00E43F99">
      <w:pPr>
        <w:keepLines/>
        <w:spacing w:before="200" w:after="680"/>
        <w:ind w:left="-440" w:right="-440" w:firstLine="440"/>
        <w:jc w:val="both"/>
        <w:rPr>
          <w:b/>
          <w:color w:val="1D1D1B"/>
          <w:sz w:val="28"/>
          <w:szCs w:val="28"/>
        </w:rPr>
      </w:pPr>
      <w:r>
        <w:rPr>
          <w:b/>
          <w:color w:val="1D1D1B"/>
          <w:sz w:val="28"/>
          <w:szCs w:val="28"/>
        </w:rPr>
        <w:t xml:space="preserve">Forre a mesa </w:t>
      </w:r>
      <w:r>
        <w:rPr>
          <w:b/>
          <w:color w:val="1D1D1B"/>
          <w:sz w:val="28"/>
          <w:szCs w:val="28"/>
        </w:rPr>
        <w:t xml:space="preserve">com o jornal. Pegue um pouco de argila e a umedeça com um pouco de água, deixando-a mais hidratada e lisa. Preencha um copo descartável ou o recipiente escolhido com a argila até a metade dele.  Alise a superfície. Espere alguns minutos. A seguir, ponha a </w:t>
      </w:r>
      <w:r>
        <w:rPr>
          <w:b/>
          <w:color w:val="1D1D1B"/>
          <w:sz w:val="28"/>
          <w:szCs w:val="28"/>
        </w:rPr>
        <w:t xml:space="preserve">folha/planta escolhida por você sobre a massa e a pressione como se fosse um carimbo, por fim, acrescente mais um pouco de argila hidratada com água e pressione a argila sobre o verso da folha formando um “sanduíche”, de modo que o “recheio” não possa ser </w:t>
      </w:r>
      <w:r>
        <w:rPr>
          <w:b/>
          <w:color w:val="1D1D1B"/>
          <w:sz w:val="28"/>
          <w:szCs w:val="28"/>
        </w:rPr>
        <w:t xml:space="preserve">visto. </w:t>
      </w:r>
    </w:p>
    <w:p w14:paraId="63695809" w14:textId="77777777" w:rsidR="008D0023" w:rsidRDefault="00E43F99">
      <w:pPr>
        <w:keepLines/>
        <w:spacing w:before="200" w:after="680"/>
        <w:ind w:left="-440" w:right="-440" w:firstLine="440"/>
        <w:jc w:val="both"/>
        <w:rPr>
          <w:b/>
          <w:color w:val="1D1D1B"/>
          <w:sz w:val="28"/>
          <w:szCs w:val="28"/>
        </w:rPr>
      </w:pPr>
      <w:r>
        <w:rPr>
          <w:b/>
          <w:color w:val="1D1D1B"/>
          <w:sz w:val="28"/>
          <w:szCs w:val="28"/>
        </w:rPr>
        <w:t>Atenção: Divida a argila em duas partes, para que não falte para construir a base e a cobertura do fóssil. Se ficar uma falha, nos limites dela, não tem problema, o importante é cobrir o que está sendo sedimentado.</w:t>
      </w:r>
    </w:p>
    <w:p w14:paraId="5B63379F" w14:textId="77777777" w:rsidR="008D0023" w:rsidRDefault="008D0023">
      <w:pPr>
        <w:keepLines/>
        <w:spacing w:before="200" w:after="680"/>
        <w:ind w:left="-440" w:right="-440" w:firstLine="440"/>
        <w:jc w:val="both"/>
        <w:rPr>
          <w:b/>
          <w:color w:val="1D1D1B"/>
          <w:sz w:val="28"/>
          <w:szCs w:val="28"/>
        </w:rPr>
      </w:pPr>
    </w:p>
    <w:p w14:paraId="0859AD40" w14:textId="77777777" w:rsidR="008D0023" w:rsidRDefault="00E43F99">
      <w:pPr>
        <w:keepLines/>
        <w:spacing w:before="200" w:after="680"/>
        <w:ind w:left="-440" w:right="-440" w:firstLine="440"/>
        <w:jc w:val="both"/>
        <w:rPr>
          <w:b/>
          <w:color w:val="1D1D1B"/>
          <w:sz w:val="28"/>
          <w:szCs w:val="28"/>
        </w:rPr>
      </w:pPr>
      <w:r>
        <w:rPr>
          <w:b/>
          <w:color w:val="1D1D1B"/>
          <w:sz w:val="28"/>
          <w:szCs w:val="28"/>
        </w:rPr>
        <w:lastRenderedPageBreak/>
        <w:t>Antecipação:</w:t>
      </w:r>
    </w:p>
    <w:p w14:paraId="73582599" w14:textId="77777777" w:rsidR="008D0023" w:rsidRDefault="00E43F99">
      <w:pPr>
        <w:keepLines/>
        <w:spacing w:before="200" w:after="680"/>
        <w:ind w:left="-440" w:right="-440" w:firstLine="440"/>
        <w:jc w:val="both"/>
        <w:rPr>
          <w:b/>
          <w:color w:val="1D1D1B"/>
          <w:sz w:val="28"/>
          <w:szCs w:val="28"/>
        </w:rPr>
      </w:pPr>
      <w:r>
        <w:rPr>
          <w:b/>
          <w:color w:val="1D1D1B"/>
          <w:sz w:val="28"/>
          <w:szCs w:val="28"/>
        </w:rPr>
        <w:t>Quantos dias serão necessários para que o fóssil esteja completamente seco?</w:t>
      </w:r>
    </w:p>
    <w:p w14:paraId="17A74503" w14:textId="77777777" w:rsidR="008D0023" w:rsidRDefault="00E43F99">
      <w:pPr>
        <w:keepLines/>
        <w:spacing w:before="200" w:after="680"/>
        <w:ind w:left="-440" w:right="-440" w:firstLine="440"/>
        <w:jc w:val="both"/>
        <w:rPr>
          <w:b/>
          <w:color w:val="1D1D1B"/>
          <w:sz w:val="28"/>
          <w:szCs w:val="28"/>
        </w:rPr>
      </w:pPr>
      <w:r>
        <w:rPr>
          <w:b/>
          <w:color w:val="1D1D1B"/>
          <w:sz w:val="28"/>
          <w:szCs w:val="28"/>
        </w:rPr>
        <w:t>____________________________________________________________________________________________________________________________________________________________________________________</w:t>
      </w:r>
      <w:r>
        <w:rPr>
          <w:b/>
          <w:color w:val="1D1D1B"/>
          <w:sz w:val="28"/>
          <w:szCs w:val="28"/>
        </w:rPr>
        <w:t xml:space="preserve">_____________________________________________________________________________________________________________________ </w:t>
      </w:r>
    </w:p>
    <w:p w14:paraId="070F4342" w14:textId="77777777" w:rsidR="008D0023" w:rsidRDefault="00E43F99">
      <w:pPr>
        <w:spacing w:before="200" w:after="680"/>
        <w:ind w:left="-440" w:right="-440" w:firstLine="440"/>
        <w:jc w:val="both"/>
        <w:rPr>
          <w:b/>
          <w:color w:val="1D1D1B"/>
          <w:sz w:val="28"/>
          <w:szCs w:val="28"/>
        </w:rPr>
      </w:pPr>
      <w:r>
        <w:rPr>
          <w:b/>
          <w:color w:val="1D1D1B"/>
          <w:sz w:val="28"/>
          <w:szCs w:val="28"/>
        </w:rPr>
        <w:t>Quais dicas você poderá dar à pessoa que receber o seu fóssil? Crie dicas como se fosse um caça ao tesouro para os amigos que estão em ca</w:t>
      </w:r>
      <w:r>
        <w:rPr>
          <w:b/>
          <w:color w:val="1D1D1B"/>
          <w:sz w:val="28"/>
          <w:szCs w:val="28"/>
        </w:rPr>
        <w:t xml:space="preserve">sa e que poderão receber o seu fóssil. </w:t>
      </w:r>
    </w:p>
    <w:p w14:paraId="6F93F32C" w14:textId="77777777" w:rsidR="008D0023" w:rsidRDefault="00E43F99">
      <w:pPr>
        <w:spacing w:before="200" w:after="680"/>
        <w:ind w:left="-440" w:right="-440" w:firstLine="440"/>
        <w:jc w:val="both"/>
        <w:rPr>
          <w:b/>
          <w:color w:val="1D1D1B"/>
          <w:sz w:val="28"/>
          <w:szCs w:val="28"/>
        </w:rPr>
      </w:pPr>
      <w:r>
        <w:rPr>
          <w:b/>
          <w:color w:val="1D1D1B"/>
          <w:sz w:val="28"/>
          <w:szCs w:val="28"/>
        </w:rPr>
        <w:t>________________________________________________________________________________________________________________________________________________________________________________________________________________________</w:t>
      </w:r>
      <w:r>
        <w:rPr>
          <w:b/>
          <w:color w:val="1D1D1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1D1D1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1D1D1B"/>
          <w:sz w:val="28"/>
          <w:szCs w:val="28"/>
        </w:rPr>
        <w:t xml:space="preserve">___________________ </w:t>
      </w:r>
    </w:p>
    <w:p w14:paraId="19E4C1AB" w14:textId="77777777" w:rsidR="008D0023" w:rsidRDefault="00E43F99">
      <w:pPr>
        <w:spacing w:before="200" w:after="680"/>
        <w:ind w:left="-440" w:right="-440" w:firstLine="440"/>
        <w:jc w:val="both"/>
        <w:rPr>
          <w:b/>
          <w:color w:val="1D1D1B"/>
          <w:sz w:val="28"/>
          <w:szCs w:val="28"/>
        </w:rPr>
      </w:pPr>
      <w:r>
        <w:rPr>
          <w:b/>
          <w:color w:val="1D1D1B"/>
          <w:sz w:val="28"/>
          <w:szCs w:val="28"/>
        </w:rPr>
        <w:t>Aos amigos(as) que estão em casa tire uma foto ao lado da planta/folha da árvo</w:t>
      </w:r>
      <w:commentRangeStart w:id="0"/>
      <w:r>
        <w:rPr>
          <w:b/>
          <w:color w:val="1D1D1B"/>
          <w:sz w:val="28"/>
          <w:szCs w:val="28"/>
        </w:rPr>
        <w:t xml:space="preserve">re que </w:t>
      </w:r>
      <w:commentRangeEnd w:id="0"/>
      <w:r>
        <w:commentReference w:id="0"/>
      </w:r>
      <w:r>
        <w:rPr>
          <w:b/>
          <w:color w:val="1D1D1B"/>
          <w:sz w:val="28"/>
          <w:szCs w:val="28"/>
        </w:rPr>
        <w:t xml:space="preserve">foi coletada, pois faremos o mesmo aqui na escola. </w:t>
      </w:r>
    </w:p>
    <w:p w14:paraId="77E67923" w14:textId="77777777" w:rsidR="008D0023" w:rsidRDefault="008D0023">
      <w:pPr>
        <w:spacing w:before="200" w:after="680"/>
        <w:ind w:left="-440" w:right="-440" w:firstLine="440"/>
        <w:jc w:val="both"/>
        <w:rPr>
          <w:b/>
          <w:color w:val="1D1D1B"/>
          <w:sz w:val="28"/>
          <w:szCs w:val="28"/>
        </w:rPr>
      </w:pPr>
    </w:p>
    <w:p w14:paraId="5FC22082" w14:textId="77777777" w:rsidR="008D0023" w:rsidRDefault="008D0023">
      <w:pPr>
        <w:spacing w:before="200" w:after="680"/>
        <w:ind w:left="-440" w:right="-440" w:firstLine="440"/>
        <w:jc w:val="both"/>
        <w:rPr>
          <w:b/>
          <w:color w:val="1D1D1B"/>
          <w:sz w:val="28"/>
          <w:szCs w:val="28"/>
        </w:rPr>
      </w:pPr>
    </w:p>
    <w:p w14:paraId="3566118A" w14:textId="77777777" w:rsidR="008D0023" w:rsidRDefault="008D0023">
      <w:pPr>
        <w:spacing w:before="120"/>
        <w:ind w:left="-425" w:right="-716" w:firstLine="420"/>
        <w:rPr>
          <w:b/>
          <w:color w:val="1D1D1B"/>
          <w:sz w:val="28"/>
          <w:szCs w:val="28"/>
          <w:highlight w:val="white"/>
        </w:rPr>
      </w:pPr>
    </w:p>
    <w:sectPr w:rsidR="008D0023">
      <w:headerReference w:type="even" r:id="rId10"/>
      <w:headerReference w:type="default" r:id="rId11"/>
      <w:footerReference w:type="even" r:id="rId12"/>
      <w:footerReference w:type="default" r:id="rId13"/>
      <w:headerReference w:type="first" r:id="rId14"/>
      <w:footerReference w:type="first" r:id="rId15"/>
      <w:pgSz w:w="11906" w:h="16838"/>
      <w:pgMar w:top="2098" w:right="1134" w:bottom="851" w:left="1134" w:header="493" w:footer="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GARETH CUBA" w:date="2020-11-18T19:16:00Z" w:initials="">
    <w:p w14:paraId="4A880199" w14:textId="77777777" w:rsidR="008D0023" w:rsidRDefault="00E43F99">
      <w:pPr>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Carol e os que não têm argila em casa, como fará?</w:t>
      </w:r>
    </w:p>
    <w:p w14:paraId="5EB23594" w14:textId="77777777" w:rsidR="008D0023" w:rsidRDefault="00E43F99">
      <w:pPr>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para quem e como vão trocar os fósseis , quem estiver em casa?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B235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CE0B3" w14:textId="77777777" w:rsidR="00E43F99" w:rsidRDefault="00E43F99">
      <w:pPr>
        <w:spacing w:before="0"/>
      </w:pPr>
      <w:r>
        <w:separator/>
      </w:r>
    </w:p>
  </w:endnote>
  <w:endnote w:type="continuationSeparator" w:id="0">
    <w:p w14:paraId="286C09A8" w14:textId="77777777" w:rsidR="00E43F99" w:rsidRDefault="00E43F9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D433D" w14:textId="77777777" w:rsidR="002650A5" w:rsidRDefault="002650A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523A" w14:textId="77777777" w:rsidR="002650A5" w:rsidRDefault="002650A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77320" w14:textId="77777777" w:rsidR="002650A5" w:rsidRDefault="002650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593F6" w14:textId="77777777" w:rsidR="00E43F99" w:rsidRDefault="00E43F99">
      <w:pPr>
        <w:spacing w:before="0"/>
      </w:pPr>
      <w:r>
        <w:separator/>
      </w:r>
    </w:p>
  </w:footnote>
  <w:footnote w:type="continuationSeparator" w:id="0">
    <w:p w14:paraId="43B8CF43" w14:textId="77777777" w:rsidR="00E43F99" w:rsidRDefault="00E43F9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1BFDA" w14:textId="77777777" w:rsidR="002650A5" w:rsidRDefault="002650A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58EC1" w14:textId="77777777" w:rsidR="008D0023" w:rsidRDefault="00E43F99">
    <w:pPr>
      <w:tabs>
        <w:tab w:val="left" w:pos="4820"/>
        <w:tab w:val="left" w:pos="7371"/>
      </w:tabs>
      <w:ind w:left="2835"/>
    </w:pPr>
    <w:r>
      <w:rPr>
        <w:b/>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BE0B" w14:textId="77777777" w:rsidR="008D0023" w:rsidRDefault="00E43F99">
    <w:pPr>
      <w:tabs>
        <w:tab w:val="left" w:pos="7371"/>
      </w:tabs>
      <w:spacing w:before="57" w:line="360" w:lineRule="auto"/>
      <w:ind w:left="1797"/>
    </w:pPr>
    <w:r>
      <w:rPr>
        <w:color w:val="000000"/>
      </w:rPr>
      <w:t>I</w:t>
    </w:r>
    <w:r>
      <w:t>nstituto</w:t>
    </w:r>
    <w:r>
      <w:rPr>
        <w:color w:val="000000"/>
      </w:rPr>
      <w:t xml:space="preserve"> </w:t>
    </w:r>
    <w:r>
      <w:t>de</w:t>
    </w:r>
    <w:r>
      <w:rPr>
        <w:color w:val="000000"/>
      </w:rPr>
      <w:t xml:space="preserve"> E</w:t>
    </w:r>
    <w:r>
      <w:t>ducação</w:t>
    </w:r>
    <w:r>
      <w:rPr>
        <w:color w:val="000000"/>
      </w:rPr>
      <w:t xml:space="preserve"> I</w:t>
    </w:r>
    <w:r>
      <w:t xml:space="preserve">nfantil e </w:t>
    </w:r>
    <w:r>
      <w:rPr>
        <w:color w:val="000000"/>
      </w:rPr>
      <w:t>J</w:t>
    </w:r>
    <w:r>
      <w:t>uvenil</w:t>
    </w:r>
    <w:r>
      <w:rPr>
        <w:noProof/>
      </w:rPr>
      <w:drawing>
        <wp:anchor distT="0" distB="0" distL="0" distR="0" simplePos="0" relativeHeight="251658240" behindDoc="0" locked="0" layoutInCell="1" hidden="0" allowOverlap="1" wp14:anchorId="5FF1A9F6" wp14:editId="551238C1">
          <wp:simplePos x="0" y="0"/>
          <wp:positionH relativeFrom="column">
            <wp:posOffset>-734059</wp:posOffset>
          </wp:positionH>
          <wp:positionV relativeFrom="paragraph">
            <wp:posOffset>-312419</wp:posOffset>
          </wp:positionV>
          <wp:extent cx="1756410" cy="677545"/>
          <wp:effectExtent l="0" t="0" r="0" b="0"/>
          <wp:wrapSquare wrapText="bothSides" distT="0" distB="0" distL="0" distR="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r="76775" b="53507"/>
                  <a:stretch>
                    <a:fillRect/>
                  </a:stretch>
                </pic:blipFill>
                <pic:spPr>
                  <a:xfrm>
                    <a:off x="0" y="0"/>
                    <a:ext cx="1756410" cy="677545"/>
                  </a:xfrm>
                  <a:prstGeom prst="rect">
                    <a:avLst/>
                  </a:prstGeom>
                  <a:ln/>
                </pic:spPr>
              </pic:pic>
            </a:graphicData>
          </a:graphic>
        </wp:anchor>
      </w:drawing>
    </w:r>
    <w:r>
      <w:rPr>
        <w:noProof/>
      </w:rPr>
      <w:drawing>
        <wp:anchor distT="0" distB="0" distL="0" distR="0" simplePos="0" relativeHeight="251659264" behindDoc="0" locked="0" layoutInCell="1" hidden="0" allowOverlap="1" wp14:anchorId="37181DA7" wp14:editId="33366BD5">
          <wp:simplePos x="0" y="0"/>
          <wp:positionH relativeFrom="column">
            <wp:posOffset>4137660</wp:posOffset>
          </wp:positionH>
          <wp:positionV relativeFrom="paragraph">
            <wp:posOffset>-313054</wp:posOffset>
          </wp:positionV>
          <wp:extent cx="2701290" cy="639445"/>
          <wp:effectExtent l="0" t="0" r="0" b="0"/>
          <wp:wrapSquare wrapText="bothSides" distT="0" distB="0" distL="0" distR="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64282" b="56122"/>
                  <a:stretch>
                    <a:fillRect/>
                  </a:stretch>
                </pic:blipFill>
                <pic:spPr>
                  <a:xfrm>
                    <a:off x="0" y="0"/>
                    <a:ext cx="2701290" cy="639445"/>
                  </a:xfrm>
                  <a:prstGeom prst="rect">
                    <a:avLst/>
                  </a:prstGeom>
                  <a:ln/>
                </pic:spPr>
              </pic:pic>
            </a:graphicData>
          </a:graphic>
        </wp:anchor>
      </w:drawing>
    </w:r>
  </w:p>
  <w:p w14:paraId="0C29852A" w14:textId="2E63E0D6" w:rsidR="008D0023" w:rsidRDefault="00E43F99">
    <w:pPr>
      <w:spacing w:before="57" w:line="360" w:lineRule="auto"/>
      <w:ind w:left="1797"/>
    </w:pPr>
    <w:r>
      <w:t>_____________________</w:t>
    </w:r>
    <w:r>
      <w:rPr>
        <w:color w:val="000000"/>
      </w:rPr>
      <w:t xml:space="preserve">, </w:t>
    </w:r>
    <w:r>
      <w:t>_________</w:t>
    </w:r>
    <w:r>
      <w:rPr>
        <w:color w:val="000000"/>
      </w:rPr>
      <w:t>. L</w:t>
    </w:r>
    <w:r>
      <w:t>ondrina</w:t>
    </w:r>
    <w:r>
      <w:rPr>
        <w:color w:val="000000"/>
      </w:rPr>
      <w:t xml:space="preserve">, </w:t>
    </w:r>
    <w:r w:rsidR="002650A5">
      <w:t>19</w:t>
    </w:r>
    <w:bookmarkStart w:id="1" w:name="_GoBack"/>
    <w:bookmarkEnd w:id="1"/>
    <w:r>
      <w:t xml:space="preserve"> de</w:t>
    </w:r>
    <w:r>
      <w:rPr>
        <w:color w:val="000000"/>
      </w:rPr>
      <w:t xml:space="preserve"> </w:t>
    </w:r>
    <w:r>
      <w:t>novembro</w:t>
    </w:r>
    <w:r>
      <w:rPr>
        <w:color w:val="000000"/>
      </w:rPr>
      <w:t>.</w:t>
    </w:r>
  </w:p>
  <w:p w14:paraId="2FE65594" w14:textId="77777777" w:rsidR="008D0023" w:rsidRDefault="00E43F99">
    <w:pPr>
      <w:tabs>
        <w:tab w:val="left" w:pos="7655"/>
      </w:tabs>
      <w:spacing w:before="57" w:line="360" w:lineRule="auto"/>
      <w:ind w:left="1797"/>
      <w:rPr>
        <w:color w:val="000000"/>
      </w:rPr>
    </w:pPr>
    <w:r>
      <w:rPr>
        <w:color w:val="000000"/>
      </w:rPr>
      <w:t>N</w:t>
    </w:r>
    <w:r>
      <w:t>ome</w:t>
    </w:r>
    <w:r>
      <w:rPr>
        <w:color w:val="000000"/>
      </w:rPr>
      <w:t>: ___________________________________________________________</w:t>
    </w:r>
    <w:r>
      <w:rPr>
        <w:noProof/>
      </w:rPr>
      <w:drawing>
        <wp:anchor distT="114300" distB="114300" distL="114300" distR="114300" simplePos="0" relativeHeight="251660288" behindDoc="0" locked="0" layoutInCell="1" hidden="0" allowOverlap="1" wp14:anchorId="49D38DE4" wp14:editId="53F7308E">
          <wp:simplePos x="0" y="0"/>
          <wp:positionH relativeFrom="column">
            <wp:posOffset>4676400</wp:posOffset>
          </wp:positionH>
          <wp:positionV relativeFrom="paragraph">
            <wp:posOffset>381600</wp:posOffset>
          </wp:positionV>
          <wp:extent cx="2098187" cy="6762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62480" b="43704"/>
                  <a:stretch>
                    <a:fillRect/>
                  </a:stretch>
                </pic:blipFill>
                <pic:spPr>
                  <a:xfrm>
                    <a:off x="0" y="0"/>
                    <a:ext cx="2098187" cy="676275"/>
                  </a:xfrm>
                  <a:prstGeom prst="rect">
                    <a:avLst/>
                  </a:prstGeom>
                  <a:ln/>
                </pic:spPr>
              </pic:pic>
            </a:graphicData>
          </a:graphic>
        </wp:anchor>
      </w:drawing>
    </w:r>
  </w:p>
  <w:p w14:paraId="326DE6E2" w14:textId="77777777" w:rsidR="008D0023" w:rsidRDefault="00E43F99">
    <w:pPr>
      <w:tabs>
        <w:tab w:val="left" w:pos="7655"/>
      </w:tabs>
      <w:spacing w:before="57" w:line="360" w:lineRule="auto"/>
      <w:ind w:left="1797"/>
    </w:pPr>
    <w:r>
      <w:rPr>
        <w:color w:val="000000"/>
      </w:rPr>
      <w:t>T</w:t>
    </w:r>
    <w:r>
      <w:t>urma</w:t>
    </w:r>
    <w:r>
      <w:rPr>
        <w:color w:val="000000"/>
      </w:rPr>
      <w:t>:</w:t>
    </w:r>
    <w:r>
      <w:t xml:space="preserve"> 3° Ano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23"/>
    <w:rsid w:val="002650A5"/>
    <w:rsid w:val="006F54F8"/>
    <w:rsid w:val="008D0023"/>
    <w:rsid w:val="00E43F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D445"/>
  <w15:docId w15:val="{16352138-60BA-4757-987D-57B5D4E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t-BR" w:eastAsia="pt-BR" w:bidi="ar-SA"/>
      </w:rPr>
    </w:rPrDefault>
    <w:pPrDefault>
      <w:pPr>
        <w:widowControl w:val="0"/>
        <w:spacing w:before="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6F54F8"/>
    <w:pPr>
      <w:spacing w:before="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54F8"/>
    <w:rPr>
      <w:rFonts w:ascii="Segoe UI" w:hAnsi="Segoe UI" w:cs="Segoe UI"/>
      <w:sz w:val="18"/>
      <w:szCs w:val="18"/>
    </w:rPr>
  </w:style>
  <w:style w:type="paragraph" w:styleId="Cabealho">
    <w:name w:val="header"/>
    <w:basedOn w:val="Normal"/>
    <w:link w:val="CabealhoChar"/>
    <w:uiPriority w:val="99"/>
    <w:unhideWhenUsed/>
    <w:rsid w:val="002650A5"/>
    <w:pPr>
      <w:tabs>
        <w:tab w:val="center" w:pos="4252"/>
        <w:tab w:val="right" w:pos="8504"/>
      </w:tabs>
      <w:spacing w:before="0"/>
    </w:pPr>
  </w:style>
  <w:style w:type="character" w:customStyle="1" w:styleId="CabealhoChar">
    <w:name w:val="Cabeçalho Char"/>
    <w:basedOn w:val="Fontepargpadro"/>
    <w:link w:val="Cabealho"/>
    <w:uiPriority w:val="99"/>
    <w:rsid w:val="002650A5"/>
  </w:style>
  <w:style w:type="paragraph" w:styleId="Rodap">
    <w:name w:val="footer"/>
    <w:basedOn w:val="Normal"/>
    <w:link w:val="RodapChar"/>
    <w:uiPriority w:val="99"/>
    <w:unhideWhenUsed/>
    <w:rsid w:val="002650A5"/>
    <w:pPr>
      <w:tabs>
        <w:tab w:val="center" w:pos="4252"/>
        <w:tab w:val="right" w:pos="8504"/>
      </w:tabs>
      <w:spacing w:before="0"/>
    </w:pPr>
  </w:style>
  <w:style w:type="character" w:customStyle="1" w:styleId="RodapChar">
    <w:name w:val="Rodapé Char"/>
    <w:basedOn w:val="Fontepargpadro"/>
    <w:link w:val="Rodap"/>
    <w:uiPriority w:val="99"/>
    <w:rsid w:val="00265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dc:creator>
  <cp:lastModifiedBy>ADMT</cp:lastModifiedBy>
  <cp:revision>3</cp:revision>
  <cp:lastPrinted>2020-11-18T19:44:00Z</cp:lastPrinted>
  <dcterms:created xsi:type="dcterms:W3CDTF">2020-11-18T19:44:00Z</dcterms:created>
  <dcterms:modified xsi:type="dcterms:W3CDTF">2020-11-18T19:44:00Z</dcterms:modified>
</cp:coreProperties>
</file>