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4110C621" w:rsidR="005F3414" w:rsidRDefault="00035C1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Geometria Natalina</w:t>
            </w:r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548DEB6" w14:textId="22576BD0" w:rsidR="00035C16" w:rsidRDefault="00035C16" w:rsidP="00035C16">
      <w:pPr>
        <w:pStyle w:val="Corpodetexto"/>
        <w:numPr>
          <w:ilvl w:val="0"/>
          <w:numId w:val="2"/>
        </w:numPr>
        <w:spacing w:after="0" w:line="360" w:lineRule="auto"/>
        <w:jc w:val="both"/>
        <w:rPr>
          <w:noProof/>
        </w:rPr>
      </w:pPr>
      <w:bookmarkStart w:id="1" w:name="_2llp792yn3n5" w:colFirst="0" w:colLast="0"/>
      <w:bookmarkEnd w:id="1"/>
      <w:r>
        <w:rPr>
          <w:rFonts w:asciiTheme="majorHAnsi" w:hAnsiTheme="majorHAnsi" w:cstheme="majorHAnsi"/>
          <w:noProof/>
        </w:rPr>
        <w:t>Com o auxílio de uma régua, reproduza precizamente as imagens:</w:t>
      </w:r>
      <w:r w:rsidR="00536DDD" w:rsidRPr="00ED4AA8">
        <w:rPr>
          <w:rFonts w:asciiTheme="majorHAnsi" w:hAnsiTheme="majorHAnsi" w:cstheme="majorHAnsi"/>
          <w:noProof/>
        </w:rPr>
        <w:t xml:space="preserve">           </w:t>
      </w:r>
    </w:p>
    <w:p w14:paraId="09584492" w14:textId="0ECFC28A" w:rsidR="001C607A" w:rsidRDefault="00035C16" w:rsidP="001C607A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394F1E2" wp14:editId="18ABEA3A">
            <wp:extent cx="5870435" cy="7210425"/>
            <wp:effectExtent l="0" t="0" r="0" b="0"/>
            <wp:docPr id="6" name="Imagem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6" r="2128" b="5395"/>
                    <a:stretch/>
                  </pic:blipFill>
                  <pic:spPr bwMode="auto">
                    <a:xfrm>
                      <a:off x="0" y="0"/>
                      <a:ext cx="5882462" cy="72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6CF8B" w14:textId="2A34F62B" w:rsidR="00035C16" w:rsidRDefault="00035C16" w:rsidP="001C607A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634C619C" w14:textId="5828DA15" w:rsidR="00035C16" w:rsidRDefault="00035C16" w:rsidP="00035C16">
      <w:pPr>
        <w:pStyle w:val="Corpodetext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Complete a outra parte simétrica do papai Noel</w:t>
      </w:r>
      <w:r w:rsidR="00763FF7">
        <w:rPr>
          <w:sz w:val="26"/>
          <w:szCs w:val="26"/>
        </w:rPr>
        <w:t xml:space="preserve"> e da árvore de Natal.</w:t>
      </w:r>
    </w:p>
    <w:p w14:paraId="356DB943" w14:textId="32434BD8" w:rsidR="00035C16" w:rsidRDefault="00035C16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C5C3595" wp14:editId="6DD0BFC8">
            <wp:extent cx="2886075" cy="2790825"/>
            <wp:effectExtent l="0" t="0" r="9525" b="9525"/>
            <wp:docPr id="8" name="Imagem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" t="30639" r="35319" b="7020"/>
                    <a:stretch/>
                  </pic:blipFill>
                  <pic:spPr bwMode="auto">
                    <a:xfrm>
                      <a:off x="0" y="0"/>
                      <a:ext cx="2886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3FF7">
        <w:rPr>
          <w:noProof/>
        </w:rPr>
        <w:drawing>
          <wp:inline distT="0" distB="0" distL="0" distR="0" wp14:anchorId="35AE544A" wp14:editId="610B2E4B">
            <wp:extent cx="2505075" cy="3333750"/>
            <wp:effectExtent l="0" t="0" r="9525" b="0"/>
            <wp:docPr id="10" name="Imagem 10" descr="Christmas Patterns and Symmetr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Patterns and Symmetry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6CBE" w14:textId="4975959B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</w:p>
    <w:p w14:paraId="18829803" w14:textId="4D61E43B" w:rsidR="00763FF7" w:rsidRDefault="00763FF7" w:rsidP="00763FF7">
      <w:pPr>
        <w:pStyle w:val="Corpodetext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Complete com os números que estão faltando em cada quadrinho que compõem as árvores de Natal. Siga a mesma regra da pirâmide mágica, onde cada quadradinho é o total da adição dos dois quadradinhos de baixo.</w:t>
      </w:r>
    </w:p>
    <w:p w14:paraId="36D30666" w14:textId="77777777" w:rsidR="00763FF7" w:rsidRDefault="00763FF7" w:rsidP="00763FF7">
      <w:pPr>
        <w:pStyle w:val="Corpodetexto"/>
        <w:spacing w:after="0" w:line="360" w:lineRule="auto"/>
        <w:ind w:left="165"/>
        <w:jc w:val="both"/>
        <w:rPr>
          <w:noProof/>
        </w:rPr>
      </w:pPr>
    </w:p>
    <w:p w14:paraId="07856743" w14:textId="77777777" w:rsidR="00763FF7" w:rsidRDefault="00763FF7" w:rsidP="00763FF7">
      <w:pPr>
        <w:pStyle w:val="Corpodetexto"/>
        <w:spacing w:after="0" w:line="360" w:lineRule="auto"/>
        <w:ind w:left="165"/>
        <w:jc w:val="both"/>
        <w:rPr>
          <w:noProof/>
        </w:rPr>
      </w:pPr>
    </w:p>
    <w:p w14:paraId="08EEFEDD" w14:textId="3F7D92FC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  <w:bookmarkStart w:id="2" w:name="_GoBack"/>
      <w:r>
        <w:rPr>
          <w:noProof/>
        </w:rPr>
        <w:drawing>
          <wp:inline distT="0" distB="0" distL="0" distR="0" wp14:anchorId="60C0006E" wp14:editId="0438FD28">
            <wp:extent cx="5615614" cy="2466975"/>
            <wp:effectExtent l="0" t="0" r="4445" b="0"/>
            <wp:docPr id="17" name="Imagem 17" descr="Auch im Mathematikunterricht kommt Weihnachtsstimmung auf. Ich habe einen Schwung Arbeitsblätter mit Zahlenbäumen erstellt. Es sind versch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ch im Mathematikunterricht kommt Weihnachtsstimmung auf. Ich habe einen Schwung Arbeitsblätter mit Zahlenbäumen erstellt. Es sind versch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6" t="66667" r="396" b="1928"/>
                    <a:stretch/>
                  </pic:blipFill>
                  <pic:spPr bwMode="auto">
                    <a:xfrm>
                      <a:off x="0" y="0"/>
                      <a:ext cx="5627484" cy="247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4F7CA86F" w14:textId="6F20728E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</w:p>
    <w:p w14:paraId="4AD7B23D" w14:textId="4FDDA35A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</w:p>
    <w:p w14:paraId="04D0A1B2" w14:textId="4695A475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DESAFIO:</w:t>
      </w:r>
    </w:p>
    <w:p w14:paraId="4DBAE60D" w14:textId="77777777" w:rsidR="00763FF7" w:rsidRDefault="00763FF7" w:rsidP="00763FF7">
      <w:pPr>
        <w:pStyle w:val="Corpodetexto"/>
        <w:spacing w:after="0" w:line="360" w:lineRule="auto"/>
        <w:ind w:left="165"/>
        <w:jc w:val="both"/>
        <w:rPr>
          <w:noProof/>
        </w:rPr>
      </w:pPr>
    </w:p>
    <w:p w14:paraId="75D2E9AD" w14:textId="0F04FF18" w:rsidR="00763FF7" w:rsidRDefault="00763FF7" w:rsidP="00763FF7">
      <w:pPr>
        <w:pStyle w:val="Corpodetexto"/>
        <w:spacing w:after="0" w:line="360" w:lineRule="auto"/>
        <w:ind w:left="165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B7DB856" wp14:editId="68C2AA1D">
            <wp:extent cx="5343525" cy="7086600"/>
            <wp:effectExtent l="0" t="0" r="9525" b="0"/>
            <wp:docPr id="18" name="Imagem 18" descr="Qui trovate tanti labirinti dedicati al Natale da risolvere e colorare per bambini dai 6 ai 10 anni, pronti da stampare gratis in PDF o singolar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 trovate tanti labirinti dedicati al Natale da risolvere e colorare per bambini dai 6 ai 10 anni, pronti da stampare gratis in PDF o singolar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32" b="6650"/>
                    <a:stretch/>
                  </pic:blipFill>
                  <pic:spPr bwMode="auto">
                    <a:xfrm>
                      <a:off x="0" y="0"/>
                      <a:ext cx="53435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FF7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145D" w14:textId="77777777" w:rsidR="00DB3CB3" w:rsidRDefault="00DB3CB3">
      <w:pPr>
        <w:spacing w:before="0"/>
      </w:pPr>
      <w:r>
        <w:separator/>
      </w:r>
    </w:p>
  </w:endnote>
  <w:endnote w:type="continuationSeparator" w:id="0">
    <w:p w14:paraId="67C8D9BF" w14:textId="77777777" w:rsidR="00DB3CB3" w:rsidRDefault="00DB3C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C406" w14:textId="77777777" w:rsidR="00DB3CB3" w:rsidRDefault="00DB3CB3">
      <w:pPr>
        <w:spacing w:before="0"/>
      </w:pPr>
      <w:r>
        <w:separator/>
      </w:r>
    </w:p>
  </w:footnote>
  <w:footnote w:type="continuationSeparator" w:id="0">
    <w:p w14:paraId="4F50DA63" w14:textId="77777777" w:rsidR="00DB3CB3" w:rsidRDefault="00DB3C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05650EB8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035C16">
      <w:rPr>
        <w:color w:val="000000"/>
      </w:rPr>
      <w:t>01 de dezembro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14D"/>
    <w:multiLevelType w:val="hybridMultilevel"/>
    <w:tmpl w:val="2CE0FCBE"/>
    <w:lvl w:ilvl="0" w:tplc="FD322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442"/>
    <w:multiLevelType w:val="hybridMultilevel"/>
    <w:tmpl w:val="096490B8"/>
    <w:lvl w:ilvl="0" w:tplc="7270C674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35C16"/>
    <w:rsid w:val="00056C40"/>
    <w:rsid w:val="001C607A"/>
    <w:rsid w:val="0031140F"/>
    <w:rsid w:val="00536DDD"/>
    <w:rsid w:val="00544ADD"/>
    <w:rsid w:val="005850D7"/>
    <w:rsid w:val="005F3414"/>
    <w:rsid w:val="00630781"/>
    <w:rsid w:val="00693C17"/>
    <w:rsid w:val="00763FF7"/>
    <w:rsid w:val="00933048"/>
    <w:rsid w:val="00934D0C"/>
    <w:rsid w:val="009B2C1E"/>
    <w:rsid w:val="00A565C9"/>
    <w:rsid w:val="00D57670"/>
    <w:rsid w:val="00DB3CB3"/>
    <w:rsid w:val="00DC2DDB"/>
    <w:rsid w:val="00DD6F13"/>
    <w:rsid w:val="00E72D4E"/>
    <w:rsid w:val="00ED1713"/>
    <w:rsid w:val="00ED4AA8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2020-11-17T22:45:00Z</cp:lastPrinted>
  <dcterms:created xsi:type="dcterms:W3CDTF">2020-12-01T01:05:00Z</dcterms:created>
  <dcterms:modified xsi:type="dcterms:W3CDTF">2020-12-01T01:05:00Z</dcterms:modified>
</cp:coreProperties>
</file>