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72" w:rsidRPr="00F27A6E" w:rsidRDefault="0094529C" w:rsidP="00822EF0">
      <w:pPr>
        <w:pStyle w:val="ttulo-IEIJ"/>
        <w:pBdr>
          <w:bottom w:val="triple" w:sz="4" w:space="8" w:color="auto"/>
        </w:pBdr>
        <w:jc w:val="center"/>
        <w:rPr>
          <w:rFonts w:asciiTheme="minorHAnsi" w:hAnsiTheme="minorHAnsi" w:cstheme="minorHAnsi"/>
          <w:color w:val="0D0D0D" w:themeColor="text1" w:themeTint="F2"/>
          <w:sz w:val="28"/>
          <w:szCs w:val="28"/>
          <w:lang w:eastAsia="ja-JP" w:bidi="ar-SA"/>
        </w:rPr>
      </w:pPr>
      <w:r w:rsidRPr="00F27A6E">
        <w:rPr>
          <w:rFonts w:asciiTheme="minorHAnsi" w:hAnsiTheme="minorHAnsi" w:cstheme="minorHAnsi"/>
          <w:color w:val="0D0D0D" w:themeColor="text1" w:themeTint="F2"/>
          <w:sz w:val="28"/>
          <w:szCs w:val="28"/>
          <w:lang w:eastAsia="ja-JP" w:bidi="ar-SA"/>
        </w:rPr>
        <w:t xml:space="preserve">português – os símbolos natalinos </w:t>
      </w:r>
    </w:p>
    <w:p w:rsidR="00553C25" w:rsidRPr="00F27A6E" w:rsidRDefault="00553C25" w:rsidP="009D29A1">
      <w:pPr>
        <w:spacing w:before="0" w:line="276" w:lineRule="auto"/>
        <w:ind w:firstLine="709"/>
        <w:jc w:val="both"/>
        <w:rPr>
          <w:rFonts w:asciiTheme="minorHAnsi" w:hAnsiTheme="minorHAnsi" w:cstheme="minorHAnsi"/>
          <w:color w:val="0D0D0D" w:themeColor="text1" w:themeTint="F2"/>
          <w:sz w:val="28"/>
          <w:szCs w:val="28"/>
          <w:shd w:val="clear" w:color="auto" w:fill="FFFFFF"/>
        </w:rPr>
      </w:pPr>
      <w:r w:rsidRPr="00F27A6E">
        <w:rPr>
          <w:rFonts w:asciiTheme="minorHAnsi" w:hAnsiTheme="minorHAnsi" w:cstheme="minorHAnsi"/>
          <w:color w:val="0D0D0D" w:themeColor="text1" w:themeTint="F2"/>
          <w:sz w:val="28"/>
          <w:szCs w:val="28"/>
          <w:shd w:val="clear" w:color="auto" w:fill="FFFFFF"/>
        </w:rPr>
        <w:t>O Natal é uma época cheia de imagens, sons e sabores únicos. Símbolos natalinos, como a árvore enfeitada, a guirlanda e as próprias canções de Natal estão presentes em cada canto.</w:t>
      </w:r>
    </w:p>
    <w:p w:rsidR="009D29A1" w:rsidRPr="00F27A6E" w:rsidRDefault="00553C25" w:rsidP="009D29A1">
      <w:pPr>
        <w:spacing w:before="0" w:line="276" w:lineRule="auto"/>
        <w:ind w:firstLine="709"/>
        <w:jc w:val="both"/>
        <w:rPr>
          <w:rFonts w:asciiTheme="minorHAnsi" w:hAnsiTheme="minorHAnsi" w:cstheme="minorHAnsi"/>
          <w:color w:val="0D0D0D" w:themeColor="text1" w:themeTint="F2"/>
          <w:sz w:val="28"/>
          <w:szCs w:val="28"/>
          <w:lang w:eastAsia="ja-JP" w:bidi="ar-SA"/>
        </w:rPr>
      </w:pPr>
      <w:r w:rsidRPr="00F27A6E">
        <w:rPr>
          <w:rFonts w:asciiTheme="minorHAnsi" w:hAnsiTheme="minorHAnsi" w:cstheme="minorHAnsi"/>
          <w:color w:val="0D0D0D" w:themeColor="text1" w:themeTint="F2"/>
          <w:sz w:val="28"/>
          <w:szCs w:val="28"/>
          <w:shd w:val="clear" w:color="auto" w:fill="FFFFFF"/>
        </w:rPr>
        <w:t>Alguns podem não saber, mas os enfeites que caracterizam essa época do ano estão repletos de histórias e significados, que fazem do 25 de dezembro uma das festividades mais aguardadas do ano.</w:t>
      </w:r>
      <w:r w:rsidR="009D29A1" w:rsidRPr="009D29A1">
        <w:rPr>
          <w:rFonts w:asciiTheme="minorHAnsi" w:hAnsiTheme="minorHAnsi" w:cstheme="minorHAnsi"/>
          <w:color w:val="0D0D0D" w:themeColor="text1" w:themeTint="F2"/>
          <w:sz w:val="28"/>
          <w:szCs w:val="28"/>
          <w:lang w:eastAsia="ja-JP" w:bidi="ar-SA"/>
        </w:rPr>
        <w:t xml:space="preserve"> </w:t>
      </w:r>
      <w:r w:rsidR="009D29A1" w:rsidRPr="00F27A6E">
        <w:rPr>
          <w:rFonts w:asciiTheme="minorHAnsi" w:hAnsiTheme="minorHAnsi" w:cstheme="minorHAnsi"/>
          <w:color w:val="0D0D0D" w:themeColor="text1" w:themeTint="F2"/>
          <w:sz w:val="28"/>
          <w:szCs w:val="28"/>
          <w:lang w:eastAsia="ja-JP" w:bidi="ar-SA"/>
        </w:rPr>
        <w:t>Entenda o significado de a</w:t>
      </w:r>
      <w:r w:rsidR="005C1725">
        <w:rPr>
          <w:rFonts w:asciiTheme="minorHAnsi" w:hAnsiTheme="minorHAnsi" w:cstheme="minorHAnsi"/>
          <w:color w:val="0D0D0D" w:themeColor="text1" w:themeTint="F2"/>
          <w:sz w:val="28"/>
          <w:szCs w:val="28"/>
          <w:lang w:eastAsia="ja-JP" w:bidi="ar-SA"/>
        </w:rPr>
        <w:t>lg</w:t>
      </w:r>
      <w:bookmarkStart w:id="0" w:name="_GoBack"/>
      <w:bookmarkEnd w:id="0"/>
      <w:r w:rsidR="005C1725">
        <w:rPr>
          <w:rFonts w:asciiTheme="minorHAnsi" w:hAnsiTheme="minorHAnsi" w:cstheme="minorHAnsi"/>
          <w:color w:val="0D0D0D" w:themeColor="text1" w:themeTint="F2"/>
          <w:sz w:val="28"/>
          <w:szCs w:val="28"/>
          <w:lang w:eastAsia="ja-JP" w:bidi="ar-SA"/>
        </w:rPr>
        <w:t>uns símbolos típicos do Natal.</w:t>
      </w:r>
    </w:p>
    <w:p w:rsidR="009D29A1" w:rsidRDefault="009D29A1" w:rsidP="00F27A6E">
      <w:pPr>
        <w:spacing w:before="0"/>
        <w:jc w:val="both"/>
        <w:rPr>
          <w:rFonts w:asciiTheme="minorHAnsi" w:hAnsiTheme="minorHAnsi" w:cstheme="minorHAnsi"/>
          <w:color w:val="0D0D0D" w:themeColor="text1" w:themeTint="F2"/>
          <w:sz w:val="28"/>
          <w:szCs w:val="28"/>
          <w:shd w:val="clear" w:color="auto" w:fill="FFFFFF"/>
        </w:rPr>
      </w:pPr>
    </w:p>
    <w:p w:rsidR="00553C25" w:rsidRPr="009D29A1" w:rsidRDefault="00553C25" w:rsidP="002F4943">
      <w:pPr>
        <w:spacing w:before="0" w:line="276" w:lineRule="auto"/>
        <w:jc w:val="both"/>
        <w:rPr>
          <w:rFonts w:asciiTheme="minorHAnsi" w:hAnsiTheme="minorHAnsi" w:cstheme="minorHAnsi"/>
          <w:b/>
          <w:color w:val="0D0D0D" w:themeColor="text1" w:themeTint="F2"/>
          <w:sz w:val="28"/>
          <w:szCs w:val="28"/>
          <w:shd w:val="clear" w:color="auto" w:fill="FFFFFF"/>
        </w:rPr>
      </w:pPr>
      <w:r w:rsidRPr="009D29A1">
        <w:rPr>
          <w:rFonts w:asciiTheme="minorHAnsi" w:hAnsiTheme="minorHAnsi" w:cstheme="minorHAnsi"/>
          <w:b/>
          <w:color w:val="0D0D0D" w:themeColor="text1" w:themeTint="F2"/>
          <w:sz w:val="28"/>
          <w:szCs w:val="28"/>
          <w:shd w:val="clear" w:color="auto" w:fill="FFFFFF"/>
        </w:rPr>
        <w:t>Pinheiro</w:t>
      </w:r>
    </w:p>
    <w:p w:rsidR="00553C25" w:rsidRPr="00F27A6E" w:rsidRDefault="009B68C5" w:rsidP="002F4943">
      <w:pPr>
        <w:spacing w:before="0" w:line="276" w:lineRule="auto"/>
        <w:ind w:firstLine="709"/>
        <w:jc w:val="both"/>
        <w:rPr>
          <w:rFonts w:asciiTheme="minorHAnsi" w:hAnsiTheme="minorHAnsi" w:cstheme="minorHAnsi"/>
          <w:color w:val="0D0D0D" w:themeColor="text1" w:themeTint="F2"/>
          <w:sz w:val="28"/>
          <w:szCs w:val="28"/>
          <w:lang w:eastAsia="ja-JP" w:bidi="ar-SA"/>
        </w:rPr>
      </w:pPr>
      <w:r>
        <w:rPr>
          <w:noProof/>
          <w:lang w:eastAsia="pt-BR" w:bidi="ar-SA"/>
        </w:rPr>
        <w:drawing>
          <wp:anchor distT="0" distB="0" distL="114300" distR="114300" simplePos="0" relativeHeight="251658240" behindDoc="0" locked="0" layoutInCell="1" allowOverlap="1">
            <wp:simplePos x="0" y="0"/>
            <wp:positionH relativeFrom="column">
              <wp:posOffset>-5715</wp:posOffset>
            </wp:positionH>
            <wp:positionV relativeFrom="paragraph">
              <wp:posOffset>46990</wp:posOffset>
            </wp:positionV>
            <wp:extent cx="1133475" cy="13716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6300" t="25466" r="15179" b="34674"/>
                    <a:stretch/>
                  </pic:blipFill>
                  <pic:spPr bwMode="auto">
                    <a:xfrm>
                      <a:off x="0" y="0"/>
                      <a:ext cx="113347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3C25" w:rsidRPr="00F27A6E">
        <w:rPr>
          <w:rFonts w:asciiTheme="minorHAnsi" w:hAnsiTheme="minorHAnsi" w:cstheme="minorHAnsi"/>
          <w:color w:val="0D0D0D" w:themeColor="text1" w:themeTint="F2"/>
          <w:sz w:val="28"/>
          <w:szCs w:val="28"/>
          <w:shd w:val="clear" w:color="auto" w:fill="FFFFFF"/>
        </w:rPr>
        <w:t>Os pinheiros são as únicas árvores que mantêm suas folhas mesmo no inverno. Vivo e verde o ano inteiro, representa no Natal a esperança, a alegria e a mudança. Quanto ao costume de colocar os presentes natalinos embaixo da árvore enfeitada, foi no palácio da Rainha Elizabeth I, em ocasião natalina, que tudo começou. Sem poder receber pessoalmente todos os presentes que lhe eram entregues, a inglesa pediu para que fossem depositados embaixo de uma grande árvore de seu jardim.</w:t>
      </w:r>
    </w:p>
    <w:p w:rsidR="00553C25" w:rsidRPr="00F27A6E" w:rsidRDefault="00553C25" w:rsidP="00F27A6E">
      <w:pPr>
        <w:spacing w:before="0"/>
        <w:jc w:val="both"/>
        <w:rPr>
          <w:rFonts w:asciiTheme="minorHAnsi" w:hAnsiTheme="minorHAnsi" w:cstheme="minorHAnsi"/>
          <w:color w:val="0D0D0D" w:themeColor="text1" w:themeTint="F2"/>
          <w:sz w:val="28"/>
          <w:szCs w:val="28"/>
          <w:lang w:eastAsia="ja-JP" w:bidi="ar-SA"/>
        </w:rPr>
      </w:pPr>
    </w:p>
    <w:p w:rsidR="00553C25" w:rsidRPr="002F4943" w:rsidRDefault="00553C25" w:rsidP="002F4943">
      <w:pPr>
        <w:spacing w:before="0" w:line="276" w:lineRule="auto"/>
        <w:jc w:val="both"/>
        <w:rPr>
          <w:rFonts w:asciiTheme="minorHAnsi" w:hAnsiTheme="minorHAnsi" w:cstheme="minorHAnsi"/>
          <w:b/>
          <w:color w:val="0D0D0D" w:themeColor="text1" w:themeTint="F2"/>
          <w:sz w:val="28"/>
          <w:szCs w:val="28"/>
          <w:lang w:eastAsia="ja-JP" w:bidi="ar-SA"/>
        </w:rPr>
      </w:pPr>
      <w:r w:rsidRPr="002F4943">
        <w:rPr>
          <w:rFonts w:asciiTheme="minorHAnsi" w:hAnsiTheme="minorHAnsi" w:cstheme="minorHAnsi"/>
          <w:b/>
          <w:color w:val="0D0D0D" w:themeColor="text1" w:themeTint="F2"/>
          <w:sz w:val="28"/>
          <w:szCs w:val="28"/>
          <w:lang w:eastAsia="ja-JP" w:bidi="ar-SA"/>
        </w:rPr>
        <w:t xml:space="preserve">Guirlanda </w:t>
      </w:r>
    </w:p>
    <w:p w:rsidR="00553C25" w:rsidRPr="00F27A6E" w:rsidRDefault="00553C25" w:rsidP="002F4943">
      <w:pPr>
        <w:spacing w:before="0" w:line="276" w:lineRule="auto"/>
        <w:ind w:firstLine="709"/>
        <w:jc w:val="both"/>
        <w:rPr>
          <w:rFonts w:asciiTheme="minorHAnsi" w:hAnsiTheme="minorHAnsi" w:cstheme="minorHAnsi"/>
          <w:color w:val="0D0D0D" w:themeColor="text1" w:themeTint="F2"/>
          <w:sz w:val="28"/>
          <w:szCs w:val="28"/>
          <w:shd w:val="clear" w:color="auto" w:fill="FFFFFF"/>
        </w:rPr>
      </w:pPr>
      <w:r w:rsidRPr="00F27A6E">
        <w:rPr>
          <w:rFonts w:asciiTheme="minorHAnsi" w:hAnsiTheme="minorHAnsi" w:cstheme="minorHAnsi"/>
          <w:color w:val="0D0D0D" w:themeColor="text1" w:themeTint="F2"/>
          <w:sz w:val="28"/>
          <w:szCs w:val="28"/>
          <w:shd w:val="clear" w:color="auto" w:fill="FFFFFF"/>
        </w:rPr>
        <w:t>Para decorar as ruas da Inglaterra, eram usadas flores da espécie sempre-vivas, que receberam significado maior na Alemanha, quando passaram a ser arrumadas em círculo para simbolizar o amor sem fim de Deus. Quando presente, a fita vermelha decorando as folhas verdes de pinheiro representa a proteção divina, tornando o enfeite ideal para ser pendurado nas portas dos lares</w:t>
      </w:r>
      <w:r w:rsidR="002F4943">
        <w:rPr>
          <w:rFonts w:asciiTheme="minorHAnsi" w:hAnsiTheme="minorHAnsi" w:cstheme="minorHAnsi"/>
          <w:color w:val="0D0D0D" w:themeColor="text1" w:themeTint="F2"/>
          <w:sz w:val="28"/>
          <w:szCs w:val="28"/>
          <w:shd w:val="clear" w:color="auto" w:fill="FFFFFF"/>
        </w:rPr>
        <w:t>.</w:t>
      </w:r>
    </w:p>
    <w:p w:rsidR="00553C25" w:rsidRPr="00F27A6E" w:rsidRDefault="00553C25" w:rsidP="002F4943">
      <w:pPr>
        <w:spacing w:before="0" w:line="276" w:lineRule="auto"/>
        <w:jc w:val="both"/>
        <w:rPr>
          <w:rFonts w:asciiTheme="minorHAnsi" w:hAnsiTheme="minorHAnsi" w:cstheme="minorHAnsi"/>
          <w:color w:val="0D0D0D" w:themeColor="text1" w:themeTint="F2"/>
          <w:sz w:val="28"/>
          <w:szCs w:val="28"/>
          <w:shd w:val="clear" w:color="auto" w:fill="FFFFFF"/>
        </w:rPr>
      </w:pPr>
    </w:p>
    <w:p w:rsidR="00553C25" w:rsidRPr="002F4943" w:rsidRDefault="00553C25" w:rsidP="002F4943">
      <w:pPr>
        <w:spacing w:before="0" w:line="276" w:lineRule="auto"/>
        <w:jc w:val="both"/>
        <w:rPr>
          <w:rFonts w:asciiTheme="minorHAnsi" w:hAnsiTheme="minorHAnsi" w:cstheme="minorHAnsi"/>
          <w:b/>
          <w:color w:val="0D0D0D" w:themeColor="text1" w:themeTint="F2"/>
          <w:sz w:val="28"/>
          <w:szCs w:val="28"/>
          <w:shd w:val="clear" w:color="auto" w:fill="FFFFFF"/>
        </w:rPr>
      </w:pPr>
      <w:r w:rsidRPr="002F4943">
        <w:rPr>
          <w:rFonts w:asciiTheme="minorHAnsi" w:hAnsiTheme="minorHAnsi" w:cstheme="minorHAnsi"/>
          <w:b/>
          <w:color w:val="0D0D0D" w:themeColor="text1" w:themeTint="F2"/>
          <w:sz w:val="28"/>
          <w:szCs w:val="28"/>
          <w:shd w:val="clear" w:color="auto" w:fill="FFFFFF"/>
        </w:rPr>
        <w:t xml:space="preserve">Postal de Natal </w:t>
      </w:r>
    </w:p>
    <w:p w:rsidR="00553C25" w:rsidRDefault="00553C25" w:rsidP="002F4943">
      <w:pPr>
        <w:widowControl/>
        <w:shd w:val="clear" w:color="auto" w:fill="FFFFFF"/>
        <w:suppressAutoHyphens w:val="0"/>
        <w:spacing w:before="0" w:line="276" w:lineRule="auto"/>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r w:rsidRPr="00F27A6E">
        <w:rPr>
          <w:rFonts w:asciiTheme="minorHAnsi" w:eastAsia="Times New Roman" w:hAnsiTheme="minorHAnsi" w:cstheme="minorHAnsi"/>
          <w:color w:val="0D0D0D" w:themeColor="text1" w:themeTint="F2"/>
          <w:kern w:val="0"/>
          <w:sz w:val="28"/>
          <w:szCs w:val="28"/>
          <w:lang w:eastAsia="pt-BR" w:bidi="ar-SA"/>
        </w:rPr>
        <w:t xml:space="preserve">O pintor inglês John </w:t>
      </w:r>
      <w:proofErr w:type="spellStart"/>
      <w:r w:rsidRPr="00F27A6E">
        <w:rPr>
          <w:rFonts w:asciiTheme="minorHAnsi" w:eastAsia="Times New Roman" w:hAnsiTheme="minorHAnsi" w:cstheme="minorHAnsi"/>
          <w:color w:val="0D0D0D" w:themeColor="text1" w:themeTint="F2"/>
          <w:kern w:val="0"/>
          <w:sz w:val="28"/>
          <w:szCs w:val="28"/>
          <w:lang w:eastAsia="pt-BR" w:bidi="ar-SA"/>
        </w:rPr>
        <w:t>Callcott</w:t>
      </w:r>
      <w:proofErr w:type="spellEnd"/>
      <w:r w:rsidRPr="00F27A6E">
        <w:rPr>
          <w:rFonts w:asciiTheme="minorHAnsi" w:eastAsia="Times New Roman" w:hAnsiTheme="minorHAnsi" w:cstheme="minorHAnsi"/>
          <w:color w:val="0D0D0D" w:themeColor="text1" w:themeTint="F2"/>
          <w:kern w:val="0"/>
          <w:sz w:val="28"/>
          <w:szCs w:val="28"/>
          <w:lang w:eastAsia="pt-BR" w:bidi="ar-SA"/>
        </w:rPr>
        <w:t xml:space="preserve"> </w:t>
      </w:r>
      <w:proofErr w:type="spellStart"/>
      <w:r w:rsidRPr="00F27A6E">
        <w:rPr>
          <w:rFonts w:asciiTheme="minorHAnsi" w:eastAsia="Times New Roman" w:hAnsiTheme="minorHAnsi" w:cstheme="minorHAnsi"/>
          <w:color w:val="0D0D0D" w:themeColor="text1" w:themeTint="F2"/>
          <w:kern w:val="0"/>
          <w:sz w:val="28"/>
          <w:szCs w:val="28"/>
          <w:lang w:eastAsia="pt-BR" w:bidi="ar-SA"/>
        </w:rPr>
        <w:t>Horsley</w:t>
      </w:r>
      <w:proofErr w:type="spellEnd"/>
      <w:r w:rsidRPr="00F27A6E">
        <w:rPr>
          <w:rFonts w:asciiTheme="minorHAnsi" w:eastAsia="Times New Roman" w:hAnsiTheme="minorHAnsi" w:cstheme="minorHAnsi"/>
          <w:color w:val="0D0D0D" w:themeColor="text1" w:themeTint="F2"/>
          <w:kern w:val="0"/>
          <w:sz w:val="28"/>
          <w:szCs w:val="28"/>
          <w:lang w:eastAsia="pt-BR" w:bidi="ar-SA"/>
        </w:rPr>
        <w:t xml:space="preserve"> foi responsável pelo primeiro postal de Natal da história. A pedido de Sir Henry Cole, que tinha o hábito de mandar cartas para seus familiares e amigos na época natalina, John produziu cartões com a mesma mensagem, que foram enviados aos próximos do cliente por estar ocupado demais para escrever. Hoje, a troca de postais é uma forma de confraternização natalina bastante usada no mundo.</w:t>
      </w:r>
    </w:p>
    <w:p w:rsidR="00072010" w:rsidRDefault="00072010" w:rsidP="002F4943">
      <w:pPr>
        <w:widowControl/>
        <w:shd w:val="clear" w:color="auto" w:fill="FFFFFF"/>
        <w:suppressAutoHyphens w:val="0"/>
        <w:spacing w:before="0" w:line="276" w:lineRule="auto"/>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p>
    <w:p w:rsidR="00072010" w:rsidRPr="00F27A6E" w:rsidRDefault="00072010" w:rsidP="002F4943">
      <w:pPr>
        <w:widowControl/>
        <w:shd w:val="clear" w:color="auto" w:fill="FFFFFF"/>
        <w:suppressAutoHyphens w:val="0"/>
        <w:spacing w:before="0" w:line="276" w:lineRule="auto"/>
        <w:ind w:firstLine="709"/>
        <w:jc w:val="both"/>
        <w:textAlignment w:val="baseline"/>
        <w:rPr>
          <w:rFonts w:asciiTheme="minorHAnsi" w:eastAsia="Times New Roman" w:hAnsiTheme="minorHAnsi" w:cstheme="minorHAnsi"/>
          <w:color w:val="0D0D0D" w:themeColor="text1" w:themeTint="F2"/>
          <w:kern w:val="0"/>
          <w:sz w:val="28"/>
          <w:szCs w:val="28"/>
          <w:lang w:eastAsia="pt-BR" w:bidi="ar-SA"/>
        </w:rPr>
      </w:pPr>
    </w:p>
    <w:p w:rsidR="00553C25" w:rsidRPr="00F27A6E" w:rsidRDefault="00553C25" w:rsidP="002F4943">
      <w:pPr>
        <w:widowControl/>
        <w:shd w:val="clear" w:color="auto" w:fill="FFFFFF"/>
        <w:suppressAutoHyphens w:val="0"/>
        <w:spacing w:before="0" w:line="276" w:lineRule="auto"/>
        <w:jc w:val="both"/>
        <w:textAlignment w:val="baseline"/>
        <w:outlineLvl w:val="1"/>
        <w:rPr>
          <w:rFonts w:asciiTheme="minorHAnsi" w:eastAsia="Times New Roman" w:hAnsiTheme="minorHAnsi" w:cstheme="minorHAnsi"/>
          <w:b/>
          <w:bCs/>
          <w:color w:val="0D0D0D" w:themeColor="text1" w:themeTint="F2"/>
          <w:kern w:val="0"/>
          <w:sz w:val="28"/>
          <w:szCs w:val="28"/>
          <w:lang w:eastAsia="pt-BR" w:bidi="ar-SA"/>
        </w:rPr>
      </w:pPr>
      <w:r w:rsidRPr="00F27A6E">
        <w:rPr>
          <w:rFonts w:asciiTheme="minorHAnsi" w:eastAsia="Times New Roman" w:hAnsiTheme="minorHAnsi" w:cstheme="minorHAnsi"/>
          <w:b/>
          <w:bCs/>
          <w:color w:val="0D0D0D" w:themeColor="text1" w:themeTint="F2"/>
          <w:kern w:val="0"/>
          <w:sz w:val="28"/>
          <w:szCs w:val="28"/>
          <w:lang w:eastAsia="pt-BR" w:bidi="ar-SA"/>
        </w:rPr>
        <w:lastRenderedPageBreak/>
        <w:t>Bolas de Natal</w:t>
      </w:r>
    </w:p>
    <w:p w:rsidR="00553C25" w:rsidRPr="00F27A6E" w:rsidRDefault="00553C25" w:rsidP="002F4943">
      <w:pPr>
        <w:spacing w:before="0" w:line="276" w:lineRule="auto"/>
        <w:ind w:firstLine="709"/>
        <w:jc w:val="both"/>
        <w:rPr>
          <w:rFonts w:asciiTheme="minorHAnsi" w:hAnsiTheme="minorHAnsi" w:cstheme="minorHAnsi"/>
          <w:color w:val="0D0D0D" w:themeColor="text1" w:themeTint="F2"/>
          <w:sz w:val="28"/>
          <w:szCs w:val="28"/>
          <w:shd w:val="clear" w:color="auto" w:fill="FFFFFF"/>
        </w:rPr>
      </w:pPr>
      <w:r w:rsidRPr="00F27A6E">
        <w:rPr>
          <w:rFonts w:asciiTheme="minorHAnsi" w:hAnsiTheme="minorHAnsi" w:cstheme="minorHAnsi"/>
          <w:color w:val="0D0D0D" w:themeColor="text1" w:themeTint="F2"/>
          <w:sz w:val="28"/>
          <w:szCs w:val="28"/>
          <w:shd w:val="clear" w:color="auto" w:fill="FFFFFF"/>
        </w:rPr>
        <w:t>As coloridas bolas de Natal, colocadas nas pontas dos galhos dos pinheiros ou árvores artificiais, representam os frutos da vida humana e seus desejos, tais como amor, esperança, perdão e alegria. De formas e tamanhos diferentes, os enfeites também representam os gestos concretos de amor entre irmãos da Terra.</w:t>
      </w:r>
    </w:p>
    <w:p w:rsidR="00553C25" w:rsidRPr="00F27A6E" w:rsidRDefault="00553C25" w:rsidP="002F4943">
      <w:pPr>
        <w:spacing w:before="0" w:line="276" w:lineRule="auto"/>
        <w:jc w:val="both"/>
        <w:rPr>
          <w:rFonts w:asciiTheme="minorHAnsi" w:hAnsiTheme="minorHAnsi" w:cstheme="minorHAnsi"/>
          <w:color w:val="0D0D0D" w:themeColor="text1" w:themeTint="F2"/>
          <w:sz w:val="28"/>
          <w:szCs w:val="28"/>
          <w:shd w:val="clear" w:color="auto" w:fill="FFFFFF"/>
        </w:rPr>
      </w:pPr>
    </w:p>
    <w:p w:rsidR="00553C25" w:rsidRPr="002F4943" w:rsidRDefault="00553C25" w:rsidP="002F4943">
      <w:pPr>
        <w:spacing w:before="0" w:line="276" w:lineRule="auto"/>
        <w:jc w:val="both"/>
        <w:rPr>
          <w:rFonts w:asciiTheme="minorHAnsi" w:hAnsiTheme="minorHAnsi" w:cstheme="minorHAnsi"/>
          <w:b/>
          <w:color w:val="0D0D0D" w:themeColor="text1" w:themeTint="F2"/>
          <w:sz w:val="28"/>
          <w:szCs w:val="28"/>
          <w:shd w:val="clear" w:color="auto" w:fill="FFFFFF"/>
        </w:rPr>
      </w:pPr>
      <w:r w:rsidRPr="002F4943">
        <w:rPr>
          <w:rFonts w:asciiTheme="minorHAnsi" w:hAnsiTheme="minorHAnsi" w:cstheme="minorHAnsi"/>
          <w:b/>
          <w:color w:val="0D0D0D" w:themeColor="text1" w:themeTint="F2"/>
          <w:sz w:val="28"/>
          <w:szCs w:val="28"/>
          <w:shd w:val="clear" w:color="auto" w:fill="FFFFFF"/>
        </w:rPr>
        <w:t xml:space="preserve">Canções de Natal </w:t>
      </w:r>
    </w:p>
    <w:p w:rsidR="00553C25" w:rsidRPr="00F27A6E" w:rsidRDefault="00553C25" w:rsidP="002F4943">
      <w:pPr>
        <w:spacing w:before="0" w:line="276" w:lineRule="auto"/>
        <w:ind w:firstLine="709"/>
        <w:jc w:val="both"/>
        <w:rPr>
          <w:rFonts w:asciiTheme="minorHAnsi" w:hAnsiTheme="minorHAnsi" w:cstheme="minorHAnsi"/>
          <w:color w:val="0D0D0D" w:themeColor="text1" w:themeTint="F2"/>
          <w:sz w:val="28"/>
          <w:szCs w:val="28"/>
          <w:lang w:eastAsia="ja-JP" w:bidi="ar-SA"/>
        </w:rPr>
      </w:pPr>
      <w:r w:rsidRPr="00F27A6E">
        <w:rPr>
          <w:rFonts w:asciiTheme="minorHAnsi" w:hAnsiTheme="minorHAnsi" w:cstheme="minorHAnsi"/>
          <w:color w:val="0D0D0D" w:themeColor="text1" w:themeTint="F2"/>
          <w:sz w:val="28"/>
          <w:szCs w:val="28"/>
          <w:shd w:val="clear" w:color="auto" w:fill="FFFFFF"/>
        </w:rPr>
        <w:t>Traduzindo em palavras e acordes a magia do Natal, as canções ou cantigas natalinas fazem parte de antigas tradições que foram difundidas entre países cristãos. O sentido das cantaroladas, muitas vezes acompanhadas de instrumentos, é reforçar os valores cristãos, com muita alegria e amor ao próximo. Uma das músicas mais conhecidas no mundo é "Noite Feliz".</w:t>
      </w:r>
    </w:p>
    <w:sectPr w:rsidR="00553C25" w:rsidRPr="00F27A6E">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23" w:rsidRDefault="00414D23">
      <w:pPr>
        <w:spacing w:before="0"/>
      </w:pPr>
      <w:r>
        <w:separator/>
      </w:r>
    </w:p>
  </w:endnote>
  <w:endnote w:type="continuationSeparator" w:id="0">
    <w:p w:rsidR="00414D23" w:rsidRDefault="00414D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23" w:rsidRDefault="00414D23">
      <w:pPr>
        <w:spacing w:before="0"/>
      </w:pPr>
      <w:r>
        <w:separator/>
      </w:r>
    </w:p>
  </w:footnote>
  <w:footnote w:type="continuationSeparator" w:id="0">
    <w:p w:rsidR="00414D23" w:rsidRDefault="00414D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F31EE">
    <w:pPr>
      <w:spacing w:before="57" w:line="360" w:lineRule="auto"/>
      <w:ind w:left="1797"/>
    </w:pPr>
    <w:r>
      <w:rPr>
        <w:rStyle w:val="RefernciaSutil"/>
        <w:rFonts w:cs="Calibri"/>
        <w:smallCaps w:val="0"/>
        <w:color w:val="auto"/>
        <w:u w:val="none"/>
      </w:rPr>
      <w:t>PRIMAVERA</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5F0C1B">
      <w:rPr>
        <w:rStyle w:val="RefernciaSutil"/>
        <w:rFonts w:cs="Calibri"/>
        <w:smallCaps w:val="0"/>
        <w:color w:val="auto"/>
        <w:u w:val="none"/>
      </w:rPr>
      <w:t xml:space="preserve"> </w:t>
    </w:r>
    <w:r w:rsidR="00744DB4">
      <w:rPr>
        <w:rStyle w:val="RefernciaSutil"/>
        <w:rFonts w:cs="Calibri"/>
        <w:smallCaps w:val="0"/>
        <w:color w:val="auto"/>
        <w:u w:val="none"/>
      </w:rPr>
      <w:t xml:space="preserve">03 </w:t>
    </w:r>
    <w:r w:rsidR="00F75CF9">
      <w:rPr>
        <w:rStyle w:val="RefernciaSutil"/>
        <w:rFonts w:cs="Calibri"/>
        <w:smallCaps w:val="0"/>
        <w:color w:val="auto"/>
        <w:u w:val="none"/>
      </w:rPr>
      <w:t xml:space="preserve">DE </w:t>
    </w:r>
    <w:proofErr w:type="gramStart"/>
    <w:r w:rsidR="00744DB4">
      <w:rPr>
        <w:rStyle w:val="RefernciaSutil"/>
        <w:rFonts w:cs="Calibri"/>
        <w:smallCaps w:val="0"/>
        <w:color w:val="auto"/>
        <w:u w:val="none"/>
      </w:rPr>
      <w:t>DEZEMBRO</w:t>
    </w:r>
    <w:proofErr w:type="gramEnd"/>
    <w:r w:rsidR="00C475CF">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F54924">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222"/>
    <w:multiLevelType w:val="hybridMultilevel"/>
    <w:tmpl w:val="E47E4CB8"/>
    <w:lvl w:ilvl="0" w:tplc="3A56721A">
      <w:start w:val="1"/>
      <w:numFmt w:val="decimal"/>
      <w:lvlText w:val="%1."/>
      <w:lvlJc w:val="left"/>
      <w:pPr>
        <w:ind w:left="1065" w:hanging="360"/>
      </w:pPr>
      <w:rPr>
        <w:rFonts w:ascii="Calibri" w:hAnsi="Calibri" w:cs="Tahoma" w:hint="default"/>
        <w:b w:val="0"/>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CEB3A8C"/>
    <w:multiLevelType w:val="hybridMultilevel"/>
    <w:tmpl w:val="96ACE5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14281"/>
    <w:multiLevelType w:val="hybridMultilevel"/>
    <w:tmpl w:val="7404308E"/>
    <w:lvl w:ilvl="0" w:tplc="D5DE1E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5"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00D1758"/>
    <w:multiLevelType w:val="hybridMultilevel"/>
    <w:tmpl w:val="6E343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E31F0F"/>
    <w:multiLevelType w:val="hybridMultilevel"/>
    <w:tmpl w:val="B95EC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5"/>
  </w:num>
  <w:num w:numId="6">
    <w:abstractNumId w:val="9"/>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72010"/>
    <w:rsid w:val="0009664C"/>
    <w:rsid w:val="000A520F"/>
    <w:rsid w:val="000A59E3"/>
    <w:rsid w:val="000F6BFB"/>
    <w:rsid w:val="0011537A"/>
    <w:rsid w:val="00136BA2"/>
    <w:rsid w:val="00156590"/>
    <w:rsid w:val="001744B5"/>
    <w:rsid w:val="0017634A"/>
    <w:rsid w:val="00176ACC"/>
    <w:rsid w:val="00192917"/>
    <w:rsid w:val="001B0705"/>
    <w:rsid w:val="001B3573"/>
    <w:rsid w:val="001C085D"/>
    <w:rsid w:val="001E2BA0"/>
    <w:rsid w:val="001F1843"/>
    <w:rsid w:val="002A2748"/>
    <w:rsid w:val="002A65F6"/>
    <w:rsid w:val="002B07F9"/>
    <w:rsid w:val="002C6F64"/>
    <w:rsid w:val="002F4943"/>
    <w:rsid w:val="00310CB6"/>
    <w:rsid w:val="00330EB2"/>
    <w:rsid w:val="0034213C"/>
    <w:rsid w:val="003639A9"/>
    <w:rsid w:val="003640B9"/>
    <w:rsid w:val="003A3218"/>
    <w:rsid w:val="003A5F16"/>
    <w:rsid w:val="003B46B5"/>
    <w:rsid w:val="003B49FE"/>
    <w:rsid w:val="003B76EC"/>
    <w:rsid w:val="003C42BA"/>
    <w:rsid w:val="003E1676"/>
    <w:rsid w:val="003E4DCA"/>
    <w:rsid w:val="003F31EE"/>
    <w:rsid w:val="003F6FAD"/>
    <w:rsid w:val="00400ECA"/>
    <w:rsid w:val="00414D23"/>
    <w:rsid w:val="004249CB"/>
    <w:rsid w:val="00427DD9"/>
    <w:rsid w:val="00487E8F"/>
    <w:rsid w:val="004B2F52"/>
    <w:rsid w:val="004F3748"/>
    <w:rsid w:val="00507D2B"/>
    <w:rsid w:val="00515ADC"/>
    <w:rsid w:val="00521C4B"/>
    <w:rsid w:val="0052684C"/>
    <w:rsid w:val="005507D6"/>
    <w:rsid w:val="00553C25"/>
    <w:rsid w:val="00554ADB"/>
    <w:rsid w:val="00592182"/>
    <w:rsid w:val="005C1725"/>
    <w:rsid w:val="005D2BAB"/>
    <w:rsid w:val="005D47C2"/>
    <w:rsid w:val="005E02A4"/>
    <w:rsid w:val="005E4E47"/>
    <w:rsid w:val="005F0C1B"/>
    <w:rsid w:val="005F1248"/>
    <w:rsid w:val="00624C26"/>
    <w:rsid w:val="00633A4D"/>
    <w:rsid w:val="00634F54"/>
    <w:rsid w:val="00651B51"/>
    <w:rsid w:val="00675CDD"/>
    <w:rsid w:val="0069238B"/>
    <w:rsid w:val="00694B9C"/>
    <w:rsid w:val="00695A0E"/>
    <w:rsid w:val="006A42D1"/>
    <w:rsid w:val="006D461E"/>
    <w:rsid w:val="007446ED"/>
    <w:rsid w:val="00744DB4"/>
    <w:rsid w:val="007A76CB"/>
    <w:rsid w:val="007E7F7F"/>
    <w:rsid w:val="00822EF0"/>
    <w:rsid w:val="00854E88"/>
    <w:rsid w:val="00882593"/>
    <w:rsid w:val="008A3641"/>
    <w:rsid w:val="008A54DF"/>
    <w:rsid w:val="008B664B"/>
    <w:rsid w:val="008C656A"/>
    <w:rsid w:val="008C72F3"/>
    <w:rsid w:val="008D060F"/>
    <w:rsid w:val="008F0DED"/>
    <w:rsid w:val="0090003F"/>
    <w:rsid w:val="00903734"/>
    <w:rsid w:val="00904F11"/>
    <w:rsid w:val="009149C3"/>
    <w:rsid w:val="00920812"/>
    <w:rsid w:val="0092469A"/>
    <w:rsid w:val="0092769C"/>
    <w:rsid w:val="00945128"/>
    <w:rsid w:val="0094529C"/>
    <w:rsid w:val="009800F5"/>
    <w:rsid w:val="00993602"/>
    <w:rsid w:val="009B68C5"/>
    <w:rsid w:val="009D29A1"/>
    <w:rsid w:val="009E45A2"/>
    <w:rsid w:val="00A64508"/>
    <w:rsid w:val="00A76666"/>
    <w:rsid w:val="00AD1ADF"/>
    <w:rsid w:val="00B17C7F"/>
    <w:rsid w:val="00B463F9"/>
    <w:rsid w:val="00BB0C40"/>
    <w:rsid w:val="00C14D34"/>
    <w:rsid w:val="00C21758"/>
    <w:rsid w:val="00C34AE7"/>
    <w:rsid w:val="00C475CF"/>
    <w:rsid w:val="00C6779C"/>
    <w:rsid w:val="00CA7730"/>
    <w:rsid w:val="00CB70CC"/>
    <w:rsid w:val="00CE1D3D"/>
    <w:rsid w:val="00D03C6F"/>
    <w:rsid w:val="00D123D7"/>
    <w:rsid w:val="00D13922"/>
    <w:rsid w:val="00D213A0"/>
    <w:rsid w:val="00D67914"/>
    <w:rsid w:val="00D73472"/>
    <w:rsid w:val="00D753CB"/>
    <w:rsid w:val="00D75825"/>
    <w:rsid w:val="00DB22F6"/>
    <w:rsid w:val="00EA50D6"/>
    <w:rsid w:val="00ED5034"/>
    <w:rsid w:val="00F00A34"/>
    <w:rsid w:val="00F27A6E"/>
    <w:rsid w:val="00F54924"/>
    <w:rsid w:val="00F61E29"/>
    <w:rsid w:val="00F62C59"/>
    <w:rsid w:val="00F6724C"/>
    <w:rsid w:val="00F75CF9"/>
    <w:rsid w:val="00F77C3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553C2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50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B664B"/>
    <w:rPr>
      <w:color w:val="808080"/>
    </w:rPr>
  </w:style>
  <w:style w:type="character" w:customStyle="1" w:styleId="Ttulo2Char">
    <w:name w:val="Título 2 Char"/>
    <w:basedOn w:val="Fontepargpadro"/>
    <w:link w:val="Ttulo2"/>
    <w:uiPriority w:val="9"/>
    <w:rsid w:val="00553C25"/>
    <w:rPr>
      <w:b/>
      <w:bCs/>
      <w:sz w:val="36"/>
      <w:szCs w:val="36"/>
    </w:rPr>
  </w:style>
  <w:style w:type="paragraph" w:customStyle="1" w:styleId="text">
    <w:name w:val="text"/>
    <w:basedOn w:val="Normal"/>
    <w:rsid w:val="00553C25"/>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2976">
      <w:bodyDiv w:val="1"/>
      <w:marLeft w:val="0"/>
      <w:marRight w:val="0"/>
      <w:marTop w:val="0"/>
      <w:marBottom w:val="0"/>
      <w:divBdr>
        <w:top w:val="none" w:sz="0" w:space="0" w:color="auto"/>
        <w:left w:val="none" w:sz="0" w:space="0" w:color="auto"/>
        <w:bottom w:val="none" w:sz="0" w:space="0" w:color="auto"/>
        <w:right w:val="none" w:sz="0" w:space="0" w:color="auto"/>
      </w:divBdr>
    </w:div>
    <w:div w:id="2020617356">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8</TotalTime>
  <Pages>2</Pages>
  <Words>390</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12</cp:revision>
  <cp:lastPrinted>2012-02-10T19:10:00Z</cp:lastPrinted>
  <dcterms:created xsi:type="dcterms:W3CDTF">2020-11-23T21:03:00Z</dcterms:created>
  <dcterms:modified xsi:type="dcterms:W3CDTF">2020-11-27T11:56:00Z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