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472" w:rsidRPr="00822EF0" w:rsidRDefault="00EA327F" w:rsidP="00822EF0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2822DC">
        <w:rPr>
          <w:rFonts w:asciiTheme="minorHAnsi" w:hAnsiTheme="minorHAnsi" w:cstheme="minorHAnsi"/>
          <w:sz w:val="24"/>
          <w:szCs w:val="24"/>
          <w:lang w:eastAsia="ja-JP" w:bidi="ar-SA"/>
        </w:rPr>
        <w:t>português /geografia – as novas formas de trabalho no campo – parte</w:t>
      </w:r>
      <w:r>
        <w:rPr>
          <w:rFonts w:asciiTheme="minorHAnsi" w:hAnsiTheme="minorHAnsi" w:cstheme="minorHAnsi"/>
          <w:sz w:val="24"/>
          <w:szCs w:val="24"/>
          <w:lang w:eastAsia="ja-JP" w:bidi="ar-SA"/>
        </w:rPr>
        <w:t>II</w:t>
      </w:r>
    </w:p>
    <w:p w:rsidR="006D461E" w:rsidRDefault="000128DD" w:rsidP="000128DD">
      <w:pPr>
        <w:spacing w:before="0"/>
        <w:jc w:val="both"/>
        <w:rPr>
          <w:b/>
          <w:sz w:val="28"/>
          <w:szCs w:val="28"/>
          <w:lang w:eastAsia="ja-JP" w:bidi="ar-SA"/>
        </w:rPr>
      </w:pPr>
      <w:r>
        <w:rPr>
          <w:b/>
          <w:sz w:val="28"/>
          <w:szCs w:val="28"/>
          <w:lang w:eastAsia="ja-JP" w:bidi="ar-SA"/>
        </w:rPr>
        <w:t>As soluções para os moradores do campo</w:t>
      </w:r>
    </w:p>
    <w:p w:rsidR="000128DD" w:rsidRDefault="000128DD" w:rsidP="000128DD">
      <w:pPr>
        <w:spacing w:before="0"/>
        <w:jc w:val="both"/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0D0D0D" w:themeColor="text1" w:themeTint="F2"/>
          <w:sz w:val="28"/>
          <w:szCs w:val="28"/>
          <w:shd w:val="clear" w:color="auto" w:fill="FFFFFF"/>
        </w:rPr>
        <w:tab/>
      </w:r>
      <w:r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  <w:t xml:space="preserve">O governo tem se preocupado em mudar as condições de vida e atender às necessidades dos trabalhadores do campo. </w:t>
      </w:r>
    </w:p>
    <w:p w:rsidR="000128DD" w:rsidRDefault="000128DD" w:rsidP="000128DD">
      <w:pPr>
        <w:spacing w:before="0"/>
        <w:jc w:val="both"/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  <w:tab/>
        <w:t>Uma das ações é a reforma agrária. Ela acontece q</w:t>
      </w:r>
      <w:bookmarkStart w:id="0" w:name="_GoBack"/>
      <w:bookmarkEnd w:id="0"/>
      <w:r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  <w:t xml:space="preserve">uando os fazendeiros perdem as terras que não estão sendo utilizadas para o plantio ou criação de animais, isto é, as chamadas terras improdutivas. Algumas delas também são compradas pelo governo. </w:t>
      </w:r>
    </w:p>
    <w:p w:rsidR="003047BA" w:rsidRPr="000128DD" w:rsidRDefault="003047BA" w:rsidP="000128DD">
      <w:pPr>
        <w:spacing w:before="0"/>
        <w:jc w:val="both"/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Cs/>
          <w:color w:val="0D0D0D" w:themeColor="text1" w:themeTint="F2"/>
          <w:sz w:val="28"/>
          <w:szCs w:val="28"/>
          <w:shd w:val="clear" w:color="auto" w:fill="FFFFFF"/>
        </w:rPr>
        <w:tab/>
        <w:t xml:space="preserve">Essas terras são então distribuídas para os camponeses sem terra. Eles recebem lotes para explorar por sua própria conta e tornam-se seus donos. No entanto, a reforma agrária não é a única solução, ou seja, não basta ter lote, é necessário ferramentas de trabalho e as sementes. </w:t>
      </w:r>
    </w:p>
    <w:p w:rsidR="00910D4C" w:rsidRDefault="00910D4C" w:rsidP="00910D4C">
      <w:pPr>
        <w:pStyle w:val="PargrafodaLista"/>
        <w:ind w:left="0"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Para um bom aproveitamento da terra, os novos proprietários precisam conseguir empréstimos, isto é, dinheiro para comprar máquinas, adubos, boas mudas e sementes, além de uma ajuda dos governantes para vendar os produtos que cultivam ou os animais que criam. </w:t>
      </w:r>
    </w:p>
    <w:p w:rsidR="006D461E" w:rsidRDefault="00910D4C" w:rsidP="00910D4C">
      <w:pPr>
        <w:pStyle w:val="PargrafodaLista"/>
        <w:ind w:left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Outra forma de melhorar a vida do trabalhador do campo é estimular a agricultura familiar. </w:t>
      </w:r>
    </w:p>
    <w:p w:rsidR="00910D4C" w:rsidRDefault="00910D4C" w:rsidP="00910D4C">
      <w:pPr>
        <w:pStyle w:val="PargrafodaLista"/>
        <w:ind w:left="0"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Há uma grande quantidade de camponeses que trabalham em propriedades que pertencem à sua família desde muito tempo. Para garantir melhores condições de vida a esses camponeses, o governo oferece empréstimos, faz melhorias nas estradas e leva a rede de energia elétrica para as propriedades, além de criar condições para a venda dos produtos que são cultivados. </w:t>
      </w:r>
    </w:p>
    <w:p w:rsidR="006D461E" w:rsidRDefault="00CF0C84" w:rsidP="00CF0C84">
      <w:pPr>
        <w:jc w:val="both"/>
        <w:rPr>
          <w:rFonts w:asciiTheme="minorHAnsi" w:hAnsiTheme="minorHAnsi" w:cstheme="minorHAnsi"/>
          <w:kern w:val="1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kern w:val="1"/>
          <w:sz w:val="28"/>
          <w:szCs w:val="28"/>
          <w:lang w:eastAsia="ja-JP" w:bidi="ar-SA"/>
        </w:rPr>
        <w:tab/>
        <w:t xml:space="preserve">Mandioca, feijão, milho, arroz, destinados à alimentação familiar, são os mais cultivados pelos agricultores das propriedades familiares. O café, o arroz, o trigo e a soja também são plantados, mas o rendimento desses produtos é menor porque eles também são cultivados nas grandes fazendas. </w:t>
      </w:r>
    </w:p>
    <w:p w:rsidR="00CF0C84" w:rsidRDefault="00CF0C84" w:rsidP="00CF0C84">
      <w:pPr>
        <w:jc w:val="both"/>
        <w:rPr>
          <w:rFonts w:asciiTheme="minorHAnsi" w:hAnsiTheme="minorHAnsi" w:cstheme="minorHAnsi"/>
          <w:kern w:val="1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kern w:val="1"/>
          <w:sz w:val="28"/>
          <w:szCs w:val="28"/>
          <w:lang w:eastAsia="ja-JP" w:bidi="ar-SA"/>
        </w:rPr>
        <w:tab/>
        <w:t xml:space="preserve">Veja no gráfico a participação da agricultura familiar na produção de alimentos no Brasil. </w:t>
      </w:r>
    </w:p>
    <w:p w:rsidR="001537D9" w:rsidRDefault="001537D9" w:rsidP="00CF0C84">
      <w:pPr>
        <w:jc w:val="both"/>
        <w:rPr>
          <w:rFonts w:asciiTheme="minorHAnsi" w:hAnsiTheme="minorHAnsi" w:cstheme="minorHAnsi"/>
          <w:kern w:val="1"/>
          <w:sz w:val="28"/>
          <w:szCs w:val="28"/>
          <w:lang w:eastAsia="ja-JP" w:bidi="ar-SA"/>
        </w:rPr>
      </w:pPr>
    </w:p>
    <w:p w:rsidR="00AC3EC0" w:rsidRDefault="00AC3EC0" w:rsidP="00CF0C84">
      <w:pPr>
        <w:jc w:val="both"/>
        <w:rPr>
          <w:rFonts w:asciiTheme="minorHAnsi" w:hAnsiTheme="minorHAnsi" w:cstheme="minorHAnsi"/>
          <w:kern w:val="1"/>
          <w:sz w:val="28"/>
          <w:szCs w:val="28"/>
          <w:lang w:eastAsia="ja-JP" w:bidi="ar-SA"/>
        </w:rPr>
      </w:pPr>
    </w:p>
    <w:p w:rsidR="001537D9" w:rsidRDefault="001537D9" w:rsidP="00CF0C84">
      <w:pPr>
        <w:jc w:val="both"/>
        <w:rPr>
          <w:rFonts w:asciiTheme="minorHAnsi" w:hAnsiTheme="minorHAnsi" w:cstheme="minorHAnsi"/>
          <w:kern w:val="1"/>
          <w:sz w:val="28"/>
          <w:szCs w:val="28"/>
          <w:lang w:eastAsia="ja-JP" w:bidi="ar-SA"/>
        </w:rPr>
      </w:pPr>
    </w:p>
    <w:p w:rsidR="001537D9" w:rsidRDefault="001537D9" w:rsidP="00CF0C84">
      <w:pPr>
        <w:jc w:val="both"/>
        <w:rPr>
          <w:rFonts w:asciiTheme="minorHAnsi" w:hAnsiTheme="minorHAnsi" w:cstheme="minorHAnsi"/>
          <w:kern w:val="1"/>
          <w:sz w:val="28"/>
          <w:szCs w:val="28"/>
          <w:lang w:eastAsia="ja-JP" w:bidi="ar-SA"/>
        </w:rPr>
      </w:pPr>
    </w:p>
    <w:p w:rsidR="001537D9" w:rsidRDefault="001537D9" w:rsidP="00CF0C84">
      <w:pPr>
        <w:jc w:val="both"/>
        <w:rPr>
          <w:rFonts w:asciiTheme="minorHAnsi" w:hAnsiTheme="minorHAnsi" w:cstheme="minorHAnsi"/>
          <w:kern w:val="1"/>
          <w:sz w:val="28"/>
          <w:szCs w:val="28"/>
          <w:lang w:eastAsia="ja-JP" w:bidi="ar-SA"/>
        </w:rPr>
      </w:pPr>
    </w:p>
    <w:p w:rsidR="001537D9" w:rsidRDefault="001537D9" w:rsidP="00CF0C84">
      <w:pPr>
        <w:jc w:val="both"/>
        <w:rPr>
          <w:rFonts w:asciiTheme="minorHAnsi" w:hAnsiTheme="minorHAnsi" w:cstheme="minorHAnsi"/>
          <w:kern w:val="1"/>
          <w:sz w:val="28"/>
          <w:szCs w:val="28"/>
          <w:lang w:eastAsia="ja-JP" w:bidi="ar-SA"/>
        </w:rPr>
      </w:pPr>
    </w:p>
    <w:p w:rsidR="001537D9" w:rsidRDefault="001537D9" w:rsidP="00CF0C84">
      <w:pPr>
        <w:jc w:val="both"/>
        <w:rPr>
          <w:rFonts w:asciiTheme="minorHAnsi" w:hAnsiTheme="minorHAnsi" w:cstheme="minorHAnsi"/>
          <w:kern w:val="1"/>
          <w:sz w:val="28"/>
          <w:szCs w:val="28"/>
          <w:lang w:eastAsia="ja-JP" w:bidi="ar-SA"/>
        </w:rPr>
      </w:pPr>
    </w:p>
    <w:p w:rsidR="001537D9" w:rsidRDefault="001537D9" w:rsidP="00CF0C84">
      <w:pPr>
        <w:jc w:val="both"/>
        <w:rPr>
          <w:rFonts w:asciiTheme="minorHAnsi" w:hAnsiTheme="minorHAnsi" w:cstheme="minorHAnsi"/>
          <w:kern w:val="1"/>
          <w:sz w:val="28"/>
          <w:szCs w:val="28"/>
          <w:lang w:eastAsia="ja-JP" w:bidi="ar-SA"/>
        </w:rPr>
      </w:pPr>
      <w:r w:rsidRPr="001537D9">
        <w:rPr>
          <w:rFonts w:asciiTheme="minorHAnsi" w:hAnsiTheme="minorHAnsi" w:cstheme="minorHAnsi"/>
          <w:noProof/>
          <w:kern w:val="1"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0</wp:posOffset>
            </wp:positionV>
            <wp:extent cx="5991225" cy="3387725"/>
            <wp:effectExtent l="0" t="0" r="9525" b="3175"/>
            <wp:wrapSquare wrapText="bothSides"/>
            <wp:docPr id="2" name="Imagem 2" descr="C:\Users\pamel\Desktop\AG FAM E P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AG FAM E PRO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EC0" w:rsidRDefault="00AC3EC0" w:rsidP="00AC3EC0">
      <w:pPr>
        <w:pStyle w:val="PargrafodaLista"/>
        <w:numPr>
          <w:ilvl w:val="0"/>
          <w:numId w:val="14"/>
        </w:num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No Brasil, a distribuição de terras é um dos problemas que existem no campo. Observe as imagens a seguir e reflita. </w:t>
      </w:r>
    </w:p>
    <w:p w:rsidR="001537D9" w:rsidRDefault="001537D9" w:rsidP="00AC3EC0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1537D9">
        <w:rPr>
          <w:rFonts w:asciiTheme="minorHAnsi" w:hAnsiTheme="minorHAnsi" w:cstheme="minorHAnsi"/>
          <w:noProof/>
          <w:color w:val="0D0D0D" w:themeColor="text1" w:themeTint="F2"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50800</wp:posOffset>
            </wp:positionV>
            <wp:extent cx="4819650" cy="4645660"/>
            <wp:effectExtent l="0" t="0" r="0" b="2540"/>
            <wp:wrapSquare wrapText="bothSides"/>
            <wp:docPr id="3" name="Imagem 3" descr="C:\Users\pamel\Desktop\TE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TER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EC0" w:rsidRDefault="00AC3EC0" w:rsidP="00AC3EC0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1537D9" w:rsidRDefault="001537D9" w:rsidP="00AC3EC0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1537D9" w:rsidRDefault="001537D9" w:rsidP="00AC3EC0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1537D9" w:rsidRDefault="001537D9" w:rsidP="00AC3EC0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1537D9" w:rsidRDefault="001537D9" w:rsidP="00AC3EC0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1537D9" w:rsidRDefault="001537D9" w:rsidP="00AC3EC0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1537D9" w:rsidRDefault="001537D9" w:rsidP="00AC3EC0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1537D9" w:rsidRDefault="001537D9" w:rsidP="00AC3EC0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1537D9" w:rsidRDefault="001537D9" w:rsidP="00AC3EC0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1537D9" w:rsidRDefault="001537D9" w:rsidP="00AC3EC0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1537D9" w:rsidRDefault="001537D9" w:rsidP="00AC3EC0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1537D9" w:rsidRDefault="001537D9" w:rsidP="00AC3EC0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1537D9" w:rsidRDefault="001537D9" w:rsidP="00AC3EC0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1537D9" w:rsidRDefault="001537D9" w:rsidP="00AC3EC0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1537D9" w:rsidRDefault="001537D9" w:rsidP="00AC3EC0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1537D9" w:rsidRPr="001537D9" w:rsidRDefault="001537D9" w:rsidP="001537D9">
      <w:pPr>
        <w:ind w:left="36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AC3EC0" w:rsidRDefault="00AC3EC0" w:rsidP="00AC3EC0">
      <w:pPr>
        <w:pStyle w:val="PargrafodaLista"/>
        <w:numPr>
          <w:ilvl w:val="0"/>
          <w:numId w:val="15"/>
        </w:num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De acordo com as charges, qual problema social brasileiro está sendo retratado?</w:t>
      </w:r>
    </w:p>
    <w:p w:rsidR="00AC3EC0" w:rsidRDefault="007254F2" w:rsidP="00AC3EC0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54F2" w:rsidRDefault="007254F2" w:rsidP="00AC3EC0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AC3EC0" w:rsidRDefault="00DB7820" w:rsidP="00AC3EC0">
      <w:pPr>
        <w:pStyle w:val="PargrafodaLista"/>
        <w:numPr>
          <w:ilvl w:val="0"/>
          <w:numId w:val="14"/>
        </w:num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DB7820">
        <w:rPr>
          <w:rFonts w:asciiTheme="minorHAnsi" w:hAnsiTheme="minorHAnsi" w:cstheme="minorHAnsi"/>
          <w:noProof/>
          <w:color w:val="0D0D0D" w:themeColor="text1" w:themeTint="F2"/>
          <w:sz w:val="28"/>
          <w:szCs w:val="28"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219075</wp:posOffset>
            </wp:positionV>
            <wp:extent cx="6120130" cy="2790364"/>
            <wp:effectExtent l="0" t="0" r="0" b="0"/>
            <wp:wrapSquare wrapText="bothSides"/>
            <wp:docPr id="4" name="Imagem 4" descr="C:\Users\pamel\Desktop\GRAD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GRADIC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9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C0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Analise as informações dos gráficos, a seguir, e assinale as respostas corretas.</w:t>
      </w:r>
    </w:p>
    <w:p w:rsidR="00AC3EC0" w:rsidRDefault="00AC3EC0" w:rsidP="00AC3EC0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AC3EC0" w:rsidRDefault="00AC3EC0" w:rsidP="00AC3EC0">
      <w:pPr>
        <w:pStyle w:val="PargrafodaLista"/>
        <w:numPr>
          <w:ilvl w:val="0"/>
          <w:numId w:val="17"/>
        </w:num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(</w:t>
      </w: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  <w:t xml:space="preserve">) poucas pessoas são donas de uma grande quantidade de terras. </w:t>
      </w:r>
    </w:p>
    <w:p w:rsidR="00AC3EC0" w:rsidRDefault="00AC3EC0" w:rsidP="00AC3EC0">
      <w:pPr>
        <w:pStyle w:val="PargrafodaLista"/>
        <w:numPr>
          <w:ilvl w:val="0"/>
          <w:numId w:val="17"/>
        </w:num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(</w:t>
      </w: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  <w:t xml:space="preserve">) poucas pessoas são donas de pouca quantidade de terras. </w:t>
      </w:r>
    </w:p>
    <w:p w:rsidR="00AC3EC0" w:rsidRDefault="00AC3EC0" w:rsidP="00AC3EC0">
      <w:pPr>
        <w:pStyle w:val="PargrafodaLista"/>
        <w:numPr>
          <w:ilvl w:val="0"/>
          <w:numId w:val="17"/>
        </w:num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(</w:t>
      </w: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  <w:t xml:space="preserve">) muitas pessoas são donas de pouca quantidade de terras. </w:t>
      </w:r>
    </w:p>
    <w:p w:rsidR="00AC3EC0" w:rsidRDefault="00AC3EC0" w:rsidP="00AC3EC0">
      <w:pPr>
        <w:pStyle w:val="PargrafodaLista"/>
        <w:numPr>
          <w:ilvl w:val="0"/>
          <w:numId w:val="17"/>
        </w:num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(</w:t>
      </w: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  <w:t xml:space="preserve">) muitas pessoas são donas de muita quantidade de terras. </w:t>
      </w:r>
    </w:p>
    <w:p w:rsidR="00AC3EC0" w:rsidRDefault="00AC3EC0" w:rsidP="00AC3EC0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2B5F09" w:rsidRDefault="002B5F09" w:rsidP="002B5F09">
      <w:pPr>
        <w:pStyle w:val="PargrafodaLista"/>
        <w:numPr>
          <w:ilvl w:val="0"/>
          <w:numId w:val="14"/>
        </w:num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Participe de um debate com seus colegas. (Quem está participando das aulas presenciais, será orientado pela professora. Os que estão em ensino remoto, farão o debate durante a aula online juntamente com a professora). </w:t>
      </w:r>
    </w:p>
    <w:p w:rsidR="002B5F09" w:rsidRPr="009E3FE6" w:rsidRDefault="002B5F09" w:rsidP="002B5F09">
      <w:pPr>
        <w:jc w:val="both"/>
        <w:rPr>
          <w:rFonts w:asciiTheme="minorHAnsi" w:hAnsiTheme="minorHAnsi" w:cstheme="minorHAnsi"/>
          <w:color w:val="FF0000"/>
          <w:sz w:val="28"/>
          <w:szCs w:val="28"/>
          <w:lang w:eastAsia="ja-JP" w:bidi="ar-SA"/>
        </w:rPr>
      </w:pPr>
    </w:p>
    <w:p w:rsidR="002B5F09" w:rsidRDefault="002B5F09" w:rsidP="002B5F09">
      <w:pPr>
        <w:pStyle w:val="PargrafodaLista"/>
        <w:numPr>
          <w:ilvl w:val="0"/>
          <w:numId w:val="18"/>
        </w:num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Qual é a sua opinião sobre a frase abaixo: </w:t>
      </w:r>
    </w:p>
    <w:p w:rsidR="002B5F09" w:rsidRDefault="002B5F09" w:rsidP="002B5F09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548"/>
      </w:tblGrid>
      <w:tr w:rsidR="002B5F09" w:rsidTr="002B5F09">
        <w:tc>
          <w:tcPr>
            <w:tcW w:w="9628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  <w:vAlign w:val="center"/>
          </w:tcPr>
          <w:p w:rsidR="002B5F09" w:rsidRDefault="002B5F09" w:rsidP="002B5F09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  <w:t>No campo, muitas pessoas não têm um pedaço de terra para morar e trabalhar, enquanto poucas pessoas têm muita terra.</w:t>
            </w:r>
          </w:p>
        </w:tc>
      </w:tr>
    </w:tbl>
    <w:p w:rsidR="002B5F09" w:rsidRDefault="002B5F09" w:rsidP="002B5F09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2B5F09" w:rsidRDefault="002B5F09" w:rsidP="002B5F09">
      <w:pPr>
        <w:pStyle w:val="PargrafodaLista"/>
        <w:numPr>
          <w:ilvl w:val="0"/>
          <w:numId w:val="19"/>
        </w:num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lastRenderedPageBreak/>
        <w:t xml:space="preserve">Organize as informações que você conseguir sobre o tema. Estude-as e prepare-se para defender uma opinião diante dos colegas. </w:t>
      </w:r>
    </w:p>
    <w:p w:rsidR="002B5F09" w:rsidRDefault="002B5F09" w:rsidP="002B5F09">
      <w:pPr>
        <w:pStyle w:val="PargrafodaLista"/>
        <w:numPr>
          <w:ilvl w:val="0"/>
          <w:numId w:val="19"/>
        </w:num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Escolha de qual grupo você vai fazer parte: (caso seja necessário, a professora fará a divisão)</w:t>
      </w:r>
    </w:p>
    <w:p w:rsidR="002B5F09" w:rsidRDefault="002B5F09" w:rsidP="002B5F09">
      <w:pPr>
        <w:pStyle w:val="PargrafodaLista"/>
        <w:numPr>
          <w:ilvl w:val="0"/>
          <w:numId w:val="19"/>
        </w:num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A professora será a mediadora. Ela vai indicar o momento em que cada grupo participa e o tempo destinado a cada argumentador. </w:t>
      </w:r>
    </w:p>
    <w:p w:rsidR="009E3FE6" w:rsidRDefault="009E3FE6" w:rsidP="009E3FE6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sectPr w:rsidR="009E3FE6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905" w:rsidRDefault="00675905">
      <w:pPr>
        <w:spacing w:before="0"/>
      </w:pPr>
      <w:r>
        <w:separator/>
      </w:r>
    </w:p>
  </w:endnote>
  <w:endnote w:type="continuationSeparator" w:id="0">
    <w:p w:rsidR="00675905" w:rsidRDefault="0067590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905" w:rsidRDefault="00675905">
      <w:pPr>
        <w:spacing w:before="0"/>
      </w:pPr>
      <w:r>
        <w:separator/>
      </w:r>
    </w:p>
  </w:footnote>
  <w:footnote w:type="continuationSeparator" w:id="0">
    <w:p w:rsidR="00675905" w:rsidRDefault="0067590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F31E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2A140E">
      <w:rPr>
        <w:rStyle w:val="RefernciaSutil"/>
        <w:rFonts w:cs="Calibri"/>
        <w:smallCaps w:val="0"/>
        <w:color w:val="auto"/>
        <w:u w:val="none"/>
      </w:rPr>
      <w:t xml:space="preserve"> 09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2A140E">
      <w:rPr>
        <w:rStyle w:val="RefernciaSutil"/>
        <w:rFonts w:cs="Calibri"/>
        <w:smallCaps w:val="0"/>
        <w:color w:val="auto"/>
        <w:u w:val="none"/>
      </w:rPr>
      <w:t>DEZEMBRO</w:t>
    </w:r>
    <w:proofErr w:type="gramEnd"/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F54924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B3A8C"/>
    <w:multiLevelType w:val="hybridMultilevel"/>
    <w:tmpl w:val="96ACE5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60EFB"/>
    <w:multiLevelType w:val="hybridMultilevel"/>
    <w:tmpl w:val="A3C8B90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14281"/>
    <w:multiLevelType w:val="hybridMultilevel"/>
    <w:tmpl w:val="7404308E"/>
    <w:lvl w:ilvl="0" w:tplc="D5DE1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3B3B7A3F"/>
    <w:multiLevelType w:val="hybridMultilevel"/>
    <w:tmpl w:val="92682C1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0D1758"/>
    <w:multiLevelType w:val="hybridMultilevel"/>
    <w:tmpl w:val="6E343E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E9280E"/>
    <w:multiLevelType w:val="hybridMultilevel"/>
    <w:tmpl w:val="5DD2A134"/>
    <w:lvl w:ilvl="0" w:tplc="4F165A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41D5801"/>
    <w:multiLevelType w:val="hybridMultilevel"/>
    <w:tmpl w:val="12709C7E"/>
    <w:lvl w:ilvl="0" w:tplc="3D30E9DA">
      <w:start w:val="3"/>
      <w:numFmt w:val="bullet"/>
      <w:lvlText w:val=""/>
      <w:lvlJc w:val="left"/>
      <w:pPr>
        <w:ind w:left="7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CB1110"/>
    <w:multiLevelType w:val="hybridMultilevel"/>
    <w:tmpl w:val="8D32419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570E81"/>
    <w:multiLevelType w:val="hybridMultilevel"/>
    <w:tmpl w:val="D79069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"/>
  </w:num>
  <w:num w:numId="4">
    <w:abstractNumId w:val="9"/>
  </w:num>
  <w:num w:numId="5">
    <w:abstractNumId w:val="5"/>
  </w:num>
  <w:num w:numId="6">
    <w:abstractNumId w:val="10"/>
  </w:num>
  <w:num w:numId="7">
    <w:abstractNumId w:val="7"/>
  </w:num>
  <w:num w:numId="8">
    <w:abstractNumId w:val="4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3"/>
  </w:num>
  <w:num w:numId="12">
    <w:abstractNumId w:val="3"/>
  </w:num>
  <w:num w:numId="13">
    <w:abstractNumId w:val="0"/>
  </w:num>
  <w:num w:numId="14">
    <w:abstractNumId w:val="18"/>
  </w:num>
  <w:num w:numId="15">
    <w:abstractNumId w:val="8"/>
  </w:num>
  <w:num w:numId="16">
    <w:abstractNumId w:val="2"/>
  </w:num>
  <w:num w:numId="17">
    <w:abstractNumId w:val="15"/>
  </w:num>
  <w:num w:numId="18">
    <w:abstractNumId w:val="1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128DD"/>
    <w:rsid w:val="0009664C"/>
    <w:rsid w:val="000A520F"/>
    <w:rsid w:val="000A59E3"/>
    <w:rsid w:val="000D58D6"/>
    <w:rsid w:val="000F6BFB"/>
    <w:rsid w:val="0011537A"/>
    <w:rsid w:val="001537D9"/>
    <w:rsid w:val="00156590"/>
    <w:rsid w:val="001744B5"/>
    <w:rsid w:val="0017634A"/>
    <w:rsid w:val="00176ACC"/>
    <w:rsid w:val="00192917"/>
    <w:rsid w:val="001B0705"/>
    <w:rsid w:val="001B3573"/>
    <w:rsid w:val="001C085D"/>
    <w:rsid w:val="001E2BA0"/>
    <w:rsid w:val="001F1843"/>
    <w:rsid w:val="002A140E"/>
    <w:rsid w:val="002A2748"/>
    <w:rsid w:val="002A65F6"/>
    <w:rsid w:val="002B07F9"/>
    <w:rsid w:val="002B5F09"/>
    <w:rsid w:val="002C6F64"/>
    <w:rsid w:val="003047BA"/>
    <w:rsid w:val="00310CB6"/>
    <w:rsid w:val="00330EB2"/>
    <w:rsid w:val="0034213C"/>
    <w:rsid w:val="003639A9"/>
    <w:rsid w:val="003640B9"/>
    <w:rsid w:val="003A3218"/>
    <w:rsid w:val="003A5F16"/>
    <w:rsid w:val="003B46B5"/>
    <w:rsid w:val="003B49FE"/>
    <w:rsid w:val="003B76EC"/>
    <w:rsid w:val="003C42BA"/>
    <w:rsid w:val="003E1676"/>
    <w:rsid w:val="003E4DCA"/>
    <w:rsid w:val="003F31EE"/>
    <w:rsid w:val="003F6FAD"/>
    <w:rsid w:val="00400ECA"/>
    <w:rsid w:val="004249CB"/>
    <w:rsid w:val="00427DD9"/>
    <w:rsid w:val="00487E8F"/>
    <w:rsid w:val="004B2F52"/>
    <w:rsid w:val="00507D2B"/>
    <w:rsid w:val="00515ADC"/>
    <w:rsid w:val="00521C4B"/>
    <w:rsid w:val="0052684C"/>
    <w:rsid w:val="00592182"/>
    <w:rsid w:val="005D47C2"/>
    <w:rsid w:val="005E02A4"/>
    <w:rsid w:val="005E4E47"/>
    <w:rsid w:val="005F0C1B"/>
    <w:rsid w:val="005F1248"/>
    <w:rsid w:val="00624C26"/>
    <w:rsid w:val="00634F54"/>
    <w:rsid w:val="00651B51"/>
    <w:rsid w:val="00675905"/>
    <w:rsid w:val="00675CDD"/>
    <w:rsid w:val="0069238B"/>
    <w:rsid w:val="00694B9C"/>
    <w:rsid w:val="00695A0E"/>
    <w:rsid w:val="006D461E"/>
    <w:rsid w:val="007254F2"/>
    <w:rsid w:val="007A76CB"/>
    <w:rsid w:val="007D1277"/>
    <w:rsid w:val="007E7F7F"/>
    <w:rsid w:val="00822EF0"/>
    <w:rsid w:val="00854E88"/>
    <w:rsid w:val="00882593"/>
    <w:rsid w:val="008A3641"/>
    <w:rsid w:val="008A54DF"/>
    <w:rsid w:val="008B664B"/>
    <w:rsid w:val="008C656A"/>
    <w:rsid w:val="008C72F3"/>
    <w:rsid w:val="008D060F"/>
    <w:rsid w:val="008F0DED"/>
    <w:rsid w:val="0090003F"/>
    <w:rsid w:val="00903734"/>
    <w:rsid w:val="00904F11"/>
    <w:rsid w:val="00910D4C"/>
    <w:rsid w:val="009149C3"/>
    <w:rsid w:val="00920812"/>
    <w:rsid w:val="00923237"/>
    <w:rsid w:val="0092469A"/>
    <w:rsid w:val="0092769C"/>
    <w:rsid w:val="00942786"/>
    <w:rsid w:val="00945128"/>
    <w:rsid w:val="009800F5"/>
    <w:rsid w:val="00993602"/>
    <w:rsid w:val="009E3FE6"/>
    <w:rsid w:val="009E45A2"/>
    <w:rsid w:val="00A3787A"/>
    <w:rsid w:val="00A64508"/>
    <w:rsid w:val="00A76666"/>
    <w:rsid w:val="00AC3EC0"/>
    <w:rsid w:val="00AD1ADF"/>
    <w:rsid w:val="00B17C7F"/>
    <w:rsid w:val="00B463F9"/>
    <w:rsid w:val="00BB0C40"/>
    <w:rsid w:val="00C14D34"/>
    <w:rsid w:val="00C21758"/>
    <w:rsid w:val="00C34AE7"/>
    <w:rsid w:val="00C475CF"/>
    <w:rsid w:val="00C6779C"/>
    <w:rsid w:val="00C76476"/>
    <w:rsid w:val="00C8692E"/>
    <w:rsid w:val="00CA7730"/>
    <w:rsid w:val="00CB70CC"/>
    <w:rsid w:val="00CE1D3D"/>
    <w:rsid w:val="00CF0C84"/>
    <w:rsid w:val="00D03C6F"/>
    <w:rsid w:val="00D123D7"/>
    <w:rsid w:val="00D13922"/>
    <w:rsid w:val="00D213A0"/>
    <w:rsid w:val="00D67914"/>
    <w:rsid w:val="00D73472"/>
    <w:rsid w:val="00D753CB"/>
    <w:rsid w:val="00D75825"/>
    <w:rsid w:val="00DB22F6"/>
    <w:rsid w:val="00DB7820"/>
    <w:rsid w:val="00E42DAE"/>
    <w:rsid w:val="00EA327F"/>
    <w:rsid w:val="00EA50D6"/>
    <w:rsid w:val="00ED5034"/>
    <w:rsid w:val="00F00A34"/>
    <w:rsid w:val="00F54924"/>
    <w:rsid w:val="00F61E29"/>
    <w:rsid w:val="00F6724C"/>
    <w:rsid w:val="00F75CF9"/>
    <w:rsid w:val="00F77C3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B66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56</TotalTime>
  <Pages>4</Pages>
  <Words>534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13</cp:revision>
  <cp:lastPrinted>2012-02-10T19:10:00Z</cp:lastPrinted>
  <dcterms:created xsi:type="dcterms:W3CDTF">2020-11-11T12:37:00Z</dcterms:created>
  <dcterms:modified xsi:type="dcterms:W3CDTF">2020-12-02T12:52:00Z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