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00" w:rsidRDefault="00253E00" w:rsidP="00253E00">
      <w:pPr>
        <w:pStyle w:val="01Ttulo-IEIJ"/>
      </w:pPr>
      <w:r>
        <w:t xml:space="preserve">BOLA DE </w:t>
      </w:r>
      <w:r>
        <w:t>BEISEBOL</w:t>
      </w:r>
    </w:p>
    <w:p w:rsidR="00253E00" w:rsidRDefault="00253E00" w:rsidP="00253E00">
      <w:pPr>
        <w:pStyle w:val="NormalWeb"/>
        <w:spacing w:before="0" w:after="0"/>
        <w:jc w:val="right"/>
      </w:pPr>
      <w:r>
        <w:rPr>
          <w:rFonts w:ascii="Book Antiqua" w:hAnsi="Book Antiqua"/>
          <w:color w:val="000000"/>
          <w:sz w:val="20"/>
          <w:szCs w:val="20"/>
        </w:rPr>
        <w:t>Período 1 - Atividade 09</w:t>
      </w:r>
    </w:p>
    <w:p w:rsidR="00253E00" w:rsidRDefault="00253E00" w:rsidP="00253E00">
      <w:r>
        <w:pict>
          <v:rect id="_x0000_i1027" style="width:0;height:1.5pt" o:hralign="center" o:hrstd="t" o:hr="t" fillcolor="#a0a0a0" stroked="f"/>
        </w:pict>
      </w:r>
    </w:p>
    <w:p w:rsidR="00253E00" w:rsidRDefault="00253E00" w:rsidP="00253E00">
      <w:pPr>
        <w:pStyle w:val="NormalWeb"/>
        <w:spacing w:before="0" w:after="0"/>
        <w:ind w:firstLine="340"/>
        <w:jc w:val="both"/>
      </w:pPr>
      <w:r>
        <w:rPr>
          <w:rFonts w:ascii="Book Antiqua" w:hAnsi="Book Antiqua"/>
          <w:color w:val="000000"/>
        </w:rPr>
        <w:t xml:space="preserve">A bola de beisebol (português brasileiro) ou bola </w:t>
      </w:r>
      <w:proofErr w:type="gramStart"/>
      <w:r>
        <w:rPr>
          <w:rFonts w:ascii="Book Antiqua" w:hAnsi="Book Antiqua"/>
          <w:color w:val="000000"/>
        </w:rPr>
        <w:t>da baseball</w:t>
      </w:r>
      <w:proofErr w:type="gramEnd"/>
      <w:r>
        <w:rPr>
          <w:rFonts w:ascii="Book Antiqua" w:hAnsi="Book Antiqua"/>
          <w:color w:val="000000"/>
        </w:rPr>
        <w:t xml:space="preserve"> (português europeu) </w:t>
      </w:r>
      <w:r>
        <w:rPr>
          <w:rFonts w:ascii="Book Antiqua" w:hAnsi="Book Antiqua"/>
          <w:color w:val="000000"/>
        </w:rPr>
        <w:t>ou bola de beisebol (em português brasileiro)</w:t>
      </w:r>
      <w:bookmarkStart w:id="0" w:name="_GoBack"/>
      <w:bookmarkEnd w:id="0"/>
      <w:r>
        <w:rPr>
          <w:rFonts w:ascii="Book Antiqua" w:hAnsi="Book Antiqua"/>
          <w:color w:val="000000"/>
        </w:rPr>
        <w:t xml:space="preserve"> </w:t>
      </w:r>
      <w:r>
        <w:rPr>
          <w:rFonts w:ascii="Book Antiqua" w:hAnsi="Book Antiqua"/>
          <w:color w:val="000000"/>
        </w:rPr>
        <w:t>consiste em um item indispensável para a realização de uma partida desse esporte.</w:t>
      </w:r>
    </w:p>
    <w:p w:rsidR="00253E00" w:rsidRDefault="00253E00" w:rsidP="00253E00">
      <w:pPr>
        <w:pStyle w:val="NormalWeb"/>
        <w:spacing w:before="0" w:after="0"/>
        <w:ind w:firstLine="340"/>
        <w:jc w:val="both"/>
      </w:pPr>
      <w:r>
        <w:rPr>
          <w:rFonts w:ascii="Book Antiqua" w:hAnsi="Book Antiqua"/>
          <w:color w:val="000000"/>
        </w:rPr>
        <w:t>A circunferência de uma bola de beisebol pode variar entre 22,9 e 23,5 centímetros, com um diâmetro variando entre 7,3 e 7,6 centímetros, e pesando de 142 a 149 gramas. A sua estrutura varia muito conforme o fabricante, mas geralmente compreende uma esfera de cortiça ao centro envolvida por fios de algodão, lã ou corda. Quaisquer que sejam os materiais utilizados</w:t>
      </w:r>
      <w:proofErr w:type="gramStart"/>
      <w:r>
        <w:rPr>
          <w:rFonts w:ascii="Book Antiqua" w:hAnsi="Book Antiqua"/>
          <w:color w:val="000000"/>
        </w:rPr>
        <w:t>, devem</w:t>
      </w:r>
      <w:proofErr w:type="gramEnd"/>
      <w:r>
        <w:rPr>
          <w:rFonts w:ascii="Book Antiqua" w:hAnsi="Book Antiqua"/>
          <w:color w:val="000000"/>
        </w:rPr>
        <w:t xml:space="preserve"> estar bem compactados para que a bola atinja o peso regulamentado. Em seguida ela recebe uma capa de couro que, normalmente é costurada a mão. Essa costura é importante</w:t>
      </w:r>
      <w:proofErr w:type="gramStart"/>
      <w:r>
        <w:rPr>
          <w:rFonts w:ascii="Book Antiqua" w:hAnsi="Book Antiqua"/>
          <w:color w:val="000000"/>
        </w:rPr>
        <w:t xml:space="preserve"> pois</w:t>
      </w:r>
      <w:proofErr w:type="gramEnd"/>
      <w:r>
        <w:rPr>
          <w:rFonts w:ascii="Book Antiqua" w:hAnsi="Book Antiqua"/>
          <w:color w:val="000000"/>
        </w:rPr>
        <w:t xml:space="preserve"> ela é a responsável pelos efeitos que fazem com que a bola faça uma curvatura ao longo de sua trajetória, após ser arremessada pelo lançador. Bolas de treinamento podem ser manufaturadas por meio da adição de compostos de borracha em seu interior, o que as torna mais macias e mais fáceis de serem rebatidas.</w:t>
      </w:r>
    </w:p>
    <w:p w:rsidR="00253E00" w:rsidRDefault="00253E00" w:rsidP="00253E00">
      <w:pPr>
        <w:pStyle w:val="NormalWeb"/>
        <w:spacing w:before="0" w:after="0"/>
        <w:ind w:firstLine="340"/>
        <w:jc w:val="both"/>
      </w:pPr>
      <w:r>
        <w:rPr>
          <w:rFonts w:ascii="Book Antiqua" w:hAnsi="Book Antiqua"/>
          <w:color w:val="000000"/>
        </w:rPr>
        <w:t>Abaixo, podemos observar as diversas sobreposições de camadas de uma bola desse esporte:</w:t>
      </w:r>
    </w:p>
    <w:p w:rsidR="00253E00" w:rsidRDefault="00253E00" w:rsidP="00253E00">
      <w:pPr>
        <w:pStyle w:val="NormalWeb"/>
        <w:spacing w:before="0" w:after="0"/>
        <w:jc w:val="center"/>
      </w:pPr>
      <w:r>
        <w:rPr>
          <w:rFonts w:ascii="Book Antiqua" w:hAnsi="Book Antiqua"/>
          <w:noProof/>
          <w:color w:val="000000"/>
          <w:bdr w:val="none" w:sz="0" w:space="0" w:color="auto" w:frame="1"/>
          <w:lang w:eastAsia="pt-BR"/>
        </w:rPr>
        <w:drawing>
          <wp:inline distT="0" distB="0" distL="0" distR="0">
            <wp:extent cx="4364990" cy="2372360"/>
            <wp:effectExtent l="0" t="0" r="0" b="8890"/>
            <wp:docPr id="2" name="Imagem 2" descr="https://lh4.googleusercontent.com/k6qGQEzOmQrQE2l-beEv18-KmP7QwMssf1Sr1JzChfzSpva7TKEfY4M28kxE0itXPRQNzj5zOCnItD3H6imUY_wg_RciLh9UQGwv_UbF64j1576AkDueUS5Wri8ACtcmGPtfI1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k6qGQEzOmQrQE2l-beEv18-KmP7QwMssf1Sr1JzChfzSpva7TKEfY4M28kxE0itXPRQNzj5zOCnItD3H6imUY_wg_RciLh9UQGwv_UbF64j1576AkDueUS5Wri8ACtcmGPtfI1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90" cy="2372360"/>
                    </a:xfrm>
                    <a:prstGeom prst="rect">
                      <a:avLst/>
                    </a:prstGeom>
                    <a:noFill/>
                    <a:ln>
                      <a:noFill/>
                    </a:ln>
                  </pic:spPr>
                </pic:pic>
              </a:graphicData>
            </a:graphic>
          </wp:inline>
        </w:drawing>
      </w:r>
    </w:p>
    <w:p w:rsidR="00253E00" w:rsidRDefault="00253E00" w:rsidP="00253E00">
      <w:pPr>
        <w:pStyle w:val="NormalWeb"/>
        <w:spacing w:before="0" w:after="0"/>
        <w:ind w:firstLine="340"/>
        <w:jc w:val="both"/>
      </w:pPr>
      <w:r>
        <w:rPr>
          <w:rFonts w:ascii="Book Antiqua" w:hAnsi="Book Antiqua"/>
          <w:color w:val="000000"/>
        </w:rPr>
        <w:t xml:space="preserve">Além disso, podemos conhecer melhor o processo de fabricação desses equipamentos assistindo o vídeo </w:t>
      </w:r>
      <w:proofErr w:type="spellStart"/>
      <w:r>
        <w:rPr>
          <w:rFonts w:ascii="Book Antiqua" w:hAnsi="Book Antiqua"/>
          <w:i/>
          <w:iCs/>
          <w:color w:val="000000"/>
        </w:rPr>
        <w:t>How</w:t>
      </w:r>
      <w:proofErr w:type="spellEnd"/>
      <w:r>
        <w:rPr>
          <w:rFonts w:ascii="Book Antiqua" w:hAnsi="Book Antiqua"/>
          <w:i/>
          <w:iCs/>
          <w:color w:val="000000"/>
        </w:rPr>
        <w:t xml:space="preserve"> </w:t>
      </w:r>
      <w:proofErr w:type="spellStart"/>
      <w:r>
        <w:rPr>
          <w:rFonts w:ascii="Book Antiqua" w:hAnsi="Book Antiqua"/>
          <w:i/>
          <w:iCs/>
          <w:color w:val="000000"/>
        </w:rPr>
        <w:t>It's</w:t>
      </w:r>
      <w:proofErr w:type="spellEnd"/>
      <w:r>
        <w:rPr>
          <w:rFonts w:ascii="Book Antiqua" w:hAnsi="Book Antiqua"/>
          <w:i/>
          <w:iCs/>
          <w:color w:val="000000"/>
        </w:rPr>
        <w:t xml:space="preserve"> </w:t>
      </w:r>
      <w:proofErr w:type="spellStart"/>
      <w:r>
        <w:rPr>
          <w:rFonts w:ascii="Book Antiqua" w:hAnsi="Book Antiqua"/>
          <w:i/>
          <w:iCs/>
          <w:color w:val="000000"/>
        </w:rPr>
        <w:t>Made</w:t>
      </w:r>
      <w:proofErr w:type="spellEnd"/>
      <w:r>
        <w:rPr>
          <w:rFonts w:ascii="Book Antiqua" w:hAnsi="Book Antiqua"/>
          <w:i/>
          <w:iCs/>
          <w:color w:val="000000"/>
        </w:rPr>
        <w:t>- Baseballs</w:t>
      </w:r>
      <w:r>
        <w:rPr>
          <w:rFonts w:ascii="Book Antiqua" w:hAnsi="Book Antiqua"/>
          <w:color w:val="000000"/>
        </w:rPr>
        <w:t xml:space="preserve"> (Link: &lt;</w:t>
      </w:r>
      <w:hyperlink r:id="rId9" w:history="1">
        <w:r>
          <w:rPr>
            <w:rStyle w:val="Hyperlink"/>
            <w:rFonts w:ascii="Book Antiqua" w:hAnsi="Book Antiqua"/>
            <w:color w:val="1155CC"/>
          </w:rPr>
          <w:t>https://youtu.be/sXS9dfzUbxw</w:t>
        </w:r>
      </w:hyperlink>
      <w:r>
        <w:rPr>
          <w:rFonts w:ascii="Book Antiqua" w:hAnsi="Book Antiqua"/>
          <w:color w:val="000000"/>
        </w:rPr>
        <w:t>&gt;).</w:t>
      </w:r>
    </w:p>
    <w:p w:rsidR="00253E00" w:rsidRDefault="00253E00" w:rsidP="00253E00">
      <w:r>
        <w:pict>
          <v:rect id="_x0000_i1028" style="width:0;height:1.5pt" o:hralign="center" o:hrstd="t" o:hr="t" fillcolor="#a0a0a0" stroked="f"/>
        </w:pict>
      </w:r>
    </w:p>
    <w:p w:rsidR="00253E00" w:rsidRDefault="00253E00" w:rsidP="00253E00">
      <w:pPr>
        <w:pStyle w:val="NormalWeb"/>
        <w:spacing w:before="0" w:after="0"/>
      </w:pPr>
      <w:r>
        <w:rPr>
          <w:rFonts w:ascii="Book Antiqua" w:hAnsi="Book Antiqua"/>
          <w:color w:val="000000"/>
          <w:sz w:val="20"/>
          <w:szCs w:val="20"/>
        </w:rPr>
        <w:t>FONTES:</w:t>
      </w:r>
    </w:p>
    <w:p w:rsidR="00253E00" w:rsidRDefault="00253E00" w:rsidP="00253E00">
      <w:pPr>
        <w:pStyle w:val="NormalWeb"/>
        <w:spacing w:before="0" w:after="0"/>
      </w:pPr>
      <w:r>
        <w:rPr>
          <w:rFonts w:ascii="Book Antiqua" w:hAnsi="Book Antiqua"/>
          <w:color w:val="000000"/>
          <w:sz w:val="20"/>
          <w:szCs w:val="20"/>
        </w:rPr>
        <w:t xml:space="preserve">WIKIPÉDIA. </w:t>
      </w:r>
      <w:r>
        <w:rPr>
          <w:rFonts w:ascii="Book Antiqua" w:hAnsi="Book Antiqua"/>
          <w:b/>
          <w:bCs/>
          <w:color w:val="000000"/>
          <w:sz w:val="20"/>
          <w:szCs w:val="20"/>
        </w:rPr>
        <w:t xml:space="preserve">Bola de beisebol. </w:t>
      </w:r>
      <w:r>
        <w:rPr>
          <w:rFonts w:ascii="Book Antiqua" w:hAnsi="Book Antiqua"/>
          <w:color w:val="000000"/>
          <w:sz w:val="20"/>
          <w:szCs w:val="20"/>
        </w:rPr>
        <w:t>Wikipédia. Disponível em: &lt;</w:t>
      </w:r>
      <w:proofErr w:type="gramStart"/>
      <w:r>
        <w:rPr>
          <w:rFonts w:ascii="Book Antiqua" w:hAnsi="Book Antiqua"/>
          <w:color w:val="000000"/>
          <w:sz w:val="20"/>
          <w:szCs w:val="20"/>
        </w:rPr>
        <w:t>https</w:t>
      </w:r>
      <w:proofErr w:type="gramEnd"/>
      <w:r>
        <w:rPr>
          <w:rFonts w:ascii="Book Antiqua" w:hAnsi="Book Antiqua"/>
          <w:color w:val="000000"/>
          <w:sz w:val="20"/>
          <w:szCs w:val="20"/>
        </w:rPr>
        <w:t>://pt.wikipedia.org/wiki/Bola_de_beisebol&gt;. Acesso em: 23/03/20.</w:t>
      </w:r>
    </w:p>
    <w:p w:rsidR="00253E00" w:rsidRDefault="00253E00" w:rsidP="00253E00">
      <w:pPr>
        <w:pStyle w:val="NormalWeb"/>
        <w:spacing w:before="0" w:after="0"/>
      </w:pPr>
      <w:r>
        <w:rPr>
          <w:rFonts w:ascii="Book Antiqua" w:hAnsi="Book Antiqua"/>
          <w:color w:val="000000"/>
          <w:sz w:val="20"/>
          <w:szCs w:val="20"/>
        </w:rPr>
        <w:t xml:space="preserve">SOARES, Ana. </w:t>
      </w:r>
      <w:r>
        <w:rPr>
          <w:rFonts w:ascii="Book Antiqua" w:hAnsi="Book Antiqua"/>
          <w:b/>
          <w:bCs/>
          <w:color w:val="000000"/>
          <w:sz w:val="20"/>
          <w:szCs w:val="20"/>
        </w:rPr>
        <w:t xml:space="preserve">Como é o processo de fabricação de uma bola de baseball. </w:t>
      </w:r>
      <w:r>
        <w:rPr>
          <w:rFonts w:ascii="Book Antiqua" w:hAnsi="Book Antiqua"/>
          <w:color w:val="000000"/>
          <w:sz w:val="20"/>
          <w:szCs w:val="20"/>
        </w:rPr>
        <w:t>O verso do inverso. Disponível em: &lt;</w:t>
      </w:r>
      <w:proofErr w:type="gramStart"/>
      <w:r>
        <w:rPr>
          <w:rFonts w:ascii="Book Antiqua" w:hAnsi="Book Antiqua"/>
          <w:color w:val="000000"/>
          <w:sz w:val="20"/>
          <w:szCs w:val="20"/>
        </w:rPr>
        <w:t>https</w:t>
      </w:r>
      <w:proofErr w:type="gramEnd"/>
      <w:r>
        <w:rPr>
          <w:rFonts w:ascii="Book Antiqua" w:hAnsi="Book Antiqua"/>
          <w:color w:val="000000"/>
          <w:sz w:val="20"/>
          <w:szCs w:val="20"/>
        </w:rPr>
        <w:t>://www.oversodoinverso.com.br/como-e-o-processo-de-fabricacao-de-uma-bola-de-baseball/&gt;. Acesso em: 23/03/20</w:t>
      </w:r>
    </w:p>
    <w:p w:rsidR="00253E00" w:rsidRDefault="00253E00" w:rsidP="00253E00">
      <w:r>
        <w:pict>
          <v:rect id="_x0000_i1029" style="width:0;height:1.5pt" o:hralign="center" o:hrstd="t" o:hr="t" fillcolor="#a0a0a0" stroked="f"/>
        </w:pict>
      </w:r>
    </w:p>
    <w:p w:rsidR="00253E00" w:rsidRDefault="00253E00" w:rsidP="00253E00"/>
    <w:p w:rsidR="00253E00" w:rsidRDefault="00253E00" w:rsidP="00253E00">
      <w:pPr>
        <w:pStyle w:val="NormalWeb"/>
        <w:spacing w:before="0" w:after="0"/>
        <w:ind w:firstLine="340"/>
        <w:jc w:val="both"/>
      </w:pPr>
      <w:r>
        <w:rPr>
          <w:rFonts w:ascii="Book Antiqua" w:hAnsi="Book Antiqua"/>
          <w:color w:val="000000"/>
        </w:rPr>
        <w:t>Através de uma pesquisa aos sites indicados abaixo, realize as propostas que se seguem:</w:t>
      </w:r>
    </w:p>
    <w:p w:rsidR="00253E00" w:rsidRDefault="00253E00" w:rsidP="00253E00">
      <w:pPr>
        <w:pStyle w:val="NormalWeb"/>
        <w:numPr>
          <w:ilvl w:val="0"/>
          <w:numId w:val="7"/>
        </w:numPr>
        <w:spacing w:before="0" w:after="0"/>
        <w:jc w:val="both"/>
        <w:textAlignment w:val="baseline"/>
        <w:rPr>
          <w:rFonts w:ascii="Book Antiqua" w:hAnsi="Book Antiqua"/>
          <w:color w:val="000000"/>
        </w:rPr>
      </w:pPr>
      <w:hyperlink r:id="rId10" w:history="1">
        <w:r>
          <w:rPr>
            <w:rStyle w:val="Hyperlink"/>
            <w:rFonts w:ascii="Book Antiqua" w:hAnsi="Book Antiqua"/>
            <w:color w:val="1155CC"/>
          </w:rPr>
          <w:t>https://www.sogeografia.com.br/Conteudos/GeografiaFisica/camadasterra/</w:t>
        </w:r>
      </w:hyperlink>
    </w:p>
    <w:p w:rsidR="00253E00" w:rsidRDefault="00253E00" w:rsidP="00253E00">
      <w:pPr>
        <w:pStyle w:val="NormalWeb"/>
        <w:numPr>
          <w:ilvl w:val="0"/>
          <w:numId w:val="7"/>
        </w:numPr>
        <w:spacing w:before="0" w:after="0"/>
        <w:jc w:val="both"/>
        <w:textAlignment w:val="baseline"/>
        <w:rPr>
          <w:rFonts w:ascii="Book Antiqua" w:hAnsi="Book Antiqua"/>
          <w:color w:val="000000"/>
        </w:rPr>
      </w:pPr>
      <w:hyperlink r:id="rId11" w:history="1">
        <w:r>
          <w:rPr>
            <w:rStyle w:val="Hyperlink"/>
            <w:rFonts w:ascii="Book Antiqua" w:hAnsi="Book Antiqua"/>
            <w:color w:val="1155CC"/>
          </w:rPr>
          <w:t>https://brasilescola.uol.com.br/geografia/camadas-terra.htm</w:t>
        </w:r>
      </w:hyperlink>
    </w:p>
    <w:p w:rsidR="00604FA8" w:rsidRDefault="00604FA8" w:rsidP="000D07F7">
      <w:pPr>
        <w:pStyle w:val="02Subttulo-IEIJ"/>
        <w:rPr>
          <w:lang w:eastAsia="pt-BR" w:bidi="ar-SA"/>
        </w:rPr>
      </w:pPr>
    </w:p>
    <w:p w:rsidR="00253E00" w:rsidRPr="00253E00" w:rsidRDefault="00253E00" w:rsidP="00253E00">
      <w:pPr>
        <w:pStyle w:val="02Subttulo-IEIJ"/>
        <w:rPr>
          <w:rFonts w:ascii="Times New Roman" w:hAnsi="Times New Roman" w:cs="Times New Roman"/>
          <w:lang w:eastAsia="pt-BR" w:bidi="ar-SA"/>
        </w:rPr>
      </w:pPr>
      <w:r w:rsidRPr="00253E00">
        <w:rPr>
          <w:lang w:eastAsia="pt-BR" w:bidi="ar-SA"/>
        </w:rPr>
        <w:t>Propostas</w:t>
      </w:r>
    </w:p>
    <w:p w:rsidR="00253E00" w:rsidRPr="00253E00" w:rsidRDefault="00253E00" w:rsidP="00253E00">
      <w:pPr>
        <w:widowControl/>
        <w:suppressAutoHyphens w:val="0"/>
        <w:spacing w:before="0"/>
        <w:jc w:val="both"/>
        <w:rPr>
          <w:rFonts w:ascii="Times New Roman" w:eastAsia="Times New Roman" w:hAnsi="Times New Roman" w:cs="Times New Roman"/>
          <w:kern w:val="0"/>
          <w:lang w:eastAsia="pt-BR" w:bidi="ar-SA"/>
        </w:rPr>
      </w:pPr>
      <w:r w:rsidRPr="00253E00">
        <w:rPr>
          <w:rFonts w:ascii="Book Antiqua" w:eastAsia="Times New Roman" w:hAnsi="Book Antiqua" w:cs="Times New Roman"/>
          <w:color w:val="000000"/>
          <w:kern w:val="0"/>
          <w:lang w:eastAsia="pt-BR" w:bidi="ar-SA"/>
        </w:rPr>
        <w:t>1. Como podemos relacionar as estruturas internas de uma bola de beisebol e do planeta Terra?</w:t>
      </w:r>
    </w:p>
    <w:p w:rsidR="00253E00" w:rsidRPr="00253E00" w:rsidRDefault="00253E00" w:rsidP="00253E00">
      <w:pPr>
        <w:widowControl/>
        <w:suppressAutoHyphens w:val="0"/>
        <w:spacing w:before="0"/>
        <w:jc w:val="both"/>
        <w:rPr>
          <w:rFonts w:ascii="Times New Roman" w:eastAsia="Times New Roman" w:hAnsi="Times New Roman" w:cs="Times New Roman"/>
          <w:kern w:val="0"/>
          <w:lang w:eastAsia="pt-BR" w:bidi="ar-SA"/>
        </w:rPr>
      </w:pPr>
      <w:r w:rsidRPr="00253E00">
        <w:rPr>
          <w:rFonts w:ascii="Book Antiqua" w:eastAsia="Times New Roman" w:hAnsi="Book Antiqua" w:cs="Times New Roman"/>
          <w:color w:val="000000"/>
          <w:kern w:val="0"/>
          <w:lang w:eastAsia="pt-BR" w:bidi="ar-SA"/>
        </w:rPr>
        <w:t>2. Explique a estrutura interna do planeta Terra apresentando também as características de cada uma das camadas que a compõe.</w:t>
      </w:r>
    </w:p>
    <w:p w:rsidR="000D07F7" w:rsidRDefault="000D07F7" w:rsidP="000D07F7">
      <w:pPr>
        <w:widowControl/>
        <w:suppressAutoHyphens w:val="0"/>
        <w:spacing w:before="0"/>
        <w:jc w:val="both"/>
        <w:rPr>
          <w:rFonts w:ascii="Book Antiqua" w:eastAsia="Times New Roman" w:hAnsi="Book Antiqua" w:cs="Times New Roman"/>
          <w:color w:val="000000"/>
          <w:kern w:val="0"/>
          <w:lang w:eastAsia="pt-BR" w:bidi="ar-SA"/>
        </w:rPr>
      </w:pPr>
    </w:p>
    <w:p w:rsidR="00604FA8" w:rsidRPr="00440ADA" w:rsidRDefault="00BB5118" w:rsidP="00604FA8">
      <w:pPr>
        <w:widowControl/>
        <w:suppressAutoHyphens w:val="0"/>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pict>
          <v:rect id="_x0000_i1025" style="width:0;height:1.5pt" o:hralign="center" o:hrstd="t" o:hr="t" fillcolor="#a0a0a0" stroked="f"/>
        </w:pict>
      </w:r>
    </w:p>
    <w:p w:rsidR="00604FA8" w:rsidRPr="00541E68" w:rsidRDefault="00604FA8" w:rsidP="00604FA8">
      <w:pPr>
        <w:widowControl/>
        <w:suppressAutoHyphens w:val="0"/>
        <w:jc w:val="both"/>
        <w:rPr>
          <w:rFonts w:ascii="Book Antiqua" w:eastAsia="Times New Roman" w:hAnsi="Book Antiqua" w:cs="Times New Roman"/>
          <w:kern w:val="0"/>
          <w:lang w:eastAsia="pt-BR" w:bidi="ar-SA"/>
        </w:rPr>
      </w:pPr>
      <w:r w:rsidRPr="00541E68">
        <w:rPr>
          <w:rFonts w:ascii="Book Antiqua" w:eastAsia="Times New Roman" w:hAnsi="Book Antiqua" w:cs="Calibri"/>
          <w:b/>
          <w:bCs/>
          <w:color w:val="000000"/>
          <w:kern w:val="0"/>
          <w:u w:val="single"/>
          <w:lang w:eastAsia="pt-BR" w:bidi="ar-SA"/>
        </w:rPr>
        <w:t>ORIENTAÇÕES</w:t>
      </w:r>
    </w:p>
    <w:p w:rsidR="00604FA8" w:rsidRPr="00541E68" w:rsidRDefault="00604FA8" w:rsidP="00604FA8">
      <w:pPr>
        <w:widowControl/>
        <w:numPr>
          <w:ilvl w:val="0"/>
          <w:numId w:val="3"/>
        </w:numPr>
        <w:suppressAutoHyphens w:val="0"/>
        <w:spacing w:before="0"/>
        <w:jc w:val="both"/>
        <w:textAlignment w:val="baseline"/>
        <w:rPr>
          <w:rFonts w:ascii="Book Antiqua" w:eastAsia="Times New Roman" w:hAnsi="Book Antiqua" w:cs="Times New Roman"/>
          <w:color w:val="000000"/>
          <w:kern w:val="0"/>
          <w:lang w:eastAsia="pt-BR" w:bidi="ar-SA"/>
        </w:rPr>
      </w:pPr>
      <w:r w:rsidRPr="00541E68">
        <w:rPr>
          <w:rFonts w:ascii="Book Antiqua" w:eastAsia="Times New Roman" w:hAnsi="Book Antiqua" w:cs="Times New Roman"/>
          <w:color w:val="000000"/>
          <w:kern w:val="0"/>
          <w:lang w:eastAsia="pt-BR" w:bidi="ar-SA"/>
        </w:rPr>
        <w:t>Antes de iniciar sua atividade:</w:t>
      </w:r>
    </w:p>
    <w:p w:rsidR="00604FA8" w:rsidRPr="00541E68" w:rsidRDefault="00604FA8" w:rsidP="00604FA8">
      <w:pPr>
        <w:widowControl/>
        <w:numPr>
          <w:ilvl w:val="1"/>
          <w:numId w:val="4"/>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541E68">
        <w:rPr>
          <w:rFonts w:ascii="Book Antiqua" w:eastAsia="Times New Roman" w:hAnsi="Book Antiqua" w:cs="Times New Roman"/>
          <w:color w:val="000000"/>
          <w:kern w:val="0"/>
          <w:lang w:eastAsia="pt-BR" w:bidi="ar-SA"/>
        </w:rPr>
        <w:t>leia</w:t>
      </w:r>
      <w:proofErr w:type="gramEnd"/>
      <w:r w:rsidRPr="00541E68">
        <w:rPr>
          <w:rFonts w:ascii="Book Antiqua" w:eastAsia="Times New Roman" w:hAnsi="Book Antiqua" w:cs="Times New Roman"/>
          <w:color w:val="000000"/>
          <w:kern w:val="0"/>
          <w:lang w:eastAsia="pt-BR" w:bidi="ar-SA"/>
        </w:rPr>
        <w:t xml:space="preserve"> a atividade e decida se irá respondê-la no arquivo editável ou na folha de fichário. Se for responder na folha de fichário, não se esqueça de colocar o cabeçalho completo, horário de início e horário de término.</w:t>
      </w:r>
    </w:p>
    <w:p w:rsidR="00604FA8" w:rsidRPr="00541E68" w:rsidRDefault="00604FA8" w:rsidP="00604FA8">
      <w:pPr>
        <w:widowControl/>
        <w:numPr>
          <w:ilvl w:val="1"/>
          <w:numId w:val="4"/>
        </w:numPr>
        <w:suppressAutoHyphens w:val="0"/>
        <w:spacing w:before="0"/>
        <w:jc w:val="both"/>
        <w:textAlignment w:val="baseline"/>
        <w:rPr>
          <w:rFonts w:ascii="Book Antiqua" w:eastAsia="Times New Roman" w:hAnsi="Book Antiqua" w:cs="Times New Roman"/>
          <w:color w:val="000000"/>
          <w:kern w:val="0"/>
          <w:lang w:eastAsia="pt-BR" w:bidi="ar-SA"/>
        </w:rPr>
      </w:pPr>
      <w:r w:rsidRPr="00541E68">
        <w:rPr>
          <w:rFonts w:ascii="Book Antiqua" w:eastAsia="Times New Roman" w:hAnsi="Book Antiqua" w:cs="Times New Roman"/>
          <w:color w:val="000000"/>
          <w:kern w:val="0"/>
          <w:lang w:eastAsia="pt-BR" w:bidi="ar-SA"/>
        </w:rPr>
        <w:t>Se for fazer no arquivo editável:</w:t>
      </w:r>
    </w:p>
    <w:p w:rsidR="00604FA8" w:rsidRPr="00541E68" w:rsidRDefault="00604FA8" w:rsidP="00604FA8">
      <w:pPr>
        <w:widowControl/>
        <w:numPr>
          <w:ilvl w:val="2"/>
          <w:numId w:val="5"/>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541E68">
        <w:rPr>
          <w:rFonts w:ascii="Book Antiqua" w:eastAsia="Times New Roman" w:hAnsi="Book Antiqua" w:cs="Times New Roman"/>
          <w:color w:val="000000"/>
          <w:kern w:val="0"/>
          <w:lang w:eastAsia="pt-BR" w:bidi="ar-SA"/>
        </w:rPr>
        <w:t>preencha</w:t>
      </w:r>
      <w:proofErr w:type="gramEnd"/>
      <w:r w:rsidRPr="00541E68">
        <w:rPr>
          <w:rFonts w:ascii="Book Antiqua" w:eastAsia="Times New Roman" w:hAnsi="Book Antiqua" w:cs="Times New Roman"/>
          <w:color w:val="000000"/>
          <w:kern w:val="0"/>
          <w:lang w:eastAsia="pt-BR" w:bidi="ar-SA"/>
        </w:rPr>
        <w:t xml:space="preserve"> seu nome completo. Para isso: a) clique duas vezes sobre o cabeçalho; b) substitua a linha após “Nome:” pelo seu nome completo;</w:t>
      </w:r>
    </w:p>
    <w:p w:rsidR="00604FA8" w:rsidRPr="00541E68" w:rsidRDefault="00604FA8" w:rsidP="00604FA8">
      <w:pPr>
        <w:widowControl/>
        <w:numPr>
          <w:ilvl w:val="2"/>
          <w:numId w:val="5"/>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541E68">
        <w:rPr>
          <w:rFonts w:ascii="Book Antiqua" w:eastAsia="Times New Roman" w:hAnsi="Book Antiqua" w:cs="Times New Roman"/>
          <w:color w:val="000000"/>
          <w:kern w:val="0"/>
          <w:lang w:eastAsia="pt-BR" w:bidi="ar-SA"/>
        </w:rPr>
        <w:t>preencha</w:t>
      </w:r>
      <w:proofErr w:type="gramEnd"/>
      <w:r w:rsidRPr="00541E68">
        <w:rPr>
          <w:rFonts w:ascii="Book Antiqua" w:eastAsia="Times New Roman" w:hAnsi="Book Antiqua" w:cs="Times New Roman"/>
          <w:color w:val="000000"/>
          <w:kern w:val="0"/>
          <w:lang w:eastAsia="pt-BR" w:bidi="ar-SA"/>
        </w:rPr>
        <w:t xml:space="preserve"> o horário de início na parte da atividade dedicada a respostas</w:t>
      </w:r>
    </w:p>
    <w:p w:rsidR="00604FA8" w:rsidRPr="00541E68" w:rsidRDefault="00604FA8" w:rsidP="00604FA8">
      <w:pPr>
        <w:widowControl/>
        <w:numPr>
          <w:ilvl w:val="0"/>
          <w:numId w:val="5"/>
        </w:numPr>
        <w:suppressAutoHyphens w:val="0"/>
        <w:spacing w:before="0"/>
        <w:jc w:val="both"/>
        <w:textAlignment w:val="baseline"/>
        <w:rPr>
          <w:rFonts w:ascii="Book Antiqua" w:eastAsia="Times New Roman" w:hAnsi="Book Antiqua" w:cs="Times New Roman"/>
          <w:color w:val="000000"/>
          <w:kern w:val="0"/>
          <w:lang w:eastAsia="pt-BR" w:bidi="ar-SA"/>
        </w:rPr>
      </w:pPr>
      <w:r w:rsidRPr="00541E68">
        <w:rPr>
          <w:rFonts w:ascii="Book Antiqua" w:eastAsia="Times New Roman" w:hAnsi="Book Antiqua" w:cs="Times New Roman"/>
          <w:color w:val="000000"/>
          <w:kern w:val="0"/>
          <w:lang w:eastAsia="pt-BR" w:bidi="ar-SA"/>
        </w:rPr>
        <w:t>Depois de terminar a atividade:</w:t>
      </w:r>
    </w:p>
    <w:p w:rsidR="00604FA8" w:rsidRPr="00541E68" w:rsidRDefault="00604FA8" w:rsidP="00604FA8">
      <w:pPr>
        <w:widowControl/>
        <w:numPr>
          <w:ilvl w:val="1"/>
          <w:numId w:val="5"/>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541E68">
        <w:rPr>
          <w:rFonts w:ascii="Book Antiqua" w:eastAsia="Times New Roman" w:hAnsi="Book Antiqua" w:cs="Times New Roman"/>
          <w:color w:val="000000"/>
          <w:kern w:val="0"/>
          <w:lang w:eastAsia="pt-BR" w:bidi="ar-SA"/>
        </w:rPr>
        <w:t>preencha</w:t>
      </w:r>
      <w:proofErr w:type="gramEnd"/>
      <w:r w:rsidRPr="00541E68">
        <w:rPr>
          <w:rFonts w:ascii="Book Antiqua" w:eastAsia="Times New Roman" w:hAnsi="Book Antiqua" w:cs="Times New Roman"/>
          <w:color w:val="000000"/>
          <w:kern w:val="0"/>
          <w:lang w:eastAsia="pt-BR" w:bidi="ar-SA"/>
        </w:rPr>
        <w:t xml:space="preserve"> o horário de término e o tempo total da atividade;</w:t>
      </w:r>
    </w:p>
    <w:p w:rsidR="00604FA8" w:rsidRPr="00541E68" w:rsidRDefault="00604FA8" w:rsidP="00604FA8">
      <w:pPr>
        <w:widowControl/>
        <w:numPr>
          <w:ilvl w:val="1"/>
          <w:numId w:val="5"/>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541E68">
        <w:rPr>
          <w:rFonts w:ascii="Book Antiqua" w:eastAsia="Times New Roman" w:hAnsi="Book Antiqua" w:cs="Times New Roman"/>
          <w:color w:val="000000"/>
          <w:kern w:val="0"/>
          <w:lang w:eastAsia="pt-BR" w:bidi="ar-SA"/>
        </w:rPr>
        <w:t>faça</w:t>
      </w:r>
      <w:proofErr w:type="gramEnd"/>
      <w:r w:rsidRPr="00541E68">
        <w:rPr>
          <w:rFonts w:ascii="Book Antiqua" w:eastAsia="Times New Roman" w:hAnsi="Book Antiqua" w:cs="Times New Roman"/>
          <w:color w:val="000000"/>
          <w:kern w:val="0"/>
          <w:lang w:eastAsia="pt-BR" w:bidi="ar-SA"/>
        </w:rPr>
        <w:t xml:space="preserve"> sua auto avaliação de Disciplina, Produtividade e Organização.</w:t>
      </w:r>
    </w:p>
    <w:p w:rsidR="00604FA8" w:rsidRPr="00440ADA" w:rsidRDefault="00604FA8" w:rsidP="00604FA8">
      <w:pPr>
        <w:widowControl/>
        <w:numPr>
          <w:ilvl w:val="0"/>
          <w:numId w:val="5"/>
        </w:numPr>
        <w:suppressAutoHyphens w:val="0"/>
        <w:spacing w:before="0"/>
        <w:jc w:val="both"/>
        <w:textAlignment w:val="baseline"/>
        <w:rPr>
          <w:rFonts w:ascii="Book Antiqua" w:eastAsia="Times New Roman" w:hAnsi="Book Antiqua" w:cs="Times New Roman"/>
          <w:b/>
          <w:bCs/>
          <w:color w:val="000000"/>
          <w:kern w:val="0"/>
          <w:sz w:val="22"/>
          <w:szCs w:val="22"/>
          <w:lang w:eastAsia="pt-BR" w:bidi="ar-SA"/>
        </w:rPr>
      </w:pPr>
      <w:r w:rsidRPr="00541E68">
        <w:rPr>
          <w:rFonts w:ascii="Book Antiqua" w:eastAsia="Times New Roman" w:hAnsi="Book Antiqua" w:cs="Times New Roman"/>
          <w:b/>
          <w:bCs/>
          <w:color w:val="000000"/>
          <w:kern w:val="0"/>
          <w:lang w:eastAsia="pt-BR" w:bidi="ar-SA"/>
        </w:rPr>
        <w:t>Observação:</w:t>
      </w:r>
      <w:r w:rsidRPr="00541E68">
        <w:rPr>
          <w:rFonts w:ascii="Book Antiqua" w:eastAsia="Times New Roman" w:hAnsi="Book Antiqua" w:cs="Times New Roman"/>
          <w:color w:val="000000"/>
          <w:kern w:val="0"/>
          <w:lang w:eastAsia="pt-BR" w:bidi="ar-SA"/>
        </w:rPr>
        <w:t xml:space="preserve"> todas as atividades devem durar o tempo máximo de 45 min para cada aula que você teria da disciplina de Ciências naquele dia. Sendo assim, mesmo que não tenha terminado a atividade, faça o envio da atividade pelo </w:t>
      </w:r>
      <w:proofErr w:type="spellStart"/>
      <w:r w:rsidRPr="00541E68">
        <w:rPr>
          <w:rFonts w:ascii="Book Antiqua" w:eastAsia="Times New Roman" w:hAnsi="Book Antiqua" w:cs="Times New Roman"/>
          <w:i/>
          <w:color w:val="000000"/>
          <w:kern w:val="0"/>
          <w:lang w:eastAsia="pt-BR" w:bidi="ar-SA"/>
        </w:rPr>
        <w:t>Moodle</w:t>
      </w:r>
      <w:proofErr w:type="spellEnd"/>
      <w:r w:rsidRPr="00541E68">
        <w:rPr>
          <w:rFonts w:ascii="Book Antiqua" w:eastAsia="Times New Roman" w:hAnsi="Book Antiqua" w:cs="Times New Roman"/>
          <w:color w:val="000000"/>
          <w:kern w:val="0"/>
          <w:lang w:eastAsia="pt-BR" w:bidi="ar-SA"/>
        </w:rPr>
        <w:t>.</w:t>
      </w:r>
    </w:p>
    <w:p w:rsidR="00604FA8" w:rsidRPr="00440ADA" w:rsidRDefault="00BB5118" w:rsidP="00604FA8">
      <w:pPr>
        <w:widowControl/>
        <w:suppressAutoHyphens w:val="0"/>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pict>
          <v:rect id="_x0000_i1026" style="width:0;height:1.5pt" o:hralign="center" o:hrstd="t" o:hr="t" fillcolor="#a0a0a0" stroked="f"/>
        </w:pict>
      </w:r>
    </w:p>
    <w:p w:rsidR="00604FA8" w:rsidRDefault="00604FA8">
      <w:pPr>
        <w:widowControl/>
        <w:suppressAutoHyphens w:val="0"/>
        <w:spacing w:before="0"/>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br w:type="page"/>
      </w:r>
    </w:p>
    <w:p w:rsidR="003E644E" w:rsidRPr="00693AFC" w:rsidRDefault="00496D25" w:rsidP="003E644E">
      <w:pPr>
        <w:pStyle w:val="01Ttulo-IEIJ"/>
        <w:rPr>
          <w:rFonts w:ascii="Times New Roman" w:hAnsi="Times New Roman" w:cs="Times New Roman"/>
          <w:lang w:eastAsia="pt-BR" w:bidi="ar-SA"/>
        </w:rPr>
      </w:pPr>
      <w:r>
        <w:rPr>
          <w:lang w:eastAsia="pt-BR" w:bidi="ar-SA"/>
        </w:rPr>
        <w:lastRenderedPageBreak/>
        <w:t>respostas</w:t>
      </w:r>
    </w:p>
    <w:p w:rsidR="003E644E" w:rsidRPr="00693AFC" w:rsidRDefault="003E644E" w:rsidP="003E644E">
      <w:pPr>
        <w:widowControl/>
        <w:suppressAutoHyphens w:val="0"/>
        <w:spacing w:before="0"/>
        <w:jc w:val="right"/>
        <w:rPr>
          <w:rFonts w:ascii="Times New Roman" w:eastAsia="Times New Roman" w:hAnsi="Times New Roman" w:cs="Times New Roman"/>
          <w:kern w:val="0"/>
          <w:lang w:eastAsia="pt-BR" w:bidi="ar-SA"/>
        </w:rPr>
      </w:pPr>
      <w:r w:rsidRPr="00693AFC">
        <w:rPr>
          <w:rFonts w:ascii="Book Antiqua" w:eastAsia="Times New Roman" w:hAnsi="Book Antiqua" w:cs="Times New Roman"/>
          <w:color w:val="000000"/>
          <w:kern w:val="0"/>
          <w:sz w:val="20"/>
          <w:szCs w:val="20"/>
          <w:lang w:eastAsia="pt-BR" w:bidi="ar-SA"/>
        </w:rPr>
        <w:t xml:space="preserve">Período 1 - </w:t>
      </w:r>
      <w:r w:rsidR="00253E00">
        <w:rPr>
          <w:rFonts w:ascii="Book Antiqua" w:eastAsia="Times New Roman" w:hAnsi="Book Antiqua" w:cs="Times New Roman"/>
          <w:color w:val="000000"/>
          <w:kern w:val="0"/>
          <w:sz w:val="20"/>
          <w:szCs w:val="20"/>
          <w:lang w:eastAsia="pt-BR" w:bidi="ar-SA"/>
        </w:rPr>
        <w:t>Atividade 09</w:t>
      </w:r>
    </w:p>
    <w:tbl>
      <w:tblPr>
        <w:tblStyle w:val="Tabelacomgrade"/>
        <w:tblW w:w="0" w:type="auto"/>
        <w:tblInd w:w="5495" w:type="dxa"/>
        <w:tblLayout w:type="fixed"/>
        <w:tblLook w:val="04A0" w:firstRow="1" w:lastRow="0" w:firstColumn="1" w:lastColumn="0" w:noHBand="0" w:noVBand="1"/>
      </w:tblPr>
      <w:tblGrid>
        <w:gridCol w:w="1070"/>
        <w:gridCol w:w="1071"/>
        <w:gridCol w:w="1071"/>
        <w:gridCol w:w="1071"/>
      </w:tblGrid>
      <w:tr w:rsidR="00496D25" w:rsidRPr="00604FA8" w:rsidTr="00496D25">
        <w:tc>
          <w:tcPr>
            <w:tcW w:w="1070" w:type="dxa"/>
          </w:tcPr>
          <w:p w:rsidR="00496D25" w:rsidRPr="00604FA8" w:rsidRDefault="00496D25" w:rsidP="00496D25">
            <w:pPr>
              <w:widowControl/>
              <w:suppressAutoHyphens w:val="0"/>
              <w:jc w:val="center"/>
              <w:rPr>
                <w:rFonts w:asciiTheme="minorHAnsi" w:eastAsia="Times New Roman" w:hAnsiTheme="minorHAnsi" w:cstheme="minorHAnsi"/>
                <w:b/>
                <w:kern w:val="0"/>
                <w:lang w:eastAsia="pt-BR" w:bidi="ar-SA"/>
              </w:rPr>
            </w:pPr>
            <w:r w:rsidRPr="00604FA8">
              <w:rPr>
                <w:rFonts w:asciiTheme="minorHAnsi" w:eastAsia="Times New Roman" w:hAnsiTheme="minorHAnsi" w:cstheme="minorHAnsi"/>
                <w:b/>
                <w:kern w:val="0"/>
                <w:lang w:eastAsia="pt-BR" w:bidi="ar-SA"/>
              </w:rPr>
              <w:t>Início</w:t>
            </w:r>
          </w:p>
        </w:tc>
        <w:tc>
          <w:tcPr>
            <w:tcW w:w="1071" w:type="dxa"/>
          </w:tcPr>
          <w:p w:rsidR="00496D25" w:rsidRPr="00604FA8" w:rsidRDefault="00496D25" w:rsidP="00496D25">
            <w:pPr>
              <w:widowControl/>
              <w:suppressAutoHyphens w:val="0"/>
              <w:jc w:val="center"/>
              <w:rPr>
                <w:rFonts w:asciiTheme="minorHAnsi" w:eastAsia="Times New Roman" w:hAnsiTheme="minorHAnsi" w:cstheme="minorHAnsi"/>
                <w:b/>
                <w:kern w:val="0"/>
                <w:lang w:eastAsia="pt-BR" w:bidi="ar-SA"/>
              </w:rPr>
            </w:pPr>
            <w:r w:rsidRPr="00604FA8">
              <w:rPr>
                <w:rFonts w:asciiTheme="minorHAnsi" w:eastAsia="Times New Roman" w:hAnsiTheme="minorHAnsi" w:cstheme="minorHAnsi"/>
                <w:b/>
                <w:kern w:val="0"/>
                <w:lang w:eastAsia="pt-BR" w:bidi="ar-SA"/>
              </w:rPr>
              <w:t>Término</w:t>
            </w:r>
          </w:p>
        </w:tc>
        <w:tc>
          <w:tcPr>
            <w:tcW w:w="1071" w:type="dxa"/>
          </w:tcPr>
          <w:p w:rsidR="00496D25" w:rsidRPr="00604FA8" w:rsidRDefault="00496D25" w:rsidP="00496D25">
            <w:pPr>
              <w:widowControl/>
              <w:suppressAutoHyphens w:val="0"/>
              <w:jc w:val="center"/>
              <w:rPr>
                <w:rFonts w:asciiTheme="minorHAnsi" w:eastAsia="Times New Roman" w:hAnsiTheme="minorHAnsi" w:cstheme="minorHAnsi"/>
                <w:b/>
                <w:kern w:val="0"/>
                <w:lang w:eastAsia="pt-BR" w:bidi="ar-SA"/>
              </w:rPr>
            </w:pPr>
            <w:r w:rsidRPr="00604FA8">
              <w:rPr>
                <w:rFonts w:asciiTheme="minorHAnsi" w:eastAsia="Times New Roman" w:hAnsiTheme="minorHAnsi" w:cstheme="minorHAnsi"/>
                <w:b/>
                <w:kern w:val="0"/>
                <w:lang w:eastAsia="pt-BR" w:bidi="ar-SA"/>
              </w:rPr>
              <w:t>Total</w:t>
            </w:r>
          </w:p>
        </w:tc>
        <w:tc>
          <w:tcPr>
            <w:tcW w:w="1071" w:type="dxa"/>
          </w:tcPr>
          <w:p w:rsidR="00496D25" w:rsidRPr="00604FA8" w:rsidRDefault="00496D25" w:rsidP="00496D25">
            <w:pPr>
              <w:widowControl/>
              <w:suppressAutoHyphens w:val="0"/>
              <w:jc w:val="center"/>
              <w:rPr>
                <w:rFonts w:asciiTheme="minorHAnsi" w:eastAsia="Times New Roman" w:hAnsiTheme="minorHAnsi" w:cstheme="minorHAnsi"/>
                <w:b/>
                <w:kern w:val="0"/>
                <w:lang w:eastAsia="pt-BR" w:bidi="ar-SA"/>
              </w:rPr>
            </w:pPr>
            <w:r w:rsidRPr="00604FA8">
              <w:rPr>
                <w:rFonts w:asciiTheme="minorHAnsi" w:eastAsia="Times New Roman" w:hAnsiTheme="minorHAnsi" w:cstheme="minorHAnsi"/>
                <w:b/>
                <w:kern w:val="0"/>
                <w:lang w:eastAsia="pt-BR" w:bidi="ar-SA"/>
              </w:rPr>
              <w:t>D.P.O.</w:t>
            </w:r>
          </w:p>
        </w:tc>
      </w:tr>
      <w:tr w:rsidR="00496D25" w:rsidRPr="00604FA8" w:rsidTr="00496D25">
        <w:tc>
          <w:tcPr>
            <w:tcW w:w="1070" w:type="dxa"/>
          </w:tcPr>
          <w:p w:rsidR="00496D25" w:rsidRPr="00604FA8" w:rsidRDefault="00496D25" w:rsidP="00496D25">
            <w:pPr>
              <w:widowControl/>
              <w:suppressAutoHyphens w:val="0"/>
              <w:jc w:val="center"/>
              <w:rPr>
                <w:rFonts w:asciiTheme="minorHAnsi" w:eastAsia="Times New Roman" w:hAnsiTheme="minorHAnsi" w:cstheme="minorHAnsi"/>
                <w:kern w:val="0"/>
                <w:lang w:eastAsia="pt-BR" w:bidi="ar-SA"/>
              </w:rPr>
            </w:pPr>
            <w:proofErr w:type="gramStart"/>
            <w:r w:rsidRPr="00604FA8">
              <w:rPr>
                <w:rFonts w:asciiTheme="minorHAnsi" w:eastAsia="Times New Roman" w:hAnsiTheme="minorHAnsi" w:cstheme="minorHAnsi"/>
                <w:kern w:val="0"/>
                <w:lang w:eastAsia="pt-BR" w:bidi="ar-SA"/>
              </w:rPr>
              <w:t>00:00</w:t>
            </w:r>
            <w:proofErr w:type="gramEnd"/>
          </w:p>
        </w:tc>
        <w:tc>
          <w:tcPr>
            <w:tcW w:w="1071" w:type="dxa"/>
          </w:tcPr>
          <w:p w:rsidR="00496D25" w:rsidRPr="00604FA8" w:rsidRDefault="00496D25" w:rsidP="00496D25">
            <w:pPr>
              <w:widowControl/>
              <w:suppressAutoHyphens w:val="0"/>
              <w:jc w:val="center"/>
              <w:rPr>
                <w:rFonts w:asciiTheme="minorHAnsi" w:eastAsia="Times New Roman" w:hAnsiTheme="minorHAnsi" w:cstheme="minorHAnsi"/>
                <w:kern w:val="0"/>
                <w:lang w:eastAsia="pt-BR" w:bidi="ar-SA"/>
              </w:rPr>
            </w:pPr>
            <w:proofErr w:type="gramStart"/>
            <w:r w:rsidRPr="00604FA8">
              <w:rPr>
                <w:rFonts w:asciiTheme="minorHAnsi" w:eastAsia="Times New Roman" w:hAnsiTheme="minorHAnsi" w:cstheme="minorHAnsi"/>
                <w:kern w:val="0"/>
                <w:lang w:eastAsia="pt-BR" w:bidi="ar-SA"/>
              </w:rPr>
              <w:t>00:00</w:t>
            </w:r>
            <w:proofErr w:type="gramEnd"/>
          </w:p>
        </w:tc>
        <w:tc>
          <w:tcPr>
            <w:tcW w:w="1071" w:type="dxa"/>
          </w:tcPr>
          <w:p w:rsidR="00496D25" w:rsidRPr="00604FA8" w:rsidRDefault="00496D25" w:rsidP="00496D25">
            <w:pPr>
              <w:widowControl/>
              <w:suppressAutoHyphens w:val="0"/>
              <w:jc w:val="center"/>
              <w:rPr>
                <w:rFonts w:asciiTheme="minorHAnsi" w:eastAsia="Times New Roman" w:hAnsiTheme="minorHAnsi" w:cstheme="minorHAnsi"/>
                <w:kern w:val="0"/>
                <w:lang w:eastAsia="pt-BR" w:bidi="ar-SA"/>
              </w:rPr>
            </w:pPr>
            <w:r w:rsidRPr="00604FA8">
              <w:rPr>
                <w:rFonts w:asciiTheme="minorHAnsi" w:eastAsia="Times New Roman" w:hAnsiTheme="minorHAnsi" w:cstheme="minorHAnsi"/>
                <w:kern w:val="0"/>
                <w:lang w:eastAsia="pt-BR" w:bidi="ar-SA"/>
              </w:rPr>
              <w:t>00 min</w:t>
            </w:r>
          </w:p>
        </w:tc>
        <w:tc>
          <w:tcPr>
            <w:tcW w:w="1071" w:type="dxa"/>
          </w:tcPr>
          <w:p w:rsidR="00496D25" w:rsidRPr="00604FA8" w:rsidRDefault="00496D25" w:rsidP="00496D25">
            <w:pPr>
              <w:widowControl/>
              <w:suppressAutoHyphens w:val="0"/>
              <w:jc w:val="center"/>
              <w:rPr>
                <w:rFonts w:asciiTheme="minorHAnsi" w:eastAsia="Times New Roman" w:hAnsiTheme="minorHAnsi" w:cstheme="minorHAnsi"/>
                <w:kern w:val="0"/>
                <w:lang w:eastAsia="pt-BR" w:bidi="ar-SA"/>
              </w:rPr>
            </w:pPr>
            <w:r w:rsidRPr="00604FA8">
              <w:rPr>
                <w:rFonts w:asciiTheme="minorHAnsi" w:eastAsia="Times New Roman" w:hAnsiTheme="minorHAnsi" w:cstheme="minorHAnsi"/>
                <w:kern w:val="0"/>
                <w:lang w:eastAsia="pt-BR" w:bidi="ar-SA"/>
              </w:rPr>
              <w:t>000</w:t>
            </w:r>
          </w:p>
        </w:tc>
      </w:tr>
    </w:tbl>
    <w:p w:rsidR="00496D25" w:rsidRPr="00604FA8" w:rsidRDefault="00496D25" w:rsidP="003E644E">
      <w:pPr>
        <w:widowControl/>
        <w:suppressAutoHyphens w:val="0"/>
        <w:jc w:val="both"/>
        <w:rPr>
          <w:rFonts w:asciiTheme="minorHAnsi" w:eastAsia="Times New Roman" w:hAnsiTheme="minorHAnsi" w:cstheme="minorHAnsi"/>
          <w:b/>
          <w:kern w:val="0"/>
          <w:lang w:eastAsia="pt-BR" w:bidi="ar-SA"/>
        </w:rPr>
      </w:pPr>
    </w:p>
    <w:p w:rsidR="003E644E" w:rsidRPr="00604FA8" w:rsidRDefault="000D07F7" w:rsidP="003E644E">
      <w:pPr>
        <w:widowControl/>
        <w:suppressAutoHyphens w:val="0"/>
        <w:jc w:val="both"/>
        <w:rPr>
          <w:rFonts w:asciiTheme="minorHAnsi" w:eastAsia="Times New Roman" w:hAnsiTheme="minorHAnsi" w:cstheme="minorHAnsi"/>
          <w:b/>
          <w:kern w:val="0"/>
          <w:lang w:eastAsia="pt-BR" w:bidi="ar-SA"/>
        </w:rPr>
      </w:pPr>
      <w:r w:rsidRPr="00604FA8">
        <w:rPr>
          <w:rFonts w:asciiTheme="minorHAnsi" w:eastAsia="Times New Roman" w:hAnsiTheme="minorHAnsi" w:cstheme="minorHAnsi"/>
          <w:b/>
          <w:kern w:val="0"/>
          <w:lang w:eastAsia="pt-BR" w:bidi="ar-SA"/>
        </w:rPr>
        <w:t xml:space="preserve">Resposta </w:t>
      </w:r>
      <w:proofErr w:type="gramStart"/>
      <w:r w:rsidRPr="00604FA8">
        <w:rPr>
          <w:rFonts w:asciiTheme="minorHAnsi" w:eastAsia="Times New Roman" w:hAnsiTheme="minorHAnsi" w:cstheme="minorHAnsi"/>
          <w:b/>
          <w:kern w:val="0"/>
          <w:lang w:eastAsia="pt-BR" w:bidi="ar-SA"/>
        </w:rPr>
        <w:t>1</w:t>
      </w:r>
      <w:proofErr w:type="gramEnd"/>
      <w:r w:rsidRPr="00604FA8">
        <w:rPr>
          <w:rFonts w:asciiTheme="minorHAnsi" w:eastAsia="Times New Roman" w:hAnsiTheme="minorHAnsi" w:cstheme="minorHAnsi"/>
          <w:b/>
          <w:kern w:val="0"/>
          <w:lang w:eastAsia="pt-BR" w:bidi="ar-SA"/>
        </w:rPr>
        <w:t>:</w:t>
      </w:r>
    </w:p>
    <w:p w:rsidR="003E644E" w:rsidRPr="00604FA8" w:rsidRDefault="003E644E" w:rsidP="003E644E">
      <w:pPr>
        <w:widowControl/>
        <w:suppressAutoHyphens w:val="0"/>
        <w:jc w:val="both"/>
        <w:rPr>
          <w:rFonts w:ascii="Book Antiqua" w:eastAsia="Times New Roman" w:hAnsi="Book Antiqua" w:cstheme="minorHAnsi"/>
          <w:kern w:val="0"/>
          <w:lang w:eastAsia="pt-BR" w:bidi="ar-SA"/>
        </w:rPr>
      </w:pPr>
      <w:r w:rsidRPr="00604FA8">
        <w:rPr>
          <w:rFonts w:ascii="Book Antiqua" w:eastAsia="Times New Roman" w:hAnsi="Book Antiqua" w:cstheme="minorHAnsi"/>
          <w:kern w:val="0"/>
          <w:lang w:eastAsia="pt-BR" w:bidi="ar-SA"/>
        </w:rPr>
        <w:t xml:space="preserve">(escreva aqui sua </w:t>
      </w:r>
      <w:r w:rsidR="000D07F7" w:rsidRPr="00604FA8">
        <w:rPr>
          <w:rFonts w:ascii="Book Antiqua" w:eastAsia="Times New Roman" w:hAnsi="Book Antiqua" w:cstheme="minorHAnsi"/>
          <w:kern w:val="0"/>
          <w:lang w:eastAsia="pt-BR" w:bidi="ar-SA"/>
        </w:rPr>
        <w:t>resposta</w:t>
      </w:r>
      <w:r w:rsidRPr="00604FA8">
        <w:rPr>
          <w:rFonts w:ascii="Book Antiqua" w:eastAsia="Times New Roman" w:hAnsi="Book Antiqua" w:cstheme="minorHAnsi"/>
          <w:kern w:val="0"/>
          <w:lang w:eastAsia="pt-BR" w:bidi="ar-SA"/>
        </w:rPr>
        <w:t>)</w:t>
      </w:r>
    </w:p>
    <w:p w:rsidR="003E644E" w:rsidRPr="00604FA8" w:rsidRDefault="003E644E" w:rsidP="003E644E">
      <w:pPr>
        <w:widowControl/>
        <w:suppressAutoHyphens w:val="0"/>
        <w:jc w:val="both"/>
        <w:rPr>
          <w:rFonts w:asciiTheme="minorHAnsi" w:eastAsia="Times New Roman" w:hAnsiTheme="minorHAnsi" w:cstheme="minorHAnsi"/>
          <w:b/>
          <w:kern w:val="0"/>
          <w:lang w:eastAsia="pt-BR" w:bidi="ar-SA"/>
        </w:rPr>
      </w:pPr>
    </w:p>
    <w:p w:rsidR="003E644E" w:rsidRPr="00604FA8" w:rsidRDefault="000D07F7" w:rsidP="003E644E">
      <w:pPr>
        <w:widowControl/>
        <w:suppressAutoHyphens w:val="0"/>
        <w:jc w:val="both"/>
        <w:rPr>
          <w:rFonts w:asciiTheme="minorHAnsi" w:eastAsia="Times New Roman" w:hAnsiTheme="minorHAnsi" w:cstheme="minorHAnsi"/>
          <w:b/>
          <w:kern w:val="0"/>
          <w:lang w:eastAsia="pt-BR" w:bidi="ar-SA"/>
        </w:rPr>
      </w:pPr>
      <w:r w:rsidRPr="00604FA8">
        <w:rPr>
          <w:rFonts w:asciiTheme="minorHAnsi" w:eastAsia="Times New Roman" w:hAnsiTheme="minorHAnsi" w:cstheme="minorHAnsi"/>
          <w:b/>
          <w:kern w:val="0"/>
          <w:lang w:eastAsia="pt-BR" w:bidi="ar-SA"/>
        </w:rPr>
        <w:t xml:space="preserve">Resposta </w:t>
      </w:r>
      <w:proofErr w:type="gramStart"/>
      <w:r w:rsidRPr="00604FA8">
        <w:rPr>
          <w:rFonts w:asciiTheme="minorHAnsi" w:eastAsia="Times New Roman" w:hAnsiTheme="minorHAnsi" w:cstheme="minorHAnsi"/>
          <w:b/>
          <w:kern w:val="0"/>
          <w:lang w:eastAsia="pt-BR" w:bidi="ar-SA"/>
        </w:rPr>
        <w:t>2</w:t>
      </w:r>
      <w:proofErr w:type="gramEnd"/>
      <w:r w:rsidR="003E644E" w:rsidRPr="00604FA8">
        <w:rPr>
          <w:rFonts w:asciiTheme="minorHAnsi" w:eastAsia="Times New Roman" w:hAnsiTheme="minorHAnsi" w:cstheme="minorHAnsi"/>
          <w:b/>
          <w:kern w:val="0"/>
          <w:lang w:eastAsia="pt-BR" w:bidi="ar-SA"/>
        </w:rPr>
        <w:t>:</w:t>
      </w:r>
    </w:p>
    <w:p w:rsidR="003E644E" w:rsidRPr="00604FA8" w:rsidRDefault="003E644E" w:rsidP="000D07F7">
      <w:pPr>
        <w:pStyle w:val="04Lista-IEIJ"/>
        <w:rPr>
          <w:rFonts w:ascii="Book Antiqua" w:hAnsi="Book Antiqua"/>
          <w:szCs w:val="24"/>
          <w:lang w:eastAsia="pt-BR" w:bidi="ar-SA"/>
        </w:rPr>
      </w:pPr>
      <w:r w:rsidRPr="00604FA8">
        <w:rPr>
          <w:rFonts w:ascii="Book Antiqua" w:hAnsi="Book Antiqua"/>
          <w:szCs w:val="24"/>
          <w:lang w:eastAsia="pt-BR" w:bidi="ar-SA"/>
        </w:rPr>
        <w:t>(</w:t>
      </w:r>
      <w:r w:rsidR="000D07F7" w:rsidRPr="00604FA8">
        <w:rPr>
          <w:rFonts w:ascii="Book Antiqua" w:hAnsi="Book Antiqua"/>
          <w:szCs w:val="24"/>
          <w:lang w:eastAsia="pt-BR" w:bidi="ar-SA"/>
        </w:rPr>
        <w:t>escreva aqui sua resposta</w:t>
      </w:r>
      <w:r w:rsidRPr="00604FA8">
        <w:rPr>
          <w:rFonts w:ascii="Book Antiqua" w:hAnsi="Book Antiqua"/>
          <w:szCs w:val="24"/>
          <w:lang w:eastAsia="pt-BR" w:bidi="ar-SA"/>
        </w:rPr>
        <w:t>)</w:t>
      </w:r>
    </w:p>
    <w:sectPr w:rsidR="003E644E" w:rsidRPr="00604FA8">
      <w:headerReference w:type="default" r:id="rId12"/>
      <w:footerReference w:type="default" r:id="rId13"/>
      <w:headerReference w:type="first" r:id="rId14"/>
      <w:footerReference w:type="first" r:id="rId15"/>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18" w:rsidRDefault="00BB5118">
      <w:pPr>
        <w:spacing w:before="0"/>
      </w:pPr>
      <w:r>
        <w:separator/>
      </w:r>
    </w:p>
  </w:endnote>
  <w:endnote w:type="continuationSeparator" w:id="0">
    <w:p w:rsidR="00BB5118" w:rsidRDefault="00BB51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Mangal"/>
        <w:szCs w:val="21"/>
      </w:rPr>
      <w:id w:val="1271740730"/>
      <w:docPartObj>
        <w:docPartGallery w:val="Page Numbers (Bottom of Page)"/>
        <w:docPartUnique/>
      </w:docPartObj>
    </w:sdtPr>
    <w:sdtEndPr/>
    <w:sdtContent>
      <w:p w:rsidR="00693AFC" w:rsidRPr="00693AFC" w:rsidRDefault="00BB5118" w:rsidP="00693AFC">
        <w:pPr>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pict>
            <v:rect id="_x0000_i1030" style="width:0;height:1.5pt" o:hralign="center" o:hrstd="t" o:hr="t" fillcolor="#a0a0a0" stroked="f"/>
          </w:pict>
        </w:r>
      </w:p>
      <w:p w:rsidR="00693AFC" w:rsidRDefault="00693AFC" w:rsidP="00693AFC">
        <w:pPr>
          <w:pStyle w:val="Rodap"/>
          <w:jc w:val="right"/>
        </w:pPr>
        <w:r w:rsidRPr="00693AFC">
          <w:rPr>
            <w:rFonts w:ascii="Book Antiqua" w:eastAsia="Times New Roman" w:hAnsi="Book Antiqua" w:cs="Times New Roman"/>
            <w:i/>
            <w:iCs/>
            <w:color w:val="000000"/>
            <w:kern w:val="0"/>
            <w:sz w:val="20"/>
            <w:szCs w:val="20"/>
            <w:lang w:eastAsia="pt-BR" w:bidi="ar-SA"/>
          </w:rPr>
          <w:t>CIÊNCIAS FÍSICAS E NATURAIS</w:t>
        </w:r>
        <w:r w:rsidR="000D07F7">
          <w:rPr>
            <w:rFonts w:ascii="Book Antiqua" w:eastAsia="Times New Roman" w:hAnsi="Book Antiqua" w:cs="Times New Roman"/>
            <w:color w:val="000000"/>
            <w:kern w:val="0"/>
            <w:sz w:val="20"/>
            <w:szCs w:val="20"/>
            <w:lang w:eastAsia="pt-BR" w:bidi="ar-SA"/>
          </w:rPr>
          <w:tab/>
        </w:r>
        <w:r w:rsidR="000D07F7">
          <w:rPr>
            <w:rFonts w:ascii="Book Antiqua" w:eastAsia="Times New Roman" w:hAnsi="Book Antiqua" w:cs="Times New Roman"/>
            <w:color w:val="000000"/>
            <w:kern w:val="0"/>
            <w:sz w:val="20"/>
            <w:szCs w:val="20"/>
            <w:lang w:eastAsia="pt-BR" w:bidi="ar-SA"/>
          </w:rPr>
          <w:tab/>
        </w:r>
        <w:r w:rsidR="000D07F7">
          <w:rPr>
            <w:rFonts w:ascii="Book Antiqua" w:eastAsia="Times New Roman" w:hAnsi="Book Antiqua" w:cs="Times New Roman"/>
            <w:color w:val="000000"/>
            <w:kern w:val="0"/>
            <w:sz w:val="20"/>
            <w:szCs w:val="20"/>
            <w:lang w:eastAsia="pt-BR" w:bidi="ar-SA"/>
          </w:rPr>
          <w:tab/>
        </w:r>
        <w:r w:rsidR="00253E00">
          <w:rPr>
            <w:rFonts w:ascii="Book Antiqua" w:eastAsia="Times New Roman" w:hAnsi="Book Antiqua" w:cs="Times New Roman"/>
            <w:b/>
            <w:bCs/>
            <w:color w:val="000000"/>
            <w:kern w:val="0"/>
            <w:sz w:val="20"/>
            <w:szCs w:val="20"/>
            <w:u w:val="single"/>
            <w:lang w:eastAsia="pt-BR" w:bidi="ar-SA"/>
          </w:rPr>
          <w:t>BOLA DE BEISEBOL</w:t>
        </w:r>
        <w:r w:rsidRPr="00693AFC">
          <w:rPr>
            <w:rFonts w:ascii="Book Antiqua" w:eastAsia="Times New Roman" w:hAnsi="Book Antiqua" w:cs="Times New Roman"/>
            <w:b/>
            <w:bCs/>
            <w:color w:val="000000"/>
            <w:kern w:val="0"/>
            <w:sz w:val="20"/>
            <w:szCs w:val="20"/>
            <w:lang w:eastAsia="pt-BR" w:bidi="ar-SA"/>
          </w:rPr>
          <w:tab/>
        </w:r>
        <w:r w:rsidR="00253E00">
          <w:rPr>
            <w:rFonts w:ascii="Book Antiqua" w:eastAsia="Times New Roman" w:hAnsi="Book Antiqua" w:cs="Times New Roman"/>
            <w:b/>
            <w:bCs/>
            <w:color w:val="000000"/>
            <w:kern w:val="0"/>
            <w:sz w:val="20"/>
            <w:szCs w:val="20"/>
            <w:lang w:eastAsia="pt-BR" w:bidi="ar-SA"/>
          </w:rPr>
          <w:tab/>
        </w:r>
        <w:r w:rsidRPr="00693AFC">
          <w:rPr>
            <w:rFonts w:ascii="Book Antiqua" w:eastAsia="Times New Roman" w:hAnsi="Book Antiqua" w:cs="Times New Roman"/>
            <w:b/>
            <w:bCs/>
            <w:color w:val="000000"/>
            <w:kern w:val="0"/>
            <w:sz w:val="20"/>
            <w:szCs w:val="20"/>
            <w:lang w:eastAsia="pt-BR" w:bidi="ar-SA"/>
          </w:rPr>
          <w:tab/>
        </w:r>
        <w:r w:rsidRPr="00693AFC">
          <w:rPr>
            <w:rFonts w:ascii="Book Antiqua" w:eastAsia="Times New Roman" w:hAnsi="Book Antiqua" w:cs="Times New Roman"/>
            <w:b/>
            <w:bCs/>
            <w:color w:val="000000"/>
            <w:kern w:val="0"/>
            <w:sz w:val="20"/>
            <w:szCs w:val="20"/>
            <w:lang w:eastAsia="pt-BR" w:bidi="ar-SA"/>
          </w:rPr>
          <w:tab/>
        </w:r>
        <w:r w:rsidRPr="00693AFC">
          <w:rPr>
            <w:rFonts w:ascii="Book Antiqua" w:hAnsi="Book Antiqua"/>
            <w:sz w:val="20"/>
            <w:szCs w:val="20"/>
          </w:rPr>
          <w:fldChar w:fldCharType="begin"/>
        </w:r>
        <w:r w:rsidRPr="00693AFC">
          <w:rPr>
            <w:rFonts w:ascii="Book Antiqua" w:hAnsi="Book Antiqua"/>
            <w:sz w:val="20"/>
            <w:szCs w:val="20"/>
          </w:rPr>
          <w:instrText>PAGE   \* MERGEFORMAT</w:instrText>
        </w:r>
        <w:r w:rsidRPr="00693AFC">
          <w:rPr>
            <w:rFonts w:ascii="Book Antiqua" w:hAnsi="Book Antiqua"/>
            <w:sz w:val="20"/>
            <w:szCs w:val="20"/>
          </w:rPr>
          <w:fldChar w:fldCharType="separate"/>
        </w:r>
        <w:r w:rsidR="00F20890">
          <w:rPr>
            <w:rFonts w:ascii="Book Antiqua" w:hAnsi="Book Antiqua"/>
            <w:noProof/>
            <w:sz w:val="20"/>
            <w:szCs w:val="20"/>
          </w:rPr>
          <w:t>3</w:t>
        </w:r>
        <w:r w:rsidRPr="00693AFC">
          <w:rPr>
            <w:rFonts w:ascii="Book Antiqua" w:hAnsi="Book Antiqua"/>
            <w:sz w:val="20"/>
            <w:szCs w:val="20"/>
          </w:rPr>
          <w:fldChar w:fldCharType="end"/>
        </w:r>
      </w:p>
    </w:sdtContent>
  </w:sdt>
  <w:p w:rsidR="00693AFC" w:rsidRDefault="00693A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62724"/>
      <w:docPartObj>
        <w:docPartGallery w:val="Page Numbers (Bottom of Page)"/>
        <w:docPartUnique/>
      </w:docPartObj>
    </w:sdtPr>
    <w:sdtEndPr/>
    <w:sdtContent>
      <w:p w:rsidR="00693AFC" w:rsidRDefault="00693AFC">
        <w:pPr>
          <w:pStyle w:val="Rodap"/>
          <w:jc w:val="right"/>
        </w:pPr>
        <w:r w:rsidRPr="00693AFC">
          <w:rPr>
            <w:rFonts w:ascii="Book Antiqua" w:hAnsi="Book Antiqua"/>
            <w:sz w:val="20"/>
            <w:szCs w:val="20"/>
          </w:rPr>
          <w:fldChar w:fldCharType="begin"/>
        </w:r>
        <w:r w:rsidRPr="00693AFC">
          <w:rPr>
            <w:rFonts w:ascii="Book Antiqua" w:hAnsi="Book Antiqua"/>
            <w:sz w:val="20"/>
            <w:szCs w:val="20"/>
          </w:rPr>
          <w:instrText>PAGE   \* MERGEFORMAT</w:instrText>
        </w:r>
        <w:r w:rsidRPr="00693AFC">
          <w:rPr>
            <w:rFonts w:ascii="Book Antiqua" w:hAnsi="Book Antiqua"/>
            <w:sz w:val="20"/>
            <w:szCs w:val="20"/>
          </w:rPr>
          <w:fldChar w:fldCharType="separate"/>
        </w:r>
        <w:r w:rsidR="00F20890">
          <w:rPr>
            <w:rFonts w:ascii="Book Antiqua" w:hAnsi="Book Antiqua"/>
            <w:noProof/>
            <w:sz w:val="20"/>
            <w:szCs w:val="20"/>
          </w:rPr>
          <w:t>1</w:t>
        </w:r>
        <w:r w:rsidRPr="00693AFC">
          <w:rPr>
            <w:rFonts w:ascii="Book Antiqua" w:hAnsi="Book Antiqua"/>
            <w:sz w:val="20"/>
            <w:szCs w:val="20"/>
          </w:rPr>
          <w:fldChar w:fldCharType="end"/>
        </w:r>
      </w:p>
    </w:sdtContent>
  </w:sdt>
  <w:p w:rsidR="00693AFC" w:rsidRDefault="00693A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18" w:rsidRDefault="00BB5118">
      <w:pPr>
        <w:spacing w:before="0"/>
      </w:pPr>
      <w:r>
        <w:separator/>
      </w:r>
    </w:p>
  </w:footnote>
  <w:footnote w:type="continuationSeparator" w:id="0">
    <w:p w:rsidR="00BB5118" w:rsidRDefault="00BB51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07" w:rsidRDefault="00E36BFE">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07" w:rsidRDefault="00E36BFE">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6550F90B" wp14:editId="6E6EF80E">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E12707" w:rsidRDefault="00693AFC">
    <w:pPr>
      <w:spacing w:before="57" w:line="360" w:lineRule="auto"/>
      <w:ind w:left="1797"/>
    </w:pPr>
    <w:r>
      <w:rPr>
        <w:rStyle w:val="RefernciaSutil"/>
        <w:rFonts w:cs="Calibri"/>
        <w:smallCaps w:val="0"/>
        <w:color w:val="auto"/>
        <w:u w:val="none"/>
      </w:rPr>
      <w:t>Outono</w:t>
    </w:r>
    <w:r w:rsidR="00E36BFE">
      <w:rPr>
        <w:rStyle w:val="RefernciaSutil"/>
        <w:rFonts w:cs="Calibri"/>
        <w:smallCaps w:val="0"/>
        <w:color w:val="auto"/>
        <w:u w:val="none"/>
      </w:rPr>
      <w:t xml:space="preserve">, 2020. Londrina, </w:t>
    </w:r>
    <w:r w:rsidR="00253E00">
      <w:rPr>
        <w:rStyle w:val="RefernciaSutil"/>
        <w:rFonts w:cs="Calibri"/>
        <w:smallCaps w:val="0"/>
        <w:color w:val="auto"/>
        <w:u w:val="none"/>
      </w:rPr>
      <w:t>25</w:t>
    </w:r>
    <w:r w:rsidR="00E36BFE">
      <w:rPr>
        <w:rStyle w:val="RefernciaSutil"/>
        <w:rFonts w:cs="Calibri"/>
        <w:smallCaps w:val="0"/>
        <w:color w:val="auto"/>
        <w:u w:val="none"/>
      </w:rPr>
      <w:t xml:space="preserve"> de </w:t>
    </w:r>
    <w:r>
      <w:rPr>
        <w:rStyle w:val="RefernciaSutil"/>
        <w:rFonts w:cs="Calibri"/>
        <w:smallCaps w:val="0"/>
        <w:color w:val="auto"/>
        <w:u w:val="none"/>
      </w:rPr>
      <w:t>março</w:t>
    </w:r>
    <w:r w:rsidR="00E36BFE">
      <w:rPr>
        <w:rStyle w:val="RefernciaSutil"/>
        <w:rFonts w:cs="Calibri"/>
        <w:smallCaps w:val="0"/>
        <w:color w:val="auto"/>
        <w:u w:val="none"/>
      </w:rPr>
      <w:t>.</w:t>
    </w:r>
  </w:p>
  <w:p w:rsidR="00E12707" w:rsidRDefault="00E36BFE">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693AFC">
      <w:rPr>
        <w:rStyle w:val="RefernciaSutil"/>
        <w:rFonts w:cs="Calibri"/>
        <w:smallCaps w:val="0"/>
        <w:color w:val="auto"/>
        <w:u w:val="none"/>
      </w:rPr>
      <w:t>6° ano</w:t>
    </w:r>
  </w:p>
  <w:p w:rsidR="00E12707" w:rsidRDefault="00E36BFE">
    <w:pPr>
      <w:tabs>
        <w:tab w:val="left" w:pos="7655"/>
      </w:tabs>
      <w:spacing w:before="57" w:line="360" w:lineRule="auto"/>
      <w:ind w:left="1797"/>
    </w:pPr>
    <w:r>
      <w:rPr>
        <w:rStyle w:val="RefernciaSutil"/>
        <w:rFonts w:cs="Calibri"/>
        <w:smallCaps w:val="0"/>
        <w:color w:val="auto"/>
        <w:u w:val="none"/>
      </w:rPr>
      <w:t xml:space="preserve">Área do conhecimento: </w:t>
    </w:r>
    <w:r w:rsidR="00693AFC">
      <w:rPr>
        <w:rStyle w:val="RefernciaSutil"/>
        <w:rFonts w:cs="Calibri"/>
        <w:smallCaps w:val="0"/>
        <w:color w:val="auto"/>
        <w:u w:val="none"/>
      </w:rPr>
      <w:t>Ciências</w:t>
    </w:r>
    <w:r>
      <w:rPr>
        <w:rStyle w:val="RefernciaSutil"/>
        <w:rFonts w:cs="Calibri"/>
        <w:smallCaps w:val="0"/>
        <w:color w:val="auto"/>
        <w:u w:val="none"/>
      </w:rPr>
      <w:t xml:space="preserve">| </w:t>
    </w:r>
    <w:proofErr w:type="gramStart"/>
    <w:r>
      <w:rPr>
        <w:rStyle w:val="RefernciaSutil"/>
        <w:rFonts w:cs="Calibri"/>
        <w:smallCaps w:val="0"/>
        <w:color w:val="auto"/>
        <w:u w:val="none"/>
      </w:rPr>
      <w:t>Professor(</w:t>
    </w:r>
    <w:proofErr w:type="gramEnd"/>
    <w:r>
      <w:rPr>
        <w:rStyle w:val="RefernciaSutil"/>
        <w:rFonts w:cs="Calibri"/>
        <w:smallCaps w:val="0"/>
        <w:color w:val="auto"/>
        <w:u w:val="none"/>
      </w:rPr>
      <w:t xml:space="preserve">a): </w:t>
    </w:r>
    <w:r w:rsidR="00693AFC">
      <w:rPr>
        <w:rStyle w:val="RefernciaSutil"/>
        <w:rFonts w:cs="Calibri"/>
        <w:smallCaps w:val="0"/>
        <w:color w:val="auto"/>
        <w:u w:val="none"/>
      </w:rPr>
      <w:t xml:space="preserve">Johann </w:t>
    </w:r>
    <w:proofErr w:type="spellStart"/>
    <w:r w:rsidR="00693AFC">
      <w:rPr>
        <w:rStyle w:val="RefernciaSutil"/>
        <w:rFonts w:cs="Calibri"/>
        <w:smallCaps w:val="0"/>
        <w:color w:val="auto"/>
        <w:u w:val="none"/>
      </w:rPr>
      <w:t>Portscheler</w:t>
    </w:r>
    <w:proofErr w:type="spellEnd"/>
  </w:p>
  <w:p w:rsidR="00E12707" w:rsidRDefault="00E12707">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Calibri" w:hAnsi="Calibri" w:cs="Calibri" w:hint="default"/>
      </w:rPr>
    </w:lvl>
  </w:abstractNum>
  <w:abstractNum w:abstractNumId="1">
    <w:nsid w:val="13BD6AFD"/>
    <w:multiLevelType w:val="multilevel"/>
    <w:tmpl w:val="5B647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A466C"/>
    <w:multiLevelType w:val="multilevel"/>
    <w:tmpl w:val="CC9A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57C35"/>
    <w:multiLevelType w:val="multilevel"/>
    <w:tmpl w:val="BB0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35670"/>
    <w:multiLevelType w:val="multilevel"/>
    <w:tmpl w:val="C0B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FC"/>
    <w:rsid w:val="000D07F7"/>
    <w:rsid w:val="00253E00"/>
    <w:rsid w:val="003975D8"/>
    <w:rsid w:val="003E5029"/>
    <w:rsid w:val="003E644E"/>
    <w:rsid w:val="00496D25"/>
    <w:rsid w:val="004F57D3"/>
    <w:rsid w:val="005251EE"/>
    <w:rsid w:val="005B220C"/>
    <w:rsid w:val="00604FA8"/>
    <w:rsid w:val="00685AEE"/>
    <w:rsid w:val="00693AFC"/>
    <w:rsid w:val="00BB5118"/>
    <w:rsid w:val="00E12707"/>
    <w:rsid w:val="00E36BFE"/>
    <w:rsid w:val="00F20890"/>
    <w:rsid w:val="00F74E2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693AFC"/>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uiPriority w:val="99"/>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uiPriority w:val="99"/>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customStyle="1" w:styleId="Ttulo1Char">
    <w:name w:val="Título 1 Char"/>
    <w:basedOn w:val="Fontepargpadro"/>
    <w:link w:val="Ttulo1"/>
    <w:uiPriority w:val="9"/>
    <w:rsid w:val="00693AFC"/>
    <w:rPr>
      <w:b/>
      <w:bCs/>
      <w:kern w:val="36"/>
      <w:sz w:val="48"/>
      <w:szCs w:val="48"/>
    </w:rPr>
  </w:style>
  <w:style w:type="character" w:customStyle="1" w:styleId="apple-tab-span">
    <w:name w:val="apple-tab-span"/>
    <w:basedOn w:val="Fontepargpadro"/>
    <w:rsid w:val="00693AFC"/>
  </w:style>
  <w:style w:type="table" w:styleId="Tabelacomgrade">
    <w:name w:val="Table Grid"/>
    <w:basedOn w:val="Tabelanormal"/>
    <w:uiPriority w:val="39"/>
    <w:rsid w:val="0049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0D07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693AFC"/>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uiPriority w:val="99"/>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uiPriority w:val="99"/>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customStyle="1" w:styleId="Ttulo1Char">
    <w:name w:val="Título 1 Char"/>
    <w:basedOn w:val="Fontepargpadro"/>
    <w:link w:val="Ttulo1"/>
    <w:uiPriority w:val="9"/>
    <w:rsid w:val="00693AFC"/>
    <w:rPr>
      <w:b/>
      <w:bCs/>
      <w:kern w:val="36"/>
      <w:sz w:val="48"/>
      <w:szCs w:val="48"/>
    </w:rPr>
  </w:style>
  <w:style w:type="character" w:customStyle="1" w:styleId="apple-tab-span">
    <w:name w:val="apple-tab-span"/>
    <w:basedOn w:val="Fontepargpadro"/>
    <w:rsid w:val="00693AFC"/>
  </w:style>
  <w:style w:type="table" w:styleId="Tabelacomgrade">
    <w:name w:val="Table Grid"/>
    <w:basedOn w:val="Tabelanormal"/>
    <w:uiPriority w:val="39"/>
    <w:rsid w:val="0049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0D0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06">
      <w:bodyDiv w:val="1"/>
      <w:marLeft w:val="0"/>
      <w:marRight w:val="0"/>
      <w:marTop w:val="0"/>
      <w:marBottom w:val="0"/>
      <w:divBdr>
        <w:top w:val="none" w:sz="0" w:space="0" w:color="auto"/>
        <w:left w:val="none" w:sz="0" w:space="0" w:color="auto"/>
        <w:bottom w:val="none" w:sz="0" w:space="0" w:color="auto"/>
        <w:right w:val="none" w:sz="0" w:space="0" w:color="auto"/>
      </w:divBdr>
    </w:div>
    <w:div w:id="56512589">
      <w:bodyDiv w:val="1"/>
      <w:marLeft w:val="0"/>
      <w:marRight w:val="0"/>
      <w:marTop w:val="0"/>
      <w:marBottom w:val="0"/>
      <w:divBdr>
        <w:top w:val="none" w:sz="0" w:space="0" w:color="auto"/>
        <w:left w:val="none" w:sz="0" w:space="0" w:color="auto"/>
        <w:bottom w:val="none" w:sz="0" w:space="0" w:color="auto"/>
        <w:right w:val="none" w:sz="0" w:space="0" w:color="auto"/>
      </w:divBdr>
    </w:div>
    <w:div w:id="840972186">
      <w:bodyDiv w:val="1"/>
      <w:marLeft w:val="0"/>
      <w:marRight w:val="0"/>
      <w:marTop w:val="0"/>
      <w:marBottom w:val="0"/>
      <w:divBdr>
        <w:top w:val="none" w:sz="0" w:space="0" w:color="auto"/>
        <w:left w:val="none" w:sz="0" w:space="0" w:color="auto"/>
        <w:bottom w:val="none" w:sz="0" w:space="0" w:color="auto"/>
        <w:right w:val="none" w:sz="0" w:space="0" w:color="auto"/>
      </w:divBdr>
    </w:div>
    <w:div w:id="1025332354">
      <w:bodyDiv w:val="1"/>
      <w:marLeft w:val="0"/>
      <w:marRight w:val="0"/>
      <w:marTop w:val="0"/>
      <w:marBottom w:val="0"/>
      <w:divBdr>
        <w:top w:val="none" w:sz="0" w:space="0" w:color="auto"/>
        <w:left w:val="none" w:sz="0" w:space="0" w:color="auto"/>
        <w:bottom w:val="none" w:sz="0" w:space="0" w:color="auto"/>
        <w:right w:val="none" w:sz="0" w:space="0" w:color="auto"/>
      </w:divBdr>
    </w:div>
    <w:div w:id="1185093447">
      <w:bodyDiv w:val="1"/>
      <w:marLeft w:val="0"/>
      <w:marRight w:val="0"/>
      <w:marTop w:val="0"/>
      <w:marBottom w:val="0"/>
      <w:divBdr>
        <w:top w:val="none" w:sz="0" w:space="0" w:color="auto"/>
        <w:left w:val="none" w:sz="0" w:space="0" w:color="auto"/>
        <w:bottom w:val="none" w:sz="0" w:space="0" w:color="auto"/>
        <w:right w:val="none" w:sz="0" w:space="0" w:color="auto"/>
      </w:divBdr>
    </w:div>
    <w:div w:id="1946112130">
      <w:bodyDiv w:val="1"/>
      <w:marLeft w:val="0"/>
      <w:marRight w:val="0"/>
      <w:marTop w:val="0"/>
      <w:marBottom w:val="0"/>
      <w:divBdr>
        <w:top w:val="none" w:sz="0" w:space="0" w:color="auto"/>
        <w:left w:val="none" w:sz="0" w:space="0" w:color="auto"/>
        <w:bottom w:val="none" w:sz="0" w:space="0" w:color="auto"/>
        <w:right w:val="none" w:sz="0" w:space="0" w:color="auto"/>
      </w:divBdr>
    </w:div>
    <w:div w:id="2065520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silescola.uol.com.br/geografia/camadas-terra.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ogeografia.com.br/Conteudos/GeografiaFisica/camadasterra/" TargetMode="External"/><Relationship Id="rId4" Type="http://schemas.openxmlformats.org/officeDocument/2006/relationships/settings" Target="settings.xml"/><Relationship Id="rId9" Type="http://schemas.openxmlformats.org/officeDocument/2006/relationships/hyperlink" Target="https://youtu.be/sXS9dfzUbxw"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nos\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TotalTime>
  <Pages>1</Pages>
  <Words>540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alunos</dc:creator>
  <cp:lastModifiedBy>Vinicius</cp:lastModifiedBy>
  <cp:revision>4</cp:revision>
  <cp:lastPrinted>2020-03-24T15:18:00Z</cp:lastPrinted>
  <dcterms:created xsi:type="dcterms:W3CDTF">2020-03-24T15:18:00Z</dcterms:created>
  <dcterms:modified xsi:type="dcterms:W3CDTF">2020-03-24T15:18:00Z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