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 xml:space="preserve">Potências  </w:t>
      </w:r>
      <w:r>
        <w:rPr>
          <w:b/>
          <w:bCs/>
          <w:color w:val="808080"/>
          <w:u w:val="none"/>
        </w:rPr>
        <w:t>e Notação científica</w:t>
      </w:r>
    </w:p>
    <w:p>
      <w:pPr>
        <w:pStyle w:val="03TextoIEIJ"/>
        <w:spacing w:before="6" w:after="0"/>
        <w:jc w:val="right"/>
        <w:rPr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b w:val="false"/>
          <w:bCs w:val="false"/>
          <w:i/>
          <w:iCs/>
          <w:sz w:val="16"/>
          <w:szCs w:val="16"/>
        </w:rPr>
      </w:r>
    </w:p>
    <w:p>
      <w:pPr>
        <w:pStyle w:val="03TextoIEIJ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808080"/>
        </w:rPr>
        <w:t xml:space="preserve">INDIVIDUAL – </w:t>
      </w:r>
      <w:r>
        <w:rPr>
          <w:b/>
          <w:bCs/>
          <w:color w:val="808080"/>
        </w:rPr>
        <w:t>AGORA É COM VOCÊ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46350" cy="24701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560" cy="24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50.4pt;margin-top:163.75pt;width:200.4pt;height:19.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3180080</wp:posOffset>
                </wp:positionH>
                <wp:positionV relativeFrom="paragraph">
                  <wp:posOffset>7120255</wp:posOffset>
                </wp:positionV>
                <wp:extent cx="2546350" cy="247015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560" cy="24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666666"/>
                                <w:kern w:val="2"/>
                                <w:sz w:val="26"/>
                                <w:szCs w:val="26"/>
                                <w:lang w:val="en-US" w:eastAsia="zh-CN" w:bidi="hi-IN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250.4pt;margin-top:560.65pt;width:200.4pt;height:19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rFonts w:eastAsia="DejaVu Sans" w:cs="Calibri"/>
                          <w:b/>
                          <w:bCs/>
                          <w:color w:val="666666"/>
                          <w:kern w:val="2"/>
                          <w:sz w:val="26"/>
                          <w:szCs w:val="26"/>
                          <w:lang w:val="en-US" w:eastAsia="zh-CN" w:bidi="hi-IN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rPr/>
      </w:pPr>
      <w:r>
        <w:rPr>
          <w:b/>
          <w:bCs/>
          <w:i w:val="false"/>
          <w:iCs w:val="false"/>
          <w:color w:val="000000"/>
        </w:rPr>
        <w:t xml:space="preserve">1. </w:t>
      </w:r>
      <w:r>
        <w:rPr>
          <w:b w:val="false"/>
          <w:bCs w:val="false"/>
          <w:i w:val="false"/>
          <w:iCs w:val="false"/>
          <w:color w:val="000000"/>
        </w:rPr>
        <w:t>Escreva em notação científica</w:t>
      </w:r>
      <w:r>
        <w:rPr>
          <w:b w:val="false"/>
          <w:bCs w:val="false"/>
          <w:i w:val="false"/>
          <w:iCs w:val="false"/>
          <w:color w:val="000000"/>
        </w:rPr>
        <w:t xml:space="preserve"> </w:t>
      </w:r>
      <w:r>
        <w:rPr>
          <w:b w:val="false"/>
          <w:bCs w:val="false"/>
          <w:i w:val="false"/>
          <w:iCs w:val="false"/>
          <w:color w:val="000000"/>
        </w:rPr>
        <w:t>os dados numéricos das informações abaixo:</w:t>
      </w:r>
    </w:p>
    <w:p>
      <w:pPr>
        <w:pStyle w:val="Normal"/>
        <w:spacing w:lineRule="auto" w:line="276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3605530</wp:posOffset>
                </wp:positionH>
                <wp:positionV relativeFrom="paragraph">
                  <wp:posOffset>210185</wp:posOffset>
                </wp:positionV>
                <wp:extent cx="2320925" cy="635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9pt,16.55pt" to="466.55pt,16.55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i w:val="false"/>
          <w:iCs w:val="false"/>
          <w:color w:val="000000"/>
        </w:rPr>
        <w:t>a)</w:t>
      </w:r>
      <w:r>
        <w:rPr>
          <w:b w:val="false"/>
          <w:bCs w:val="false"/>
          <w:i w:val="false"/>
          <w:iCs w:val="false"/>
          <w:color w:val="000000"/>
        </w:rPr>
        <w:t xml:space="preserve"> A Terra tem aproximadamente 4.500.000.000 de anos:</w:t>
      </w:r>
    </w:p>
    <w:p>
      <w:pPr>
        <w:pStyle w:val="Normal"/>
        <w:spacing w:lineRule="auto" w:line="276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3965575</wp:posOffset>
                </wp:positionH>
                <wp:positionV relativeFrom="paragraph">
                  <wp:posOffset>210185</wp:posOffset>
                </wp:positionV>
                <wp:extent cx="2320925" cy="635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2.25pt,16.55pt" to="494.9pt,16.55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i w:val="false"/>
          <w:iCs w:val="false"/>
          <w:color w:val="000000"/>
        </w:rPr>
        <w:t>b)</w:t>
      </w:r>
      <w:r>
        <w:rPr>
          <w:b w:val="false"/>
          <w:bCs w:val="false"/>
          <w:i w:val="false"/>
          <w:iCs w:val="false"/>
          <w:color w:val="000000"/>
        </w:rPr>
        <w:t xml:space="preserve"> A distância entre o Sol e a Terra é cerca de 150.000.000 km: </w:t>
      </w:r>
    </w:p>
    <w:p>
      <w:pPr>
        <w:pStyle w:val="Normal"/>
        <w:spacing w:lineRule="auto" w:line="276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4685665</wp:posOffset>
                </wp:positionH>
                <wp:positionV relativeFrom="paragraph">
                  <wp:posOffset>210185</wp:posOffset>
                </wp:positionV>
                <wp:extent cx="1630680" cy="635"/>
                <wp:effectExtent l="0" t="0" r="0" b="0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95pt,16.55pt" to="497.25pt,16.55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i w:val="false"/>
          <w:iCs w:val="false"/>
          <w:color w:val="000000"/>
        </w:rPr>
        <w:t>c)</w:t>
      </w:r>
      <w:r>
        <w:rPr>
          <w:b w:val="false"/>
          <w:bCs w:val="false"/>
          <w:i w:val="false"/>
          <w:iCs w:val="false"/>
          <w:color w:val="000000"/>
        </w:rPr>
        <w:t xml:space="preserve"> A extensão da cordilheira dos Andes na direção norte-sul é de 7.250 km:</w:t>
      </w:r>
    </w:p>
    <w:p>
      <w:pPr>
        <w:pStyle w:val="Normal"/>
        <w:spacing w:lineRule="auto" w:line="276"/>
        <w:rPr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3284855</wp:posOffset>
                </wp:positionH>
                <wp:positionV relativeFrom="paragraph">
                  <wp:posOffset>210185</wp:posOffset>
                </wp:positionV>
                <wp:extent cx="2320925" cy="635"/>
                <wp:effectExtent l="0" t="0" r="0" b="0"/>
                <wp:wrapNone/>
                <wp:docPr id="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8.65pt,16.55pt" to="441.3pt,16.55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i w:val="false"/>
          <w:iCs w:val="false"/>
          <w:color w:val="000000"/>
        </w:rPr>
        <w:t xml:space="preserve">d) </w:t>
      </w: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a porta de um transistor mede 0,00000005 metro: </w:t>
      </w:r>
    </w:p>
    <w:p>
      <w:pPr>
        <w:pStyle w:val="Normal"/>
        <w:spacing w:lineRule="auto" w:line="276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3146425</wp:posOffset>
                </wp:positionH>
                <wp:positionV relativeFrom="paragraph">
                  <wp:posOffset>210185</wp:posOffset>
                </wp:positionV>
                <wp:extent cx="2320925" cy="635"/>
                <wp:effectExtent l="0" t="0" r="0" b="0"/>
                <wp:wrapNone/>
                <wp:docPr id="8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7.75pt,16.55pt" to="430.4pt,16.55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i w:val="false"/>
          <w:iCs w:val="false"/>
          <w:color w:val="000000"/>
        </w:rPr>
        <w:t xml:space="preserve">e) </w:t>
      </w:r>
      <w:r>
        <w:rPr>
          <w:b w:val="false"/>
          <w:bCs w:val="false"/>
          <w:i w:val="false"/>
          <w:iCs w:val="false"/>
          <w:color w:val="000000"/>
        </w:rPr>
        <w:t xml:space="preserve"> a molécula da água tem 0,00000000028 metro:</w:t>
      </w:r>
    </w:p>
    <w:p>
      <w:pPr>
        <w:pStyle w:val="Normal"/>
        <w:spacing w:lineRule="auto" w:line="276"/>
        <w:rPr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3492500</wp:posOffset>
                </wp:positionH>
                <wp:positionV relativeFrom="paragraph">
                  <wp:posOffset>210185</wp:posOffset>
                </wp:positionV>
                <wp:extent cx="2320925" cy="635"/>
                <wp:effectExtent l="0" t="0" r="0" b="0"/>
                <wp:wrapNone/>
                <wp:docPr id="9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5pt,16.55pt" to="457.65pt,16.55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i w:val="false"/>
          <w:iCs w:val="false"/>
          <w:color w:val="000000"/>
        </w:rPr>
        <w:t>f)</w:t>
      </w:r>
      <w:r>
        <w:rPr>
          <w:b w:val="false"/>
          <w:bCs w:val="false"/>
          <w:i w:val="false"/>
          <w:iCs w:val="false"/>
          <w:color w:val="000000"/>
        </w:rPr>
        <w:t xml:space="preserve"> os glóbulos vermelhos têm cerca de 0,000007 metro:</w:t>
      </w:r>
    </w:p>
    <w:p>
      <w:pPr>
        <w:pStyle w:val="Normal"/>
        <w:spacing w:lineRule="auto" w:line="276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  <w:color w:val="333333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-31750</wp:posOffset>
                </wp:positionH>
                <wp:positionV relativeFrom="paragraph">
                  <wp:posOffset>793750</wp:posOffset>
                </wp:positionV>
                <wp:extent cx="6261735" cy="1481455"/>
                <wp:effectExtent l="0" t="0" r="0" b="0"/>
                <wp:wrapNone/>
                <wp:docPr id="10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14806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fillcolor="#dddddd" stroked="t" style="position:absolute;margin-left:-2.5pt;margin-top:62.5pt;width:492.95pt;height:116.55pt">
                <w10:wrap type="none"/>
                <v:fill o:detectmouseclick="t" color2="#222222"/>
                <v:stroke color="#3465a4" joinstyle="round" endcap="flat"/>
              </v:rect>
            </w:pict>
          </mc:Fallback>
        </mc:AlternateContent>
      </w:r>
      <w:r>
        <w:rPr>
          <w:b/>
          <w:bCs/>
          <w:i w:val="false"/>
          <w:iCs w:val="false"/>
          <w:color w:val="000000"/>
        </w:rPr>
        <w:t xml:space="preserve">2. </w:t>
      </w:r>
      <w:r>
        <w:rPr>
          <w:b w:val="false"/>
          <w:bCs w:val="false"/>
          <w:i w:val="false"/>
          <w:iCs w:val="false"/>
          <w:color w:val="000000"/>
        </w:rPr>
        <w:t>O Instituto Brasileiro de Geografi a e Estatística (IBGE) apurou que a população brasileira em 2007 era de 183.987.291 de habitantes, e que, em 2000, era de 169.799.170. Você acha que a população cresceu mais que 10% ou menos que 10%? Por quê?</w:t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  <w:color w:val="333333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  <w:color w:val="333333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  <w:color w:val="333333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  <w:color w:val="333333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  <w:color w:val="333333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  <w:i/>
          <w:i/>
          <w:iCs/>
          <w:color w:val="333333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  <w:i w:val="false"/>
          <w:i w:val="false"/>
          <w:iCs w:val="false"/>
          <w:color w:val="000000"/>
        </w:rPr>
      </w:pPr>
      <w:r>
        <w:rPr>
          <w:b/>
          <w:bCs/>
          <w:i w:val="false"/>
          <w:iCs w:val="false"/>
          <w:color w:val="000000"/>
        </w:rPr>
        <w:t>3.</w:t>
      </w:r>
      <w:r>
        <w:rPr>
          <w:b w:val="false"/>
          <w:bCs w:val="false"/>
          <w:i w:val="false"/>
          <w:iCs w:val="false"/>
          <w:color w:val="000000"/>
        </w:rPr>
        <w:t xml:space="preserve"> Transforme os seguintes números para sua forma correta na notação científica.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 x 10</w:t>
            </w:r>
            <w:r>
              <w:rPr>
                <w:sz w:val="28"/>
                <w:szCs w:val="28"/>
                <w:vertAlign w:val="superscript"/>
              </w:rPr>
              <w:t>7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 x 10</w:t>
            </w:r>
            <w:r>
              <w:rPr>
                <w:sz w:val="28"/>
                <w:szCs w:val="28"/>
                <w:vertAlign w:val="superscript"/>
              </w:rPr>
              <w:t>-2</w:t>
            </w:r>
            <w:r>
              <w:rPr>
                <w:sz w:val="28"/>
                <w:szCs w:val="28"/>
              </w:rPr>
              <w:t>=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0,034 x 10</w:t>
            </w: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 x 10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=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 x 10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 x 10</w:t>
            </w:r>
            <w:r>
              <w:rPr>
                <w:sz w:val="28"/>
                <w:szCs w:val="28"/>
                <w:vertAlign w:val="superscript"/>
              </w:rPr>
              <w:t>-2</w:t>
            </w:r>
            <w:r>
              <w:rPr>
                <w:sz w:val="28"/>
                <w:szCs w:val="28"/>
              </w:rPr>
              <w:t>=</w:t>
            </w:r>
          </w:p>
        </w:tc>
      </w:tr>
    </w:tbl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bCs/>
          <w:i w:val="false"/>
          <w:i w:val="false"/>
          <w:iCs w:val="false"/>
          <w:color w:val="00000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3597275</wp:posOffset>
                </wp:positionH>
                <wp:positionV relativeFrom="paragraph">
                  <wp:posOffset>229235</wp:posOffset>
                </wp:positionV>
                <wp:extent cx="2320925" cy="635"/>
                <wp:effectExtent l="0" t="0" r="0" b="0"/>
                <wp:wrapNone/>
                <wp:docPr id="1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25pt,18.05pt" to="465.9pt,18.05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i w:val="false"/>
          <w:iCs w:val="false"/>
          <w:color w:val="000000"/>
        </w:rPr>
        <w:t xml:space="preserve">Como deve ser o número que multiplica a potência de 10? </w:t>
      </w:r>
    </w:p>
    <w:sectPr>
      <w:headerReference w:type="default" r:id="rId2"/>
      <w:headerReference w:type="first" r:id="rId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7770" cy="1828165"/>
          <wp:effectExtent l="0" t="0" r="0" b="0"/>
          <wp:wrapNone/>
          <wp:docPr id="1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2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março.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LibreOffice/6.1.5.2$Linux_X86_64 LibreOffice_project/10$Build-2</Application>
  <Pages>1</Pages>
  <Words>207</Words>
  <Characters>1002</Characters>
  <CharactersWithSpaces>1237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2020-03-23T11:31:17Z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