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BB" w:rsidRDefault="00494EBB" w:rsidP="00494EBB">
      <w:pPr>
        <w:pStyle w:val="01Ttulo-IEIJ"/>
        <w:rPr>
          <w:sz w:val="40"/>
          <w:szCs w:val="40"/>
          <w:lang w:eastAsia="pt-BR" w:bidi="ar-SA"/>
        </w:rPr>
      </w:pPr>
      <w:r>
        <w:rPr>
          <w:sz w:val="40"/>
          <w:szCs w:val="40"/>
          <w:lang w:eastAsia="pt-BR" w:bidi="ar-SA"/>
        </w:rPr>
        <w:t>você gosta de arte?</w:t>
      </w:r>
    </w:p>
    <w:p w:rsidR="00494EBB" w:rsidRPr="00494EBB" w:rsidRDefault="00494EBB" w:rsidP="00494EBB">
      <w:pPr>
        <w:pStyle w:val="02Subttulo-IEIJ"/>
      </w:pPr>
      <w:r w:rsidRPr="00494EBB">
        <w:t>Como apreciar uma obra de Arte:</w:t>
      </w:r>
    </w:p>
    <w:p w:rsidR="00494EBB" w:rsidRDefault="00494EBB" w:rsidP="00494EBB">
      <w:pPr>
        <w:widowControl/>
        <w:suppressAutoHyphens w:val="0"/>
        <w:spacing w:before="0" w:after="240"/>
        <w:jc w:val="center"/>
        <w:rPr>
          <w:rFonts w:asciiTheme="minorHAnsi" w:eastAsia="Times New Roman" w:hAnsiTheme="minorHAnsi" w:cs="Times New Roman"/>
          <w:b/>
          <w:bCs/>
          <w:color w:val="FF0000"/>
          <w:kern w:val="0"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53340</wp:posOffset>
            </wp:positionV>
            <wp:extent cx="4152265" cy="5467350"/>
            <wp:effectExtent l="0" t="0" r="635" b="0"/>
            <wp:wrapSquare wrapText="bothSides"/>
            <wp:docPr id="7" name="Imagem 7" descr="http://www.sabercultural.com/template/obrasCelebres/fotos/LeonardoDaVinciMonaLisaFot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 descr="http://www.sabercultural.com/template/obrasCelebres/fotos/LeonardoDaVinciMonaLisaFoto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265" cy="546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EBB" w:rsidRDefault="00494EBB" w:rsidP="00494EBB">
      <w:pPr>
        <w:pStyle w:val="00IEIJ"/>
        <w:spacing w:line="276" w:lineRule="auto"/>
        <w:rPr>
          <w:rFonts w:asciiTheme="minorHAnsi" w:hAnsiTheme="minorHAnsi" w:cstheme="minorHAnsi"/>
          <w:b/>
          <w:sz w:val="24"/>
          <w:szCs w:val="24"/>
          <w:lang w:eastAsia="pt-BR" w:bidi="ar-SA"/>
        </w:rPr>
      </w:pPr>
      <w:r>
        <w:rPr>
          <w:rFonts w:asciiTheme="minorHAnsi" w:hAnsiTheme="minorHAnsi" w:cstheme="minorHAnsi"/>
          <w:b/>
          <w:sz w:val="24"/>
          <w:szCs w:val="24"/>
          <w:lang w:eastAsia="pt-BR" w:bidi="ar-SA"/>
        </w:rPr>
        <w:t>Você conhece essa obra?</w:t>
      </w:r>
    </w:p>
    <w:p w:rsidR="00494EBB" w:rsidRDefault="00494EBB" w:rsidP="00494EBB">
      <w:pPr>
        <w:widowControl/>
        <w:suppressAutoHyphens w:val="0"/>
        <w:spacing w:before="0" w:line="276" w:lineRule="auto"/>
        <w:ind w:firstLine="709"/>
        <w:jc w:val="both"/>
        <w:rPr>
          <w:rFonts w:asciiTheme="minorHAnsi" w:hAnsiTheme="minorHAnsi" w:cstheme="minorHAnsi"/>
          <w:lang w:eastAsia="pt-BR" w:bidi="ar-SA"/>
        </w:rPr>
      </w:pPr>
      <w:r>
        <w:rPr>
          <w:rFonts w:asciiTheme="minorHAnsi" w:hAnsiTheme="minorHAnsi" w:cstheme="minorHAnsi"/>
          <w:lang w:eastAsia="pt-BR" w:bidi="ar-SA"/>
        </w:rPr>
        <w:t>É a Mona Lisa que Leonardo da Vinci pintou entre os anos 1503 a 1506. O Brasil tinha acabado de ser descoberto e lá na Itália esse pintor renascentista estava pintando um retrato que se tornou uma das mais famosas obras de todos os tempos.</w:t>
      </w:r>
    </w:p>
    <w:p w:rsidR="00494EBB" w:rsidRDefault="00494EBB" w:rsidP="00494EBB">
      <w:pPr>
        <w:widowControl/>
        <w:suppressAutoHyphens w:val="0"/>
        <w:spacing w:before="0" w:line="276" w:lineRule="auto"/>
        <w:ind w:firstLine="709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>Então responda rápido dentro da sua cabeça: ela está em pé ou sentada? Onde seu braço está apoiado? O que há ao fundo da obra? É um lago ou um rio? É uma casa ou é uma ponte?</w:t>
      </w:r>
    </w:p>
    <w:p w:rsidR="00494EBB" w:rsidRDefault="00494EBB" w:rsidP="00494EBB">
      <w:pPr>
        <w:widowControl/>
        <w:suppressAutoHyphens w:val="0"/>
        <w:spacing w:before="0" w:line="276" w:lineRule="auto"/>
        <w:ind w:firstLine="709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494EBB" w:rsidRDefault="00494EBB" w:rsidP="00494EBB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Ver é diferente de olhar. Assim como ouvir é diferente de escutar. </w:t>
      </w:r>
    </w:p>
    <w:p w:rsidR="00494EBB" w:rsidRDefault="00494EBB" w:rsidP="00494EBB">
      <w:pPr>
        <w:widowControl/>
        <w:suppressAutoHyphens w:val="0"/>
        <w:spacing w:before="0" w:line="276" w:lineRule="auto"/>
        <w:ind w:firstLine="709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>Independentemente de você gostar ou não de alguma obra, é importante você saber olhar e se relacionar com ela. Para responder às perguntas acima, você precisou olhar novamente a figura e procurar as coisas, não foi? O olhar atento mostra mais coisas para você.</w:t>
      </w:r>
    </w:p>
    <w:p w:rsidR="00494EBB" w:rsidRDefault="00494EBB" w:rsidP="00494EBB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494EBB" w:rsidRDefault="00494EBB" w:rsidP="00494EBB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Figurativo ou abstrato?</w:t>
      </w:r>
    </w:p>
    <w:p w:rsidR="00494EBB" w:rsidRDefault="00494EBB" w:rsidP="00494EBB">
      <w:pPr>
        <w:widowControl/>
        <w:suppressAutoHyphens w:val="0"/>
        <w:spacing w:before="0" w:line="276" w:lineRule="auto"/>
        <w:ind w:firstLine="709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 xml:space="preserve">Uma obra figurativa é aquela em que identificamos uma ‘figura’: pessoa, animais, elementos da natureza, objetos. A abstrata não representa uma figura, mas ao mesmo tempo permite ao observador, uma interpretação com mais liberdade. Numa obra abstrata, os elementos passam a ser as formas, geométricas ou não, as cores e as texturas. </w:t>
      </w:r>
    </w:p>
    <w:p w:rsidR="00494EBB" w:rsidRDefault="00494EBB" w:rsidP="00494EBB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494EBB" w:rsidRDefault="00494EBB" w:rsidP="00494EBB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lastRenderedPageBreak/>
        <w:t>Elementos de uma obra.</w:t>
      </w:r>
    </w:p>
    <w:p w:rsidR="00494EBB" w:rsidRDefault="00494EBB" w:rsidP="00494EBB">
      <w:pPr>
        <w:widowControl/>
        <w:suppressAutoHyphens w:val="0"/>
        <w:spacing w:before="0" w:line="276" w:lineRule="auto"/>
        <w:ind w:firstLine="709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 xml:space="preserve">Quando uma obra é figurativa, ‘elementos’ são todas as figuras que podemos identificar na imagem. Já na obra abstrata, os elementos passam a ser as informações físicas que a obra nos apresenta, ou seja, o formato, o tamanho, as cores, as formas que são desenhadas, as texturas nos diferentes espaços, os objetos que são anexados e assim por diante. </w:t>
      </w:r>
    </w:p>
    <w:p w:rsidR="00494EBB" w:rsidRDefault="00494EBB" w:rsidP="00494EBB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494EBB" w:rsidRDefault="00494EBB" w:rsidP="00494EBB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Apreciação objetiva ou técnica </w:t>
      </w:r>
    </w:p>
    <w:p w:rsidR="00494EBB" w:rsidRDefault="00494EBB" w:rsidP="00494EBB">
      <w:pPr>
        <w:widowControl/>
        <w:suppressAutoHyphens w:val="0"/>
        <w:spacing w:before="0" w:line="276" w:lineRule="auto"/>
        <w:ind w:firstLine="709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>Todas as informações que você pode obter olhando a obra ou pesquisando sobre ela fazem parte das informações técnicas ou objetivas. Quanto mais pesquisar e mais tempo dedicar para a apreciação, mais profundo será o conhecimento que você terá sobre a obra. A vida do artista, como ele vivia, em que situação a obra foi feita, quais foram os materiais que ele utilizou, o que acontecia no mundo na época que a obra foi feita e muitas outras informações.</w:t>
      </w:r>
    </w:p>
    <w:p w:rsidR="00494EBB" w:rsidRDefault="00494EBB" w:rsidP="00494EBB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494EBB" w:rsidRDefault="00494EBB" w:rsidP="00494EBB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Apreciação subjetiva ou pessoal </w:t>
      </w:r>
    </w:p>
    <w:p w:rsidR="00494EBB" w:rsidRDefault="00494EBB" w:rsidP="00494EBB">
      <w:pPr>
        <w:widowControl/>
        <w:suppressAutoHyphens w:val="0"/>
        <w:spacing w:before="0" w:line="276" w:lineRule="auto"/>
        <w:ind w:firstLine="709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>Quando estamos diante de uma obra, é inevitável que ela nos cause alguma sensação. Pode nos trazer lembranças boas ou ruins, provocar algum sentimento ou sensação. É o aspecto subjetivo de um ‘encontro’ e está muito ligado à nossa história de vida ou experiências. É quando sentimos lá no fundo do nosso pensamento: “é uma obra bonita, mas não me sinto muito bem diante dela, porque me lembra um fato triste da minha vida...” Ou pode ocorrer o contrário: “que obra linda, eu gostei muito dela, me faz sentir bem porque lembrei de uma pessoa que eu gosto muito...”</w:t>
      </w:r>
    </w:p>
    <w:p w:rsidR="00494EBB" w:rsidRDefault="00494EBB" w:rsidP="00494EBB">
      <w:pPr>
        <w:widowControl/>
        <w:suppressAutoHyphens w:val="0"/>
        <w:spacing w:before="0" w:line="276" w:lineRule="auto"/>
        <w:ind w:firstLine="709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 xml:space="preserve">Então existe uma diferença entre conhecer uma obra e gostar ou não dela. </w:t>
      </w:r>
    </w:p>
    <w:p w:rsidR="00494EBB" w:rsidRDefault="00494EBB" w:rsidP="00494EBB">
      <w:pPr>
        <w:widowControl/>
        <w:suppressAutoHyphens w:val="0"/>
        <w:spacing w:before="0" w:line="276" w:lineRule="auto"/>
        <w:ind w:firstLine="709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494EBB" w:rsidRPr="00494EBB" w:rsidRDefault="00D7261D" w:rsidP="00494EBB">
      <w:pPr>
        <w:pStyle w:val="Corpodetexto"/>
        <w:spacing w:after="0"/>
        <w:jc w:val="right"/>
        <w:rPr>
          <w:rFonts w:asciiTheme="minorHAnsi" w:hAnsiTheme="minorHAnsi" w:cstheme="minorHAnsi"/>
          <w:sz w:val="20"/>
          <w:szCs w:val="20"/>
        </w:rPr>
      </w:pPr>
      <w:hyperlink r:id="rId7" w:history="1">
        <w:r w:rsidR="00494EBB" w:rsidRPr="00494EBB">
          <w:rPr>
            <w:rStyle w:val="Hyperlink"/>
            <w:rFonts w:asciiTheme="minorHAnsi" w:hAnsiTheme="minorHAnsi" w:cstheme="minorHAnsi"/>
            <w:sz w:val="20"/>
            <w:szCs w:val="20"/>
          </w:rPr>
          <w:t>http://diaadiadaeducacao.blogspot.com.br/2015/02/ensino-da-arte-como-apreciar-uma-obra.html</w:t>
        </w:r>
      </w:hyperlink>
    </w:p>
    <w:p w:rsidR="00494EBB" w:rsidRPr="00494EBB" w:rsidRDefault="00494EBB" w:rsidP="00494EBB">
      <w:pPr>
        <w:pStyle w:val="Corpodetexto"/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494EBB">
        <w:rPr>
          <w:rFonts w:asciiTheme="minorHAnsi" w:hAnsiTheme="minorHAnsi" w:cstheme="minorHAnsi"/>
          <w:sz w:val="20"/>
          <w:szCs w:val="20"/>
        </w:rPr>
        <w:t>https://canaldoensino.com.br/blog/aprenda-como-apreciar-a-arte-contemporanea</w:t>
      </w:r>
    </w:p>
    <w:p w:rsidR="00494EBB" w:rsidRDefault="00494EBB" w:rsidP="00494EBB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494EBB" w:rsidRDefault="00494EBB" w:rsidP="00494EBB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 xml:space="preserve">1. Vamos exercitar um pouco? Observe as próximas figuras com atenção e preencha detalhadamente o quadro ao lado das figuras. </w:t>
      </w:r>
    </w:p>
    <w:tbl>
      <w:tblPr>
        <w:tblStyle w:val="Tabelacomgrade"/>
        <w:tblpPr w:leftFromText="141" w:rightFromText="141" w:vertAnchor="text" w:horzAnchor="page" w:tblpX="6217" w:tblpY="161"/>
        <w:tblW w:w="0" w:type="auto"/>
        <w:tblLook w:val="04A0" w:firstRow="1" w:lastRow="0" w:firstColumn="1" w:lastColumn="0" w:noHBand="0" w:noVBand="1"/>
      </w:tblPr>
      <w:tblGrid>
        <w:gridCol w:w="1838"/>
        <w:gridCol w:w="3379"/>
      </w:tblGrid>
      <w:tr w:rsidR="00494EBB" w:rsidTr="008706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BB" w:rsidRDefault="00494EBB" w:rsidP="00870636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Nome da obra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BB" w:rsidRDefault="00494EBB" w:rsidP="00870636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</w:tc>
      </w:tr>
      <w:tr w:rsidR="00494EBB" w:rsidTr="008706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BB" w:rsidRDefault="00494EBB" w:rsidP="00870636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Nome do artista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BB" w:rsidRDefault="00494EBB" w:rsidP="00870636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</w:tc>
      </w:tr>
      <w:tr w:rsidR="00494EBB" w:rsidTr="008706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BB" w:rsidRDefault="00494EBB" w:rsidP="00870636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Data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BB" w:rsidRDefault="00494EBB" w:rsidP="00870636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</w:tc>
      </w:tr>
      <w:tr w:rsidR="00494EBB" w:rsidTr="008706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BB" w:rsidRDefault="00494EBB" w:rsidP="00870636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É figurativa ou abstrata?</w:t>
            </w:r>
          </w:p>
          <w:p w:rsidR="00494EBB" w:rsidRDefault="00494EBB" w:rsidP="00870636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BB" w:rsidRDefault="00494EBB" w:rsidP="00870636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</w:tc>
      </w:tr>
      <w:tr w:rsidR="00494EBB" w:rsidTr="008706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BB" w:rsidRDefault="00494EBB" w:rsidP="00870636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  <w:p w:rsidR="00494EBB" w:rsidRDefault="00494EBB" w:rsidP="00870636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Descreva os elementos</w:t>
            </w:r>
          </w:p>
          <w:p w:rsidR="00494EBB" w:rsidRDefault="00494EBB" w:rsidP="00870636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BB" w:rsidRDefault="00494EBB" w:rsidP="00870636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</w:tc>
      </w:tr>
      <w:tr w:rsidR="00494EBB" w:rsidTr="008706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BB" w:rsidRDefault="00494EBB" w:rsidP="00870636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  <w:p w:rsidR="00494EBB" w:rsidRDefault="00494EBB" w:rsidP="00870636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Dê a sua opinião</w:t>
            </w:r>
          </w:p>
          <w:p w:rsidR="00494EBB" w:rsidRDefault="00494EBB" w:rsidP="00870636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BB" w:rsidRDefault="00494EBB" w:rsidP="00870636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</w:tc>
      </w:tr>
    </w:tbl>
    <w:p w:rsidR="00494EBB" w:rsidRDefault="00494EBB" w:rsidP="00494EBB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noProof/>
          <w:kern w:val="2"/>
          <w:lang w:eastAsia="pt-BR" w:bidi="ar-SA"/>
        </w:rPr>
        <w:drawing>
          <wp:anchor distT="0" distB="0" distL="114300" distR="114300" simplePos="0" relativeHeight="251655680" behindDoc="1" locked="0" layoutInCell="1" allowOverlap="1" wp14:anchorId="5162B5BD" wp14:editId="52E2FAFC">
            <wp:simplePos x="0" y="0"/>
            <wp:positionH relativeFrom="column">
              <wp:posOffset>-62865</wp:posOffset>
            </wp:positionH>
            <wp:positionV relativeFrom="paragraph">
              <wp:posOffset>635</wp:posOffset>
            </wp:positionV>
            <wp:extent cx="3057525" cy="2847355"/>
            <wp:effectExtent l="0" t="0" r="0" b="0"/>
            <wp:wrapNone/>
            <wp:docPr id="6" name="Imagem 6" descr="http://3.bp.blogspot.com/-0hfjqiWTIJ8/T7q7OiW1fqI/AAAAAAAABS8/eNfi3ezNzQo/s400/O-MAMOEIRO-TARSILA-DO-AMA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http://3.bp.blogspot.com/-0hfjqiWTIJ8/T7q7OiW1fqI/AAAAAAAABS8/eNfi3ezNzQo/s400/O-MAMOEIRO-TARSILA-DO-AMAR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755" cy="2847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EBB" w:rsidRDefault="00494EBB" w:rsidP="00494EBB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494EBB" w:rsidRDefault="00494EBB" w:rsidP="00494EBB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494EBB" w:rsidRDefault="00494EBB" w:rsidP="00494EBB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494EBB" w:rsidRDefault="00494EBB" w:rsidP="00494EBB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494EBB" w:rsidRDefault="00494EBB" w:rsidP="00494EBB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494EBB" w:rsidRDefault="00494EBB" w:rsidP="00494EBB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494EBB" w:rsidRDefault="00494EBB" w:rsidP="00494EBB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494EBB" w:rsidRDefault="00494EBB" w:rsidP="00494EBB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494EBB" w:rsidRDefault="00494EBB" w:rsidP="00494EBB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494EBB" w:rsidRDefault="00494EBB" w:rsidP="00494EBB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494EBB" w:rsidRDefault="00494EBB" w:rsidP="00494EBB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494EBB" w:rsidRDefault="00494EBB" w:rsidP="00494EBB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494EBB" w:rsidRDefault="00494EBB" w:rsidP="00494EBB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>O MAMOEIRO, 1925. Tarsila do Amaral.</w:t>
      </w:r>
    </w:p>
    <w:tbl>
      <w:tblPr>
        <w:tblStyle w:val="Tabelacomgrade"/>
        <w:tblpPr w:leftFromText="141" w:rightFromText="141" w:vertAnchor="text" w:horzAnchor="page" w:tblpX="6218" w:tblpY="-55"/>
        <w:tblW w:w="0" w:type="auto"/>
        <w:tblLook w:val="04A0" w:firstRow="1" w:lastRow="0" w:firstColumn="1" w:lastColumn="0" w:noHBand="0" w:noVBand="1"/>
      </w:tblPr>
      <w:tblGrid>
        <w:gridCol w:w="1809"/>
        <w:gridCol w:w="3431"/>
      </w:tblGrid>
      <w:tr w:rsidR="00494EBB" w:rsidTr="008706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BB" w:rsidRDefault="00494EBB" w:rsidP="00870636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lastRenderedPageBreak/>
              <w:t>Nome da obra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BB" w:rsidRDefault="00494EBB" w:rsidP="00870636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</w:tc>
      </w:tr>
      <w:tr w:rsidR="00494EBB" w:rsidTr="008706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BB" w:rsidRDefault="00494EBB" w:rsidP="00870636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Nome do artista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BB" w:rsidRDefault="00494EBB" w:rsidP="00870636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</w:tc>
      </w:tr>
      <w:tr w:rsidR="00494EBB" w:rsidTr="008706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BB" w:rsidRDefault="00494EBB" w:rsidP="00870636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Data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BB" w:rsidRDefault="00494EBB" w:rsidP="00870636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</w:tc>
      </w:tr>
      <w:tr w:rsidR="00494EBB" w:rsidTr="008706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BB" w:rsidRDefault="00494EBB" w:rsidP="00870636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É figurativa ou abstrata?</w:t>
            </w:r>
          </w:p>
          <w:p w:rsidR="00494EBB" w:rsidRDefault="00494EBB" w:rsidP="00870636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BB" w:rsidRDefault="00494EBB" w:rsidP="00870636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</w:tc>
      </w:tr>
      <w:tr w:rsidR="00494EBB" w:rsidTr="008706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BB" w:rsidRDefault="00494EBB" w:rsidP="00870636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  <w:p w:rsidR="00494EBB" w:rsidRDefault="00494EBB" w:rsidP="00870636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Descreva os elementos</w:t>
            </w:r>
          </w:p>
          <w:p w:rsidR="00494EBB" w:rsidRDefault="00494EBB" w:rsidP="00870636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BB" w:rsidRDefault="00494EBB" w:rsidP="00870636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</w:tc>
      </w:tr>
      <w:tr w:rsidR="00494EBB" w:rsidTr="008706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BB" w:rsidRDefault="00494EBB" w:rsidP="00870636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  <w:p w:rsidR="00494EBB" w:rsidRDefault="00494EBB" w:rsidP="00870636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Dê a sua opinião</w:t>
            </w:r>
          </w:p>
          <w:p w:rsidR="00494EBB" w:rsidRDefault="00494EBB" w:rsidP="00870636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BB" w:rsidRDefault="00494EBB" w:rsidP="00870636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</w:tc>
      </w:tr>
    </w:tbl>
    <w:p w:rsidR="00494EBB" w:rsidRDefault="00494EBB" w:rsidP="00494EBB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noProof/>
          <w:kern w:val="2"/>
          <w:lang w:eastAsia="pt-BR" w:bidi="ar-SA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981960" cy="3808730"/>
            <wp:effectExtent l="0" t="0" r="8890" b="1270"/>
            <wp:wrapNone/>
            <wp:docPr id="5" name="Imagem 5" descr="http://wiashy.files.wordpress.com/2008/08/mestic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http://wiashy.files.wordpress.com/2008/08/mestico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380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EBB" w:rsidRDefault="00494EBB" w:rsidP="00494EBB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494EBB" w:rsidRDefault="00494EBB" w:rsidP="00494EBB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494EBB" w:rsidRDefault="00494EBB" w:rsidP="00494EBB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noProof/>
          <w:kern w:val="0"/>
          <w:lang w:eastAsia="pt-BR" w:bidi="ar-SA"/>
        </w:rPr>
      </w:pPr>
    </w:p>
    <w:p w:rsidR="00494EBB" w:rsidRDefault="00494EBB" w:rsidP="00494EBB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494EBB" w:rsidRDefault="00494EBB" w:rsidP="00494EBB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494EBB" w:rsidRDefault="00494EBB" w:rsidP="00494EBB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494EBB" w:rsidRDefault="00494EBB" w:rsidP="00494EBB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494EBB" w:rsidRDefault="00494EBB" w:rsidP="00494EBB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494EBB" w:rsidRDefault="00494EBB" w:rsidP="00494EBB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494EBB" w:rsidRDefault="00494EBB" w:rsidP="00494EBB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494EBB" w:rsidRDefault="00494EBB" w:rsidP="00494EBB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br/>
      </w:r>
      <w:r>
        <w:rPr>
          <w:rFonts w:asciiTheme="minorHAnsi" w:eastAsia="Times New Roman" w:hAnsiTheme="minorHAnsi" w:cstheme="minorHAnsi"/>
          <w:kern w:val="0"/>
          <w:lang w:eastAsia="pt-BR" w:bidi="ar-SA"/>
        </w:rPr>
        <w:br/>
      </w:r>
    </w:p>
    <w:p w:rsidR="00494EBB" w:rsidRDefault="00494EBB" w:rsidP="00494EBB">
      <w:pPr>
        <w:widowControl/>
        <w:suppressAutoHyphens w:val="0"/>
        <w:spacing w:before="0" w:after="24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494EBB" w:rsidRDefault="00494EBB" w:rsidP="00494EBB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>.</w:t>
      </w:r>
    </w:p>
    <w:p w:rsidR="00494EBB" w:rsidRDefault="00494EBB" w:rsidP="00494EBB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494EBB" w:rsidRDefault="00494EBB" w:rsidP="00494EBB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br/>
      </w:r>
      <w:r w:rsidR="001161DA">
        <w:rPr>
          <w:rFonts w:asciiTheme="minorHAnsi" w:eastAsia="Times New Roman" w:hAnsiTheme="minorHAnsi" w:cstheme="minorHAnsi"/>
          <w:kern w:val="0"/>
          <w:lang w:eastAsia="pt-BR" w:bidi="ar-SA"/>
        </w:rPr>
        <w:t>O MESTIÇO, 1934. Cândido Portinari.</w:t>
      </w:r>
    </w:p>
    <w:p w:rsidR="00494EBB" w:rsidRDefault="00494EBB" w:rsidP="00494EBB">
      <w:pPr>
        <w:widowControl/>
        <w:suppressAutoHyphens w:val="0"/>
        <w:spacing w:before="0" w:after="240" w:line="276" w:lineRule="auto"/>
        <w:rPr>
          <w:rFonts w:asciiTheme="minorHAnsi" w:eastAsia="Times New Roman" w:hAnsiTheme="minorHAnsi" w:cstheme="minorHAnsi"/>
          <w:b/>
          <w:bCs/>
          <w:kern w:val="0"/>
          <w:lang w:eastAsia="pt-BR" w:bidi="ar-SA"/>
        </w:rPr>
      </w:pPr>
    </w:p>
    <w:tbl>
      <w:tblPr>
        <w:tblStyle w:val="Tabelacomgrade"/>
        <w:tblpPr w:leftFromText="141" w:rightFromText="141" w:vertAnchor="text" w:horzAnchor="page" w:tblpX="6706" w:tblpY="105"/>
        <w:tblW w:w="0" w:type="auto"/>
        <w:tblLook w:val="04A0" w:firstRow="1" w:lastRow="0" w:firstColumn="1" w:lastColumn="0" w:noHBand="0" w:noVBand="1"/>
      </w:tblPr>
      <w:tblGrid>
        <w:gridCol w:w="1809"/>
        <w:gridCol w:w="3148"/>
      </w:tblGrid>
      <w:tr w:rsidR="00370DA7" w:rsidTr="00370D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A7" w:rsidRDefault="00370DA7" w:rsidP="00370DA7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Nome da obra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7" w:rsidRDefault="00370DA7" w:rsidP="00370DA7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</w:tc>
      </w:tr>
      <w:tr w:rsidR="00370DA7" w:rsidTr="00370D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A7" w:rsidRDefault="00370DA7" w:rsidP="00370DA7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Nome do artista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7" w:rsidRDefault="00370DA7" w:rsidP="00370DA7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</w:tc>
      </w:tr>
      <w:tr w:rsidR="00370DA7" w:rsidTr="00370D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A7" w:rsidRDefault="00370DA7" w:rsidP="00370DA7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Data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7" w:rsidRDefault="00370DA7" w:rsidP="00370DA7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</w:tc>
      </w:tr>
      <w:tr w:rsidR="00370DA7" w:rsidTr="00370D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7" w:rsidRDefault="00370DA7" w:rsidP="00370DA7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É figurativa ou abstrata?</w:t>
            </w:r>
          </w:p>
          <w:p w:rsidR="00370DA7" w:rsidRDefault="00370DA7" w:rsidP="00370DA7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7" w:rsidRDefault="00370DA7" w:rsidP="00370DA7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</w:tc>
      </w:tr>
      <w:tr w:rsidR="00370DA7" w:rsidTr="00370D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7" w:rsidRDefault="00370DA7" w:rsidP="00370DA7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  <w:p w:rsidR="00370DA7" w:rsidRDefault="00370DA7" w:rsidP="00370DA7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Descreva os elementos</w:t>
            </w:r>
          </w:p>
          <w:p w:rsidR="00370DA7" w:rsidRDefault="00370DA7" w:rsidP="00370DA7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7" w:rsidRDefault="00370DA7" w:rsidP="00370DA7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</w:tc>
      </w:tr>
      <w:tr w:rsidR="00370DA7" w:rsidTr="00370D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7" w:rsidRDefault="00370DA7" w:rsidP="00370DA7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  <w:p w:rsidR="00370DA7" w:rsidRDefault="00370DA7" w:rsidP="00370DA7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Dê a sua opinião</w:t>
            </w:r>
          </w:p>
          <w:p w:rsidR="00370DA7" w:rsidRDefault="00370DA7" w:rsidP="00370DA7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7" w:rsidRDefault="00370DA7" w:rsidP="00370DA7">
            <w:pPr>
              <w:widowControl/>
              <w:suppressAutoHyphens w:val="0"/>
              <w:spacing w:before="0" w:line="276" w:lineRule="auto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</w:p>
        </w:tc>
      </w:tr>
    </w:tbl>
    <w:p w:rsidR="00494EBB" w:rsidRDefault="00494EBB" w:rsidP="00494EBB">
      <w:pPr>
        <w:widowControl/>
        <w:suppressAutoHyphens w:val="0"/>
        <w:spacing w:before="0" w:after="240" w:line="276" w:lineRule="auto"/>
        <w:rPr>
          <w:rFonts w:asciiTheme="minorHAnsi" w:eastAsia="Times New Roman" w:hAnsiTheme="minorHAnsi" w:cstheme="minorHAnsi"/>
          <w:b/>
          <w:bCs/>
          <w:kern w:val="0"/>
          <w:lang w:eastAsia="pt-BR" w:bidi="ar-SA"/>
        </w:rPr>
      </w:pPr>
      <w:r>
        <w:rPr>
          <w:noProof/>
          <w:kern w:val="2"/>
          <w:lang w:eastAsia="pt-B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2836545</wp:posOffset>
                </wp:positionV>
                <wp:extent cx="2912745" cy="348615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EBB" w:rsidRDefault="00494EBB" w:rsidP="00494EBB">
                            <w:r>
                              <w:t xml:space="preserve">SOFT HARD, 1925. Wassily </w:t>
                            </w:r>
                            <w:proofErr w:type="spellStart"/>
                            <w:r>
                              <w:t>Kandinski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-9pt;margin-top:223.35pt;width:229.35pt;height:2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" filled="f" stroked="f">
                <v:textbox style="mso-fit-shape-to-text:t">
                  <w:txbxContent>
                    <w:p w:rsidR="00494EBB" w:rsidRDefault="00494EBB" w:rsidP="00494EBB">
                      <w:r>
                        <w:t xml:space="preserve">SOFT HARD, 1925. Wassily </w:t>
                      </w:r>
                      <w:proofErr w:type="spellStart"/>
                      <w:r>
                        <w:t>Kandinski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2"/>
          <w:lang w:eastAsia="pt-BR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60960</wp:posOffset>
            </wp:positionV>
            <wp:extent cx="3455670" cy="2838450"/>
            <wp:effectExtent l="0" t="0" r="0" b="0"/>
            <wp:wrapNone/>
            <wp:docPr id="3" name="Imagem 3" descr="https://upload.wikimedia.org/wikipedia/commons/0/0d/Vassily_Kandinsky%2C_1927_-_Molle_rud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 descr="https://upload.wikimedia.org/wikipedia/commons/0/0d/Vassily_Kandinsky%2C_1927_-_Molle_rudess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83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EBB" w:rsidRDefault="00494EBB" w:rsidP="00494EBB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494EBB" w:rsidRDefault="00494EBB" w:rsidP="00494EBB">
      <w:pPr>
        <w:widowControl/>
        <w:suppressAutoHyphens w:val="0"/>
        <w:spacing w:before="0" w:after="240" w:line="276" w:lineRule="auto"/>
        <w:rPr>
          <w:rFonts w:asciiTheme="minorHAnsi" w:eastAsia="Times New Roman" w:hAnsiTheme="minorHAnsi" w:cstheme="minorHAnsi"/>
          <w:b/>
          <w:bCs/>
          <w:kern w:val="0"/>
          <w:lang w:eastAsia="pt-BR" w:bidi="ar-SA"/>
        </w:rPr>
      </w:pPr>
    </w:p>
    <w:p w:rsidR="00494EBB" w:rsidRDefault="00494EBB" w:rsidP="00494EBB">
      <w:pPr>
        <w:pStyle w:val="03Texto-IEIJ"/>
        <w:spacing w:line="276" w:lineRule="auto"/>
        <w:rPr>
          <w:rFonts w:asciiTheme="minorHAnsi" w:hAnsiTheme="minorHAnsi" w:cstheme="minorHAnsi"/>
          <w:szCs w:val="24"/>
        </w:rPr>
      </w:pPr>
    </w:p>
    <w:p w:rsidR="00494EBB" w:rsidRDefault="00494EBB" w:rsidP="00494EBB">
      <w:pPr>
        <w:pStyle w:val="00IEIJ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94EBB" w:rsidRDefault="00494EBB" w:rsidP="00494EBB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494EBB" w:rsidRDefault="00494EBB" w:rsidP="00494EBB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494EBB" w:rsidRDefault="00494EBB" w:rsidP="00494EBB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494EBB" w:rsidRDefault="00494EBB" w:rsidP="00494EBB">
      <w:pPr>
        <w:pStyle w:val="00IEIJ"/>
        <w:spacing w:line="276" w:lineRule="auto"/>
        <w:rPr>
          <w:rFonts w:asciiTheme="minorHAnsi" w:hAnsiTheme="minorHAnsi" w:cstheme="minorHAnsi"/>
        </w:rPr>
      </w:pPr>
    </w:p>
    <w:p w:rsidR="00494EBB" w:rsidRDefault="00494EBB" w:rsidP="00494EBB">
      <w:pPr>
        <w:pStyle w:val="Corpodetexto"/>
      </w:pPr>
    </w:p>
    <w:p w:rsidR="00494EBB" w:rsidRDefault="00494EBB" w:rsidP="00494EBB">
      <w:pPr>
        <w:pStyle w:val="Corpodetexto"/>
      </w:pPr>
    </w:p>
    <w:p w:rsidR="00494EBB" w:rsidRDefault="00494EBB" w:rsidP="00494EBB">
      <w:pPr>
        <w:pStyle w:val="Corpodetexto"/>
      </w:pPr>
    </w:p>
    <w:p w:rsidR="00370DA7" w:rsidRDefault="00370DA7" w:rsidP="00494EBB">
      <w:pPr>
        <w:pStyle w:val="Corpodetexto"/>
      </w:pPr>
    </w:p>
    <w:p w:rsidR="00370DA7" w:rsidRDefault="00370DA7" w:rsidP="00494EBB">
      <w:pPr>
        <w:pStyle w:val="Corpodetexto"/>
      </w:pPr>
    </w:p>
    <w:p w:rsidR="00A303A5" w:rsidRPr="00370DA7" w:rsidRDefault="00370DA7" w:rsidP="00370DA7">
      <w:pPr>
        <w:jc w:val="both"/>
        <w:rPr>
          <w:rFonts w:asciiTheme="minorHAnsi" w:eastAsia="Times New Roman" w:hAnsiTheme="minorHAnsi" w:cstheme="minorHAnsi"/>
          <w:kern w:val="2"/>
          <w:lang w:eastAsia="pt-BR" w:bidi="ar-SA"/>
        </w:rPr>
      </w:pPr>
      <w:r>
        <w:rPr>
          <w:rFonts w:asciiTheme="minorHAnsi" w:eastAsia="Times New Roman" w:hAnsiTheme="minorHAnsi" w:cstheme="minorHAnsi"/>
          <w:lang w:eastAsia="pt-BR" w:bidi="ar-SA"/>
        </w:rPr>
        <w:t>Avaliação de DPO: _____________________</w:t>
      </w:r>
      <w:bookmarkStart w:id="0" w:name="_GoBack"/>
      <w:bookmarkEnd w:id="0"/>
    </w:p>
    <w:sectPr w:rsidR="00A303A5" w:rsidRPr="00370DA7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61D" w:rsidRDefault="00D7261D">
      <w:pPr>
        <w:spacing w:before="0"/>
      </w:pPr>
      <w:r>
        <w:separator/>
      </w:r>
    </w:p>
  </w:endnote>
  <w:endnote w:type="continuationSeparator" w:id="0">
    <w:p w:rsidR="00D7261D" w:rsidRDefault="00D726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61D" w:rsidRDefault="00D7261D">
      <w:pPr>
        <w:spacing w:before="0"/>
      </w:pPr>
      <w:r>
        <w:separator/>
      </w:r>
    </w:p>
  </w:footnote>
  <w:footnote w:type="continuationSeparator" w:id="0">
    <w:p w:rsidR="00D7261D" w:rsidRDefault="00D7261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87063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26 de março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1161DA"/>
    <w:rsid w:val="00370DA7"/>
    <w:rsid w:val="003D14C2"/>
    <w:rsid w:val="00494EBB"/>
    <w:rsid w:val="00870636"/>
    <w:rsid w:val="009B0809"/>
    <w:rsid w:val="00A303A5"/>
    <w:rsid w:val="00B025C3"/>
    <w:rsid w:val="00B53BC3"/>
    <w:rsid w:val="00D7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494EBB"/>
    <w:pPr>
      <w:keepNext w:val="0"/>
    </w:pPr>
    <w:rPr>
      <w:kern w:val="2"/>
      <w:sz w:val="24"/>
      <w:szCs w:val="24"/>
      <w:u w:val="double"/>
      <w:lang w:eastAsia="pt-BR" w:bidi="ar-SA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rsid w:val="00494EBB"/>
    <w:rPr>
      <w:rFonts w:ascii="Calibri" w:eastAsia="Arial Unicode MS" w:hAnsi="Calibri" w:cs="Tahom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iaadiadaeducacao.blogspot.com.br/2015/02/ensino-da-arte-como-apreciar-uma-obra.html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9</TotalTime>
  <Pages>3</Pages>
  <Words>567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5</cp:revision>
  <cp:lastPrinted>2012-02-10T19:10:00Z</cp:lastPrinted>
  <dcterms:created xsi:type="dcterms:W3CDTF">2020-03-19T11:11:00Z</dcterms:created>
  <dcterms:modified xsi:type="dcterms:W3CDTF">2020-03-21T13:18:00Z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