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Notação científica</w:t>
      </w:r>
    </w:p>
    <w:p>
      <w:pPr>
        <w:pStyle w:val="03TextoIEIJ"/>
        <w:pBdr>
          <w:bottom w:val="thinThickLargeGap" w:sz="2" w:space="1" w:color="000001"/>
        </w:pBdr>
        <w:jc w:val="center"/>
        <w:rPr/>
      </w:pPr>
      <w:r>
        <w:rPr>
          <w:b/>
          <w:bCs/>
          <w:color w:val="808080"/>
          <w:u w:val="none"/>
        </w:rPr>
        <w:t>O RETORNO DA LENDA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</w:t>
      </w:r>
      <w:r>
        <w:rPr>
          <w:b/>
          <w:bCs/>
          <w:i/>
          <w:iCs/>
          <w:color w:val="333333"/>
        </w:rPr>
        <w:t>m</w:t>
      </w:r>
      <w:r>
        <w:rPr>
          <w:b/>
          <w:bCs/>
          <w:i/>
          <w:iCs/>
          <w:color w:val="333333"/>
        </w:rPr>
        <w:t xml:space="preserve"> e coloque</w:t>
      </w:r>
      <w:r>
        <w:rPr>
          <w:b/>
          <w:bCs/>
          <w:i/>
          <w:iCs/>
          <w:color w:val="333333"/>
        </w:rPr>
        <w:t>m</w:t>
      </w:r>
      <w:r>
        <w:rPr>
          <w:b/>
          <w:bCs/>
          <w:i/>
          <w:iCs/>
          <w:color w:val="333333"/>
        </w:rPr>
        <w:t xml:space="preserve">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9525" cy="250190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00" cy="24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65pt;height:19.6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299720</wp:posOffset>
                </wp:positionH>
                <wp:positionV relativeFrom="paragraph">
                  <wp:posOffset>6400165</wp:posOffset>
                </wp:positionV>
                <wp:extent cx="2549525" cy="25019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800" cy="24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3.6pt;margin-top:503.95pt;width:200.65pt;height:19.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Temos falado bastante sobre Notação Científica e agora chegou a hora de verificarmos se entendemos do que se trata, como funciona, as regras de sua forma correta…</w: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1.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Assista ao vídeo cujo link é </w:t>
      </w:r>
      <w:hyperlink r:id="rId2">
        <w:r>
          <w:rPr>
            <w:rStyle w:val="InternetLink"/>
            <w:rFonts w:eastAsia="Arial Unicode MS" w:cs="Calibri"/>
            <w:b w:val="false"/>
            <w:bCs w:val="false"/>
            <w:color w:val="1C1C1C"/>
            <w:position w:val="0"/>
            <w:sz w:val="26"/>
            <w:sz w:val="26"/>
            <w:szCs w:val="26"/>
            <w:vertAlign w:val="baseline"/>
          </w:rPr>
          <w:t>https://www.youtube.com/watch?v=recMlMwRhGw</w:t>
        </w:r>
      </w:hyperlink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.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b/>
          <w:b/>
          <w:bCs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2.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Liste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abaixo o que o professor Terra deixou de falar: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-19685</wp:posOffset>
                </wp:positionH>
                <wp:positionV relativeFrom="paragraph">
                  <wp:posOffset>275590</wp:posOffset>
                </wp:positionV>
                <wp:extent cx="6254115" cy="10795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35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1.35pt" to="490.75pt,22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-19685</wp:posOffset>
                </wp:positionH>
                <wp:positionV relativeFrom="paragraph">
                  <wp:posOffset>275590</wp:posOffset>
                </wp:positionV>
                <wp:extent cx="6254115" cy="10795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35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1.35pt" to="490.75pt,22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-19685</wp:posOffset>
                </wp:positionH>
                <wp:positionV relativeFrom="paragraph">
                  <wp:posOffset>275590</wp:posOffset>
                </wp:positionV>
                <wp:extent cx="6254115" cy="10795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35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1.35pt" to="490.75pt,22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-19685</wp:posOffset>
                </wp:positionH>
                <wp:positionV relativeFrom="paragraph">
                  <wp:posOffset>275590</wp:posOffset>
                </wp:positionV>
                <wp:extent cx="6254115" cy="10795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35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1.35pt" to="490.75pt,22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b/>
          <w:b/>
          <w:bCs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3.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No instante 2:15 do vídeo, o professor usa uma notação incorreta. Corrija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 notação do professor.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-19685</wp:posOffset>
                </wp:positionH>
                <wp:positionV relativeFrom="paragraph">
                  <wp:posOffset>275590</wp:posOffset>
                </wp:positionV>
                <wp:extent cx="6254115" cy="10795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3560" cy="9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6pt,21.35pt" to="490.75pt,22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4159885</wp:posOffset>
            </wp:positionH>
            <wp:positionV relativeFrom="paragraph">
              <wp:posOffset>70485</wp:posOffset>
            </wp:positionV>
            <wp:extent cx="2453640" cy="2886075"/>
            <wp:effectExtent l="0" t="0" r="0" b="0"/>
            <wp:wrapSquare wrapText="largest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-40005</wp:posOffset>
                </wp:positionH>
                <wp:positionV relativeFrom="paragraph">
                  <wp:posOffset>607060</wp:posOffset>
                </wp:positionV>
                <wp:extent cx="4019550" cy="894080"/>
                <wp:effectExtent l="0" t="0" r="0" b="0"/>
                <wp:wrapNone/>
                <wp:docPr id="1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040" cy="8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spacing w:lineRule="auto" w:line="276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>4.</w:t>
                            </w:r>
                            <w:r>
                              <w:rPr>
                                <w:rFonts w:eastAsia="DejaVu Sans" w:cs="Noto Sans Devanagari"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 xml:space="preserve"> Agora, usando toda sua criatividade e inspirados na figura ao lado, faça</w:t>
                            </w:r>
                            <w:r>
                              <w:rPr>
                                <w:rFonts w:eastAsia="DejaVu Sans" w:cs="Noto Sans Devanagari"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DejaVu Sans" w:cs="Noto Sans Devanagari"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 xml:space="preserve"> seu próprio resumo ilustrativo de Notação Científica numa folha A4 para anexar a esta atividade.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-3.15pt;margin-top:47.8pt;width:316.4pt;height:70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spacing w:lineRule="auto" w:line="276" w:before="0" w:after="0"/>
                        <w:jc w:val="both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1C1C1C"/>
                          <w:kern w:val="0"/>
                          <w:sz w:val="26"/>
                          <w:lang w:val="en-US"/>
                        </w:rPr>
                        <w:t>4.</w:t>
                      </w:r>
                      <w:r>
                        <w:rPr>
                          <w:rFonts w:eastAsia="DejaVu Sans" w:cs="Noto Sans Devanagari"/>
                          <w:color w:val="1C1C1C"/>
                          <w:kern w:val="0"/>
                          <w:sz w:val="26"/>
                          <w:lang w:val="en-US"/>
                        </w:rPr>
                        <w:t xml:space="preserve"> Agora, usando toda sua criatividade e inspirados na figura ao lado, faça</w:t>
                      </w:r>
                      <w:r>
                        <w:rPr>
                          <w:rFonts w:eastAsia="DejaVu Sans" w:cs="Noto Sans Devanagari"/>
                          <w:color w:val="1C1C1C"/>
                          <w:kern w:val="0"/>
                          <w:sz w:val="26"/>
                          <w:lang w:val="en-US"/>
                        </w:rPr>
                        <w:t>m</w:t>
                      </w:r>
                      <w:r>
                        <w:rPr>
                          <w:rFonts w:eastAsia="DejaVu Sans" w:cs="Noto Sans Devanagari"/>
                          <w:color w:val="1C1C1C"/>
                          <w:kern w:val="0"/>
                          <w:sz w:val="26"/>
                          <w:lang w:val="en-US"/>
                        </w:rPr>
                        <w:t xml:space="preserve"> seu próprio resumo ilustrativo de Notação Científica numa folha A4 para anexar a esta atividade.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mc:AlternateContent>
        <mc:Choice Requires="wpg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1770" cy="614680"/>
              <wp:effectExtent l="0" t="0" r="0" b="0"/>
              <wp:wrapNone/>
              <wp:docPr id="12" name="Shape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1240" cy="61416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461240" cy="61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Shape3" style="position:absolute;margin-left:0pt;margin-top:0.05pt;width:115.05pt;height:48.35pt" coordorigin="0,1" coordsize="2301,96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0;top:1;width:2300;height:966" type="shapetype_75">
                <v:imagedata r:id="rId1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30</w:t>
    </w:r>
    <w:r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/>
        <w:caps w:val="false"/>
        <w:smallCaps w:val="false"/>
        <w:color w:val="auto"/>
        <w:u w:val="none"/>
      </w:rPr>
      <w:t>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8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ecMlMwRhGw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LibreOffice/6.1.5.2$Linux_X86_64 LibreOffice_project/10$Build-2</Application>
  <Pages>1</Pages>
  <Words>138</Words>
  <Characters>756</Characters>
  <CharactersWithSpaces>926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2020-03-27T08:19:25Z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