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E471D" w:rsidRDefault="00EF5A7C" w:rsidP="006F3704">
      <w:pPr>
        <w:pStyle w:val="01Ttulo-IEIJ"/>
        <w:rPr>
          <w:lang w:val="en-US"/>
        </w:rPr>
      </w:pPr>
      <w:r w:rsidRPr="00EF5A7C">
        <w:rPr>
          <w:noProof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25A658" wp14:editId="566B315E">
                <wp:simplePos x="0" y="0"/>
                <wp:positionH relativeFrom="margin">
                  <wp:posOffset>5718810</wp:posOffset>
                </wp:positionH>
                <wp:positionV relativeFrom="paragraph">
                  <wp:posOffset>63500</wp:posOffset>
                </wp:positionV>
                <wp:extent cx="390525" cy="238125"/>
                <wp:effectExtent l="0" t="0" r="28575" b="2857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A7C" w:rsidRPr="00EF5A7C" w:rsidRDefault="006A218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25A65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50.3pt;margin-top:5pt;width:30.75pt;height: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">
                <v:textbox>
                  <w:txbxContent>
                    <w:p w:rsidR="00EF5A7C" w:rsidRPr="00EF5A7C" w:rsidRDefault="006A218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2181">
        <w:rPr>
          <w:lang w:val="en-US"/>
        </w:rPr>
        <w:t>english CLASS</w:t>
      </w:r>
      <w:r w:rsidR="00C4206C">
        <w:rPr>
          <w:lang w:val="en-US"/>
        </w:rPr>
        <w:t xml:space="preserve"> V</w:t>
      </w:r>
      <w:r w:rsidR="006A2181">
        <w:rPr>
          <w:lang w:val="en-US"/>
        </w:rPr>
        <w:t>: ARGUMENTS ON ART</w:t>
      </w:r>
      <w:bookmarkStart w:id="0" w:name="_GoBack"/>
      <w:bookmarkEnd w:id="0"/>
    </w:p>
    <w:p w:rsidR="00C4206C" w:rsidRDefault="00C4206C" w:rsidP="00C4206C">
      <w:pPr>
        <w:pStyle w:val="03Texto-IEIJ"/>
        <w:rPr>
          <w:lang w:val="en-US"/>
        </w:rPr>
      </w:pPr>
    </w:p>
    <w:p w:rsidR="00314115" w:rsidRPr="00314115" w:rsidRDefault="00314115" w:rsidP="00314115">
      <w:pPr>
        <w:pStyle w:val="00IEIJ"/>
        <w:numPr>
          <w:ilvl w:val="0"/>
          <w:numId w:val="4"/>
        </w:numPr>
        <w:rPr>
          <w:sz w:val="24"/>
          <w:lang w:val="en-US"/>
        </w:rPr>
      </w:pPr>
      <w:r>
        <w:rPr>
          <w:sz w:val="24"/>
          <w:lang w:val="en-US"/>
        </w:rPr>
        <w:t xml:space="preserve">As the world changes, so does human culture around the globe. New forms of art emerge in the face of technology, but some argue that they </w:t>
      </w:r>
      <w:r w:rsidR="005D7ED7">
        <w:rPr>
          <w:sz w:val="24"/>
          <w:lang w:val="en-US"/>
        </w:rPr>
        <w:t>maintain principles that have existed for ages: to make people feel something. Read the definition below and answer the questions.</w:t>
      </w:r>
      <w:r w:rsidR="005D7ED7">
        <w:rPr>
          <w:sz w:val="24"/>
          <w:lang w:val="en-US"/>
        </w:rPr>
        <w:br/>
      </w:r>
    </w:p>
    <w:p w:rsidR="005D7ED7" w:rsidRDefault="005D7ED7" w:rsidP="00314115">
      <w:pPr>
        <w:pStyle w:val="00IEIJ"/>
        <w:ind w:left="720"/>
        <w:rPr>
          <w:i/>
          <w:sz w:val="24"/>
          <w:lang w:val="en-US"/>
        </w:rPr>
      </w:pPr>
      <w:r>
        <w:rPr>
          <w:i/>
          <w:sz w:val="24"/>
          <w:lang w:val="en-US"/>
        </w:rPr>
        <w:t>“</w:t>
      </w:r>
      <w:r w:rsidR="00314115" w:rsidRPr="00314115">
        <w:rPr>
          <w:i/>
          <w:sz w:val="24"/>
          <w:lang w:val="en-US"/>
        </w:rPr>
        <w:t xml:space="preserve">Art is a diverse range of human activities in creating visual, auditory or performing artifacts (artworks), expressing the author's imaginative or technical skill, </w:t>
      </w:r>
      <w:r>
        <w:rPr>
          <w:i/>
          <w:sz w:val="24"/>
          <w:lang w:val="en-US"/>
        </w:rPr>
        <w:t xml:space="preserve">frequently </w:t>
      </w:r>
      <w:r w:rsidR="00314115" w:rsidRPr="00314115">
        <w:rPr>
          <w:i/>
          <w:sz w:val="24"/>
          <w:lang w:val="en-US"/>
        </w:rPr>
        <w:t>intended to be appreciated for their beauty or emotional power.</w:t>
      </w:r>
      <w:r>
        <w:rPr>
          <w:i/>
          <w:sz w:val="24"/>
          <w:lang w:val="en-US"/>
        </w:rPr>
        <w:t>”</w:t>
      </w:r>
    </w:p>
    <w:p w:rsidR="005D7ED7" w:rsidRPr="005D7ED7" w:rsidRDefault="005D7ED7" w:rsidP="005D7ED7">
      <w:pPr>
        <w:pStyle w:val="Corpodetexto"/>
        <w:rPr>
          <w:lang w:val="en-US"/>
        </w:rPr>
      </w:pPr>
    </w:p>
    <w:p w:rsidR="00C4206C" w:rsidRDefault="005D7ED7" w:rsidP="00314115">
      <w:pPr>
        <w:pStyle w:val="00IEIJ"/>
        <w:ind w:left="720"/>
        <w:rPr>
          <w:sz w:val="24"/>
          <w:lang w:val="en-US"/>
        </w:rPr>
      </w:pPr>
      <w:r>
        <w:rPr>
          <w:sz w:val="24"/>
          <w:lang w:val="en-US"/>
        </w:rPr>
        <w:t xml:space="preserve">a) </w:t>
      </w:r>
      <w:r w:rsidR="00314115">
        <w:rPr>
          <w:sz w:val="24"/>
          <w:lang w:val="en-US"/>
        </w:rPr>
        <w:t xml:space="preserve">What do you think is the </w:t>
      </w:r>
      <w:r>
        <w:rPr>
          <w:sz w:val="24"/>
          <w:lang w:val="en-US"/>
        </w:rPr>
        <w:t>most interesting form of art</w:t>
      </w:r>
      <w:r w:rsidR="00314115">
        <w:rPr>
          <w:sz w:val="24"/>
          <w:lang w:val="en-US"/>
        </w:rPr>
        <w:t xml:space="preserve">? </w:t>
      </w:r>
      <w:r w:rsidR="006A2181">
        <w:rPr>
          <w:sz w:val="24"/>
          <w:lang w:val="en-US"/>
        </w:rPr>
        <w:t>Explain.</w:t>
      </w:r>
    </w:p>
    <w:p w:rsidR="005D7ED7" w:rsidRDefault="005D7ED7" w:rsidP="005D7ED7">
      <w:pPr>
        <w:pStyle w:val="Corpodetexto"/>
        <w:rPr>
          <w:lang w:val="en-US"/>
        </w:rPr>
      </w:pPr>
    </w:p>
    <w:p w:rsidR="005D7ED7" w:rsidRDefault="005D7ED7" w:rsidP="005D7ED7">
      <w:pPr>
        <w:pStyle w:val="Corpodetexto"/>
        <w:rPr>
          <w:lang w:val="en-US"/>
        </w:rPr>
      </w:pPr>
      <w:r>
        <w:rPr>
          <w:lang w:val="en-US"/>
        </w:rPr>
        <w:tab/>
        <w:t>b) Choose two different forms of art and compare them (</w:t>
      </w:r>
      <w:r w:rsidR="00BF7667">
        <w:rPr>
          <w:lang w:val="en-US"/>
        </w:rPr>
        <w:t>5-8</w:t>
      </w:r>
      <w:r>
        <w:rPr>
          <w:lang w:val="en-US"/>
        </w:rPr>
        <w:t xml:space="preserve"> lines).</w:t>
      </w:r>
    </w:p>
    <w:p w:rsidR="005D7ED7" w:rsidRDefault="005D7ED7" w:rsidP="005D7ED7">
      <w:pPr>
        <w:pStyle w:val="Corpodetexto"/>
        <w:rPr>
          <w:lang w:val="en-US"/>
        </w:rPr>
      </w:pPr>
      <w:r>
        <w:rPr>
          <w:lang w:val="en-US"/>
        </w:rPr>
        <w:tab/>
      </w:r>
    </w:p>
    <w:p w:rsidR="005D7ED7" w:rsidRPr="005D7ED7" w:rsidRDefault="005D7ED7" w:rsidP="005D7ED7">
      <w:pPr>
        <w:pStyle w:val="Corpodetexto"/>
        <w:rPr>
          <w:lang w:val="en-US"/>
        </w:rPr>
      </w:pPr>
      <w:r>
        <w:rPr>
          <w:lang w:val="en-US"/>
        </w:rPr>
        <w:tab/>
        <w:t>c) Do you think art is important in today’</w:t>
      </w:r>
      <w:r w:rsidR="00BF7667">
        <w:rPr>
          <w:lang w:val="en-US"/>
        </w:rPr>
        <w:t xml:space="preserve">s world? Why or why not? </w:t>
      </w:r>
    </w:p>
    <w:p w:rsidR="005D7ED7" w:rsidRDefault="00041936" w:rsidP="005D7ED7">
      <w:pPr>
        <w:pStyle w:val="Corpodetexto"/>
        <w:rPr>
          <w:lang w:val="en-US"/>
        </w:rPr>
      </w:pPr>
      <w:r>
        <w:rPr>
          <w:lang w:val="en-US"/>
        </w:rPr>
        <w:tab/>
      </w:r>
    </w:p>
    <w:p w:rsidR="00041936" w:rsidRDefault="00041936" w:rsidP="005D7ED7">
      <w:pPr>
        <w:pStyle w:val="Corpodetexto"/>
        <w:rPr>
          <w:lang w:val="en-US"/>
        </w:rPr>
      </w:pPr>
      <w:r>
        <w:rPr>
          <w:lang w:val="en-US"/>
        </w:rPr>
        <w:tab/>
        <w:t xml:space="preserve">d) Do you agree with the definition above? Explain. </w:t>
      </w:r>
    </w:p>
    <w:p w:rsidR="00041936" w:rsidRPr="005D7ED7" w:rsidRDefault="005D7ED7" w:rsidP="005D7ED7">
      <w:pPr>
        <w:pStyle w:val="Corpodetexto"/>
        <w:rPr>
          <w:lang w:val="en-US"/>
        </w:rPr>
      </w:pPr>
      <w:r>
        <w:rPr>
          <w:lang w:val="en-US"/>
        </w:rPr>
        <w:tab/>
      </w:r>
    </w:p>
    <w:p w:rsidR="005D7ED7" w:rsidRDefault="005D7ED7" w:rsidP="005D7ED7">
      <w:pPr>
        <w:pStyle w:val="Corpodetexto"/>
      </w:pPr>
    </w:p>
    <w:p w:rsidR="00BF7667" w:rsidRDefault="00BF7667" w:rsidP="00BF7667">
      <w:pPr>
        <w:pStyle w:val="Corpodetexto"/>
        <w:ind w:firstLine="284"/>
        <w:rPr>
          <w:lang w:val="en-US"/>
        </w:rPr>
      </w:pPr>
      <w:r>
        <w:t xml:space="preserve">2. </w:t>
      </w:r>
      <w:r>
        <w:tab/>
      </w:r>
      <w:r w:rsidRPr="00BF7667">
        <w:rPr>
          <w:lang w:val="en-US"/>
        </w:rPr>
        <w:t xml:space="preserve">Go to </w:t>
      </w:r>
      <w:hyperlink r:id="rId8" w:history="1">
        <w:r w:rsidRPr="00BF7667">
          <w:rPr>
            <w:rStyle w:val="Hyperlink"/>
            <w:lang w:val="en-US"/>
          </w:rPr>
          <w:t>https://artsandculture.google.com/partner?hl=en</w:t>
        </w:r>
      </w:hyperlink>
      <w:r w:rsidRPr="00BF7667">
        <w:rPr>
          <w:lang w:val="en-US"/>
        </w:rPr>
        <w:t xml:space="preserve"> and explore the museum collections availab</w:t>
      </w:r>
      <w:r>
        <w:rPr>
          <w:lang w:val="en-US"/>
        </w:rPr>
        <w:t xml:space="preserve">le. </w:t>
      </w:r>
    </w:p>
    <w:p w:rsidR="00BF7667" w:rsidRDefault="00BF7667" w:rsidP="00BF7667">
      <w:pPr>
        <w:pStyle w:val="Corpodetexto"/>
        <w:ind w:firstLine="284"/>
        <w:rPr>
          <w:lang w:val="en-US"/>
        </w:rPr>
      </w:pPr>
    </w:p>
    <w:p w:rsidR="00BF7667" w:rsidRDefault="00BF7667" w:rsidP="00BF7667">
      <w:pPr>
        <w:pStyle w:val="Corpodetexto"/>
        <w:ind w:firstLine="284"/>
        <w:rPr>
          <w:lang w:val="en-US"/>
        </w:rPr>
      </w:pPr>
      <w:r>
        <w:rPr>
          <w:lang w:val="en-US"/>
        </w:rPr>
        <w:t xml:space="preserve">3. Choose </w:t>
      </w:r>
      <w:proofErr w:type="gramStart"/>
      <w:r>
        <w:rPr>
          <w:lang w:val="en-US"/>
        </w:rPr>
        <w:t>1</w:t>
      </w:r>
      <w:proofErr w:type="gramEnd"/>
      <w:r>
        <w:rPr>
          <w:lang w:val="en-US"/>
        </w:rPr>
        <w:t xml:space="preserve"> artwork, copy and paste the link below:</w:t>
      </w:r>
    </w:p>
    <w:p w:rsidR="00BF7667" w:rsidRDefault="00BF7667" w:rsidP="00BF7667">
      <w:pPr>
        <w:pStyle w:val="Corpodetexto"/>
        <w:ind w:firstLine="284"/>
        <w:rPr>
          <w:lang w:val="en-US"/>
        </w:rPr>
      </w:pPr>
    </w:p>
    <w:p w:rsidR="00BF7667" w:rsidRPr="00BF7667" w:rsidRDefault="00BF7667" w:rsidP="006A2181">
      <w:pPr>
        <w:pStyle w:val="Corpodetexto"/>
        <w:ind w:left="284"/>
        <w:rPr>
          <w:lang w:val="en-US"/>
        </w:rPr>
      </w:pPr>
      <w:r>
        <w:rPr>
          <w:lang w:val="en-US"/>
        </w:rPr>
        <w:t xml:space="preserve">4. Describe what you see in that piece of art. Why did you choose it? Who made it? </w:t>
      </w:r>
      <w:r w:rsidR="006A2181">
        <w:rPr>
          <w:lang w:val="en-US"/>
        </w:rPr>
        <w:br/>
      </w:r>
      <w:r>
        <w:rPr>
          <w:lang w:val="en-US"/>
        </w:rPr>
        <w:t xml:space="preserve">When </w:t>
      </w:r>
      <w:proofErr w:type="gramStart"/>
      <w:r>
        <w:rPr>
          <w:lang w:val="en-US"/>
        </w:rPr>
        <w:t>was it made</w:t>
      </w:r>
      <w:proofErr w:type="gramEnd"/>
      <w:r>
        <w:rPr>
          <w:lang w:val="en-US"/>
        </w:rPr>
        <w:t>? Why do you think it is relevant?</w:t>
      </w:r>
      <w:r w:rsidR="006A2181">
        <w:rPr>
          <w:lang w:val="en-US"/>
        </w:rPr>
        <w:t xml:space="preserve"> </w:t>
      </w:r>
    </w:p>
    <w:sectPr w:rsidR="00BF7667" w:rsidRPr="00BF7667" w:rsidSect="005D7ED7">
      <w:headerReference w:type="default" r:id="rId9"/>
      <w:headerReference w:type="first" r:id="rId10"/>
      <w:pgSz w:w="11906" w:h="16838"/>
      <w:pgMar w:top="993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05B" w:rsidRDefault="0078005B">
      <w:r>
        <w:separator/>
      </w:r>
    </w:p>
  </w:endnote>
  <w:endnote w:type="continuationSeparator" w:id="0">
    <w:p w:rsidR="0078005B" w:rsidRDefault="00780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05B" w:rsidRDefault="0078005B">
      <w:r>
        <w:separator/>
      </w:r>
    </w:p>
  </w:footnote>
  <w:footnote w:type="continuationSeparator" w:id="0">
    <w:p w:rsidR="0078005B" w:rsidRDefault="00780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06C" w:rsidRDefault="00C4206C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06C" w:rsidRDefault="00C4206C" w:rsidP="00D26537">
    <w:pPr>
      <w:tabs>
        <w:tab w:val="right" w:pos="9498"/>
      </w:tabs>
      <w:spacing w:line="360" w:lineRule="auto"/>
      <w:ind w:left="1985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-303530</wp:posOffset>
          </wp:positionV>
          <wp:extent cx="7537881" cy="1752600"/>
          <wp:effectExtent l="0" t="0" r="635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beCalho.AtCasa.XoA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881" cy="175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  <w:r>
      <w:rPr>
        <w:rStyle w:val="RefernciaSutil"/>
        <w:rFonts w:cs="Calibri"/>
        <w:smallCaps w:val="0"/>
        <w:color w:val="auto"/>
        <w:u w:val="none"/>
      </w:rPr>
      <w:tab/>
      <w:t xml:space="preserve"> 9</w:t>
    </w:r>
    <w:r>
      <w:rPr>
        <w:rStyle w:val="RefernciaSutil"/>
        <w:rFonts w:cs="Calibri"/>
        <w:b/>
        <w:smallCaps w:val="0"/>
        <w:color w:val="auto"/>
        <w:u w:val="none"/>
      </w:rPr>
      <w:t xml:space="preserve">º </w:t>
    </w:r>
    <w:r>
      <w:rPr>
        <w:rStyle w:val="RefernciaSutil"/>
        <w:rFonts w:cs="Calibri"/>
        <w:b/>
        <w:color w:val="auto"/>
        <w:u w:val="none"/>
      </w:rPr>
      <w:t>ano</w:t>
    </w:r>
  </w:p>
  <w:p w:rsidR="00C4206C" w:rsidRDefault="00C4206C" w:rsidP="00D26537">
    <w:pPr>
      <w:tabs>
        <w:tab w:val="left" w:pos="7371"/>
      </w:tabs>
      <w:spacing w:line="360" w:lineRule="auto"/>
      <w:ind w:left="1985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_____________, 2018. Londrina, ______ de ____________________</w:t>
    </w:r>
  </w:p>
  <w:p w:rsidR="00C4206C" w:rsidRDefault="00C4206C" w:rsidP="00D26537">
    <w:pPr>
      <w:tabs>
        <w:tab w:val="left" w:pos="7371"/>
      </w:tabs>
      <w:spacing w:line="360" w:lineRule="auto"/>
      <w:ind w:left="1985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Nome: _______________________________________________________</w:t>
    </w:r>
  </w:p>
  <w:p w:rsidR="00C4206C" w:rsidRDefault="00C4206C" w:rsidP="00D26537">
    <w:pPr>
      <w:tabs>
        <w:tab w:val="left" w:pos="3261"/>
      </w:tabs>
      <w:spacing w:line="360" w:lineRule="auto"/>
      <w:ind w:left="1985"/>
    </w:pPr>
    <w:r w:rsidRPr="00520595">
      <w:rPr>
        <w:rStyle w:val="RefernciaSutil"/>
        <w:rFonts w:cs="Calibri"/>
        <w:smallCaps w:val="0"/>
        <w:color w:val="auto"/>
        <w:u w:val="none"/>
      </w:rPr>
      <w:t>Tempo</w:t>
    </w:r>
    <w:r>
      <w:rPr>
        <w:rStyle w:val="RefernciaSutil"/>
        <w:rFonts w:cs="Calibri"/>
        <w:color w:val="auto"/>
        <w:u w:val="none"/>
      </w:rPr>
      <w:tab/>
    </w:r>
    <w:r>
      <w:rPr>
        <w:rStyle w:val="RefernciaSutil"/>
        <w:rFonts w:cs="Calibri"/>
        <w:smallCaps w:val="0"/>
        <w:color w:val="auto"/>
        <w:u w:val="none"/>
      </w:rPr>
      <w:t>Início: __________ Término: __________ Total: ____________</w:t>
    </w:r>
  </w:p>
  <w:p w:rsidR="00C4206C" w:rsidRDefault="00C4206C" w:rsidP="00D26537">
    <w:pPr>
      <w:pStyle w:val="Cabealho"/>
      <w:spacing w:line="360" w:lineRule="auto"/>
      <w:ind w:left="1985"/>
      <w:rPr>
        <w:rStyle w:val="RefernciaSutil"/>
        <w:rFonts w:cs="Calibri"/>
        <w:smallCaps w:val="0"/>
        <w:color w:val="auto"/>
        <w:u w:val="none"/>
      </w:rPr>
    </w:pPr>
    <w:r w:rsidRPr="00D26537">
      <w:rPr>
        <w:rStyle w:val="RefernciaSutil"/>
        <w:rFonts w:cs="Calibri"/>
        <w:smallCaps w:val="0"/>
        <w:color w:val="auto"/>
        <w:u w:val="none"/>
      </w:rPr>
      <w:t>Área do Conhecimento:</w:t>
    </w:r>
    <w:r>
      <w:rPr>
        <w:rStyle w:val="RefernciaSutil"/>
        <w:rFonts w:cs="Calibri"/>
        <w:smallCaps w:val="0"/>
        <w:color w:val="auto"/>
        <w:u w:val="none"/>
      </w:rPr>
      <w:t xml:space="preserve"> Inglês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508B18F1"/>
    <w:multiLevelType w:val="hybridMultilevel"/>
    <w:tmpl w:val="1E284E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A1B9C"/>
    <w:multiLevelType w:val="hybridMultilevel"/>
    <w:tmpl w:val="600AC1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43E"/>
    <w:rsid w:val="00011DCC"/>
    <w:rsid w:val="00041936"/>
    <w:rsid w:val="000D222D"/>
    <w:rsid w:val="001C4136"/>
    <w:rsid w:val="002E1DC9"/>
    <w:rsid w:val="00314115"/>
    <w:rsid w:val="003843CE"/>
    <w:rsid w:val="004F3A7A"/>
    <w:rsid w:val="005D7ED7"/>
    <w:rsid w:val="00603A08"/>
    <w:rsid w:val="006A2181"/>
    <w:rsid w:val="006F3704"/>
    <w:rsid w:val="0078005B"/>
    <w:rsid w:val="007C2504"/>
    <w:rsid w:val="009A733D"/>
    <w:rsid w:val="00BA6AE9"/>
    <w:rsid w:val="00BF273A"/>
    <w:rsid w:val="00BF7667"/>
    <w:rsid w:val="00C4206C"/>
    <w:rsid w:val="00C5043E"/>
    <w:rsid w:val="00C57038"/>
    <w:rsid w:val="00D00480"/>
    <w:rsid w:val="00D12012"/>
    <w:rsid w:val="00D26537"/>
    <w:rsid w:val="00DB5CC8"/>
    <w:rsid w:val="00EF5A7C"/>
    <w:rsid w:val="00FE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0964472E-8068-4C3C-B4A7-C03621B6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E471D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Calibri" w:hAnsi="Calibri" w:cs="Calibri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Calibri" w:hAnsi="Calibri" w:cs="Calibri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Fontepargpadro1">
    <w:name w:val="Fonte parág. padrão1"/>
  </w:style>
  <w:style w:type="character" w:customStyle="1" w:styleId="RodapChar">
    <w:name w:val="Rodapé Char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Pr>
      <w:smallCaps/>
      <w:color w:val="C0504D"/>
      <w:u w:val="single"/>
    </w:rPr>
  </w:style>
  <w:style w:type="character" w:customStyle="1" w:styleId="TextodebaloChar">
    <w:name w:val="Texto de balão Char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Pr>
      <w:rFonts w:ascii="Tahoma" w:hAnsi="Tahoma" w:cs="Mangal"/>
      <w:sz w:val="16"/>
      <w:szCs w:val="14"/>
    </w:rPr>
  </w:style>
  <w:style w:type="paragraph" w:customStyle="1" w:styleId="00IEIJ">
    <w:name w:val="00.IEIJ"/>
    <w:next w:val="Corpodetexto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pPr>
      <w:numPr>
        <w:numId w:val="1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Pr>
      <w:i/>
      <w:kern w:val="1"/>
      <w:sz w:val="32"/>
      <w:szCs w:val="32"/>
      <w:u w:val="double"/>
    </w:rPr>
  </w:style>
  <w:style w:type="paragraph" w:customStyle="1" w:styleId="Texto">
    <w:name w:val="Texto"/>
    <w:basedOn w:val="Legenda"/>
  </w:style>
  <w:style w:type="character" w:styleId="Hyperlink">
    <w:name w:val="Hyperlink"/>
    <w:basedOn w:val="Fontepargpadro"/>
    <w:uiPriority w:val="99"/>
    <w:semiHidden/>
    <w:unhideWhenUsed/>
    <w:rsid w:val="00BF76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sandculture.google.com/partner?hl=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ownloads\timbrado_AtividadeCasa_XoAn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A0C17-3FF6-40D2-A93C-F5CB3D2CC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timbrado_AtividadeCasa_XoAno</Template>
  <TotalTime>1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cp:keywords/>
  <cp:lastModifiedBy>Júlia Scucuglia</cp:lastModifiedBy>
  <cp:revision>2</cp:revision>
  <cp:lastPrinted>2012-02-10T19:10:00Z</cp:lastPrinted>
  <dcterms:created xsi:type="dcterms:W3CDTF">2020-03-28T14:55:00Z</dcterms:created>
  <dcterms:modified xsi:type="dcterms:W3CDTF">2020-03-28T14:55:00Z</dcterms:modified>
</cp:coreProperties>
</file>