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10.png" ContentType="image/png"/>
  <Override PartName="/word/media/image4.png" ContentType="image/png"/>
  <Override PartName="/word/media/image3.png" ContentType="image/png"/>
  <Override PartName="/word/media/image1.png" ContentType="image/png"/>
  <Override PartName="/word/media/image8.png" ContentType="image/png"/>
  <Override PartName="/word/media/image9.png" ContentType="image/png"/>
  <Override PartName="/word/media/image7.png" ContentType="image/png"/>
  <Override PartName="/word/media/image2.png" ContentType="image/png"/>
  <Override PartName="/word/media/image6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rPr/>
      </w:pPr>
      <w:r>
        <w:drawing>
          <wp:anchor behindDoc="0" distT="0" distB="0" distL="0" distR="0" simplePos="0" locked="0" layoutInCell="1" allowOverlap="1" relativeHeight="8">
            <wp:simplePos x="0" y="0"/>
            <wp:positionH relativeFrom="page">
              <wp:posOffset>3769360</wp:posOffset>
            </wp:positionH>
            <wp:positionV relativeFrom="page">
              <wp:posOffset>7811770</wp:posOffset>
            </wp:positionV>
            <wp:extent cx="2708910" cy="2033270"/>
            <wp:effectExtent l="0" t="0" r="0" b="0"/>
            <wp:wrapSquare wrapText="largest"/>
            <wp:docPr id="1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page">
              <wp:posOffset>860425</wp:posOffset>
            </wp:positionH>
            <wp:positionV relativeFrom="page">
              <wp:posOffset>7811770</wp:posOffset>
            </wp:positionV>
            <wp:extent cx="2447925" cy="1965325"/>
            <wp:effectExtent l="0" t="0" r="0" b="0"/>
            <wp:wrapSquare wrapText="bothSides"/>
            <wp:docPr id="2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849630</wp:posOffset>
            </wp:positionH>
            <wp:positionV relativeFrom="page">
              <wp:posOffset>6659880</wp:posOffset>
            </wp:positionV>
            <wp:extent cx="2264410" cy="942975"/>
            <wp:effectExtent l="0" t="0" r="0" b="0"/>
            <wp:wrapNone/>
            <wp:docPr id="3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page">
                  <wp:posOffset>3185795</wp:posOffset>
                </wp:positionH>
                <wp:positionV relativeFrom="page">
                  <wp:posOffset>6598920</wp:posOffset>
                </wp:positionV>
                <wp:extent cx="2839720" cy="1083945"/>
                <wp:effectExtent l="0" t="0" r="0" b="0"/>
                <wp:wrapSquare wrapText="bothSides"/>
                <wp:docPr id="4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960" cy="108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Cs w:val="20"/>
                                <w:sz w:val="24"/>
                                <w:rFonts w:eastAsia="Times New Roman" w:cs="Times New Roman" w:ascii="Calibri" w:hAnsi="Calibri"/>
                                <w:lang w:eastAsia="pt-BR" w:bidi="ar-SA"/>
                              </w:rPr>
                            </w:r>
                            <w:r>
                              <w:rPr>
                                <w:kern w:val="0"/>
                                <w:szCs w:val="20"/>
                                <w:sz w:val="24"/>
                                <w:rFonts w:eastAsia="Times New Roman" w:cs="Times New Roman" w:ascii="Calibri" w:hAnsi="Calibri"/>
                                <w:lang w:eastAsia="pt-BR" w:bidi="ar-SA"/>
                              </w:rPr>
                              <w:t xml:space="preserve">Figura </w:t>
                            </w:r>
                            <w:r>
                              <w:rPr>
                                <w:kern w:val="0"/>
                                <w:szCs w:val="20"/>
                                <w:sz w:val="24"/>
                                <w:rFonts w:eastAsia="Times New Roman" w:cs="Times New Roman" w:ascii="Calibri" w:hAnsi="Calibri"/>
                                <w:lang w:bidi="ar-SA" w:eastAsia="zh-CN"/>
                              </w:rPr>
                              <w:t>2</w:t>
                            </w:r>
                            <w:r>
                              <w:rPr>
                                <w:kern w:val="0"/>
                                <w:szCs w:val="20"/>
                                <w:sz w:val="24"/>
                                <w:rFonts w:eastAsia="Times New Roman" w:cs="Times New Roman" w:ascii="Calibri" w:hAnsi="Calibri"/>
                                <w:lang w:eastAsia="pt-BR" w:bidi="ar-SA"/>
                              </w:rPr>
                              <w:t xml:space="preserve">: Com </w:t>
                            </w:r>
                            <w:r>
                              <w:rPr>
                                <w:kern w:val="0"/>
                                <w:szCs w:val="20"/>
                                <w:sz w:val="24"/>
                                <w:b/>
                                <w:bCs/>
                                <w:rFonts w:eastAsia="Times New Roman" w:cs="Times New Roman" w:ascii="Calibri" w:hAnsi="Calibri"/>
                                <w:lang w:eastAsia="pt-BR" w:bidi="ar-SA"/>
                              </w:rPr>
                              <w:t>90 segundos</w:t>
                            </w:r>
                            <w:r>
                              <w:rPr>
                                <w:kern w:val="0"/>
                                <w:szCs w:val="20"/>
                                <w:sz w:val="24"/>
                                <w:rFonts w:eastAsia="Times New Roman" w:cs="Times New Roman" w:ascii="Calibri" w:hAnsi="Calibri"/>
                                <w:lang w:eastAsia="pt-BR" w:bidi="ar-SA"/>
                              </w:rPr>
                              <w:t xml:space="preserve"> de movimento para frente, o robô consegue mover-se na distância de 20 cm, equivalente ao lado de cada quadrado da malha quadriculada e indicado na figura ao lado.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Forma1" stroked="f" style="position:absolute;margin-left:250.85pt;margin-top:519.6pt;width:223.5pt;height:85.25pt;mso-position-horizontal-relative:page;mso-position-vertical-relative:page" type="shapetype_202">
                <v:textbox>
                  <w:txbxContent>
                    <w:p>
                      <w:pPr>
                        <w:spacing w:before="0" w:after="0"/>
                        <w:rPr/>
                      </w:pPr>
                      <w:r>
                        <w:rPr>
                          <w:kern w:val="0"/>
                          <w:szCs w:val="20"/>
                          <w:sz w:val="24"/>
                          <w:rFonts w:eastAsia="Times New Roman" w:cs="Times New Roman" w:ascii="Calibri" w:hAnsi="Calibri"/>
                          <w:lang w:eastAsia="pt-BR" w:bidi="ar-SA"/>
                        </w:rPr>
                      </w:r>
                      <w:r>
                        <w:rPr>
                          <w:kern w:val="0"/>
                          <w:szCs w:val="20"/>
                          <w:sz w:val="24"/>
                          <w:rFonts w:eastAsia="Times New Roman" w:cs="Times New Roman" w:ascii="Calibri" w:hAnsi="Calibri"/>
                          <w:lang w:eastAsia="pt-BR" w:bidi="ar-SA"/>
                        </w:rPr>
                        <w:t xml:space="preserve">Figura </w:t>
                      </w:r>
                      <w:r>
                        <w:rPr>
                          <w:kern w:val="0"/>
                          <w:szCs w:val="20"/>
                          <w:sz w:val="24"/>
                          <w:rFonts w:eastAsia="Times New Roman" w:cs="Times New Roman" w:ascii="Calibri" w:hAnsi="Calibri"/>
                          <w:lang w:bidi="ar-SA" w:eastAsia="zh-CN"/>
                        </w:rPr>
                        <w:t>2</w:t>
                      </w:r>
                      <w:r>
                        <w:rPr>
                          <w:kern w:val="0"/>
                          <w:szCs w:val="20"/>
                          <w:sz w:val="24"/>
                          <w:rFonts w:eastAsia="Times New Roman" w:cs="Times New Roman" w:ascii="Calibri" w:hAnsi="Calibri"/>
                          <w:lang w:eastAsia="pt-BR" w:bidi="ar-SA"/>
                        </w:rPr>
                        <w:t xml:space="preserve">: Com </w:t>
                      </w:r>
                      <w:r>
                        <w:rPr>
                          <w:kern w:val="0"/>
                          <w:szCs w:val="20"/>
                          <w:sz w:val="24"/>
                          <w:b/>
                          <w:bCs/>
                          <w:rFonts w:eastAsia="Times New Roman" w:cs="Times New Roman" w:ascii="Calibri" w:hAnsi="Calibri"/>
                          <w:lang w:eastAsia="pt-BR" w:bidi="ar-SA"/>
                        </w:rPr>
                        <w:t>90 segundos</w:t>
                      </w:r>
                      <w:r>
                        <w:rPr>
                          <w:kern w:val="0"/>
                          <w:szCs w:val="20"/>
                          <w:sz w:val="24"/>
                          <w:rFonts w:eastAsia="Times New Roman" w:cs="Times New Roman" w:ascii="Calibri" w:hAnsi="Calibri"/>
                          <w:lang w:eastAsia="pt-BR" w:bidi="ar-SA"/>
                        </w:rPr>
                        <w:t xml:space="preserve"> de movimento para frente, o robô consegue mover-se na distância de 20 cm, equivalente ao lado de cada quadrado da malha quadriculada e indicado na figura ao lado.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Arial Unicode MS" w:cs="Calibri"/>
          <w:b/>
          <w:caps/>
          <w:spacing w:val="10"/>
          <w:kern w:val="2"/>
          <w:sz w:val="44"/>
          <w:szCs w:val="44"/>
          <w:lang w:eastAsia="zh-CN" w:bidi="hi-IN"/>
        </w:rPr>
        <w:t>R</w:t>
      </w:r>
      <w:r>
        <w:rPr>
          <w:rFonts w:eastAsia="Arial Unicode MS" w:cs="Calibri"/>
          <w:b/>
          <w:caps/>
          <w:spacing w:val="10"/>
          <w:kern w:val="2"/>
          <w:sz w:val="44"/>
          <w:szCs w:val="44"/>
          <w:lang w:eastAsia="zh-CN" w:bidi="hi-IN"/>
        </w:rPr>
        <w:t>obótica</w:t>
      </w:r>
      <w:r>
        <w:rPr>
          <w:rFonts w:eastAsia="Arial Unicode MS" w:cs="Calibri"/>
          <w:b/>
          <w:caps/>
          <w:spacing w:val="10"/>
          <w:kern w:val="2"/>
          <w:sz w:val="44"/>
          <w:szCs w:val="44"/>
          <w:lang w:eastAsia="zh-CN" w:bidi="hi-IN"/>
        </w:rPr>
        <w:t xml:space="preserve"> – D</w:t>
      </w:r>
      <w:r>
        <w:rPr>
          <w:rFonts w:eastAsia="Arial Unicode MS" w:cs="Calibri"/>
          <w:b/>
          <w:caps/>
          <w:spacing w:val="10"/>
          <w:kern w:val="2"/>
          <w:sz w:val="44"/>
          <w:szCs w:val="44"/>
          <w:lang w:eastAsia="zh-CN" w:bidi="hi-IN"/>
        </w:rPr>
        <w:t>eslocamentos</w:t>
      </w:r>
      <w:r>
        <mc:AlternateContent>
          <mc:Choice Requires="wps">
            <w:drawing>
              <wp:anchor behindDoc="0" distT="144145" distB="144145" distL="144145" distR="144145" simplePos="0" locked="0" layoutInCell="1" allowOverlap="1" relativeHeight="3">
                <wp:simplePos x="0" y="0"/>
                <wp:positionH relativeFrom="page">
                  <wp:posOffset>4658995</wp:posOffset>
                </wp:positionH>
                <wp:positionV relativeFrom="page">
                  <wp:posOffset>2332990</wp:posOffset>
                </wp:positionV>
                <wp:extent cx="2160270" cy="3385820"/>
                <wp:effectExtent l="0" t="0" r="0" b="0"/>
                <wp:wrapSquare wrapText="largest"/>
                <wp:docPr id="5" name="Quadro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3385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Legenda"/>
                              <w:pBdr/>
                              <w:spacing w:before="120" w:after="12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160270" cy="1677670"/>
                                  <wp:effectExtent l="0" t="0" r="0" b="0"/>
                                  <wp:docPr id="6" name="Figura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Figura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270" cy="1677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vanish/>
                              </w:rPr>
                              <w:br/>
                            </w:r>
                            <w:r>
                              <w:rPr/>
                              <w:t xml:space="preserve">Figura 1: </w:t>
                            </w:r>
                            <w:r>
                              <w:rPr>
                                <w:rFonts w:eastAsia="Arial Unicode MS" w:cs="Mangal"/>
                                <w:i/>
                                <w:iCs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>Na</w:t>
                            </w:r>
                            <w:r>
                              <w:rPr/>
                              <w:t xml:space="preserve">s nossas atividades, é assim que simbolizaremos o </w:t>
                            </w:r>
                            <w:r>
                              <w:rPr>
                                <w:b/>
                                <w:bCs/>
                              </w:rPr>
                              <w:t>robô</w:t>
                            </w:r>
                            <w:r>
                              <w:rPr/>
                              <w:t xml:space="preserve">. Poderemos entender </w:t>
                            </w:r>
                            <w:r>
                              <w:rPr>
                                <w:u w:val="single"/>
                              </w:rPr>
                              <w:t>onde e como ele está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antes</w:t>
                            </w:r>
                            <w:r>
                              <w:rPr/>
                              <w:t xml:space="preserve"> de iniciar uma sequência de comandos, assim como como estará no </w:t>
                            </w:r>
                            <w:r>
                              <w:rPr>
                                <w:b/>
                                <w:bCs/>
                              </w:rPr>
                              <w:t>final</w:t>
                            </w:r>
                            <w:r>
                              <w:rPr/>
                              <w:t xml:space="preserve"> da sequência de comandos. 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0.1pt;height:266.6pt;mso-wrap-distance-left:11.35pt;mso-wrap-distance-right:11.35pt;mso-wrap-distance-top:11.35pt;mso-wrap-distance-bottom:11.35pt;margin-top:183.7pt;mso-position-vertical-relative:page;margin-left:366.85pt;mso-position-horizontal-relative:page">
                <v:textbox inset="0in,0in,0in,0in">
                  <w:txbxContent>
                    <w:p>
                      <w:pPr>
                        <w:pStyle w:val="Legenda"/>
                        <w:pBdr/>
                        <w:spacing w:before="120" w:after="12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2160270" cy="1677670"/>
                            <wp:effectExtent l="0" t="0" r="0" b="0"/>
                            <wp:docPr id="7" name="Figura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Figura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270" cy="1677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vanish/>
                        </w:rPr>
                        <w:br/>
                      </w:r>
                      <w:r>
                        <w:rPr/>
                        <w:t xml:space="preserve">Figura 1: </w:t>
                      </w:r>
                      <w:r>
                        <w:rPr>
                          <w:rFonts w:eastAsia="Arial Unicode MS" w:cs="Mangal"/>
                          <w:i/>
                          <w:iCs/>
                          <w:kern w:val="2"/>
                          <w:sz w:val="24"/>
                          <w:szCs w:val="24"/>
                          <w:lang w:eastAsia="zh-CN" w:bidi="hi-IN"/>
                        </w:rPr>
                        <w:t>Na</w:t>
                      </w:r>
                      <w:r>
                        <w:rPr/>
                        <w:t xml:space="preserve">s nossas atividades, é assim que simbolizaremos o </w:t>
                      </w:r>
                      <w:r>
                        <w:rPr>
                          <w:b/>
                          <w:bCs/>
                        </w:rPr>
                        <w:t>robô</w:t>
                      </w:r>
                      <w:r>
                        <w:rPr/>
                        <w:t xml:space="preserve">. Poderemos entender </w:t>
                      </w:r>
                      <w:r>
                        <w:rPr>
                          <w:u w:val="single"/>
                        </w:rPr>
                        <w:t>onde e como ele está</w:t>
                      </w:r>
                      <w:r>
                        <w:rPr/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antes</w:t>
                      </w:r>
                      <w:r>
                        <w:rPr/>
                        <w:t xml:space="preserve"> de iniciar uma sequência de comandos, assim como como estará no </w:t>
                      </w:r>
                      <w:r>
                        <w:rPr>
                          <w:b/>
                          <w:bCs/>
                        </w:rPr>
                        <w:t>final</w:t>
                      </w:r>
                      <w:r>
                        <w:rPr/>
                        <w:t xml:space="preserve"> da sequência de comandos. 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03TextoIEIJ"/>
        <w:widowControl w:val="false"/>
        <w:pBdr/>
        <w:suppressAutoHyphens w:val="true"/>
        <w:bidi w:val="0"/>
        <w:spacing w:lineRule="auto" w:line="276" w:before="0" w:after="0"/>
        <w:ind w:left="0" w:right="0" w:hanging="0"/>
        <w:jc w:val="left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03TextoIEIJ"/>
        <w:widowControl w:val="false"/>
        <w:pBdr/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b/>
          <w:bCs/>
          <w:color w:val="auto"/>
        </w:rPr>
        <w:tab/>
      </w:r>
      <w:r>
        <w:rPr>
          <w:b w:val="false"/>
          <w:bCs w:val="false"/>
          <w:color w:val="auto"/>
        </w:rPr>
        <w:t xml:space="preserve">Um grupo de alunos da Escola IEIJ construiu um robô com rodas conectadas a </w:t>
      </w:r>
      <w:r>
        <w:rPr>
          <w:rFonts w:eastAsia="Noto Sans CJK SC Regular" w:cs="Calibri"/>
          <w:b w:val="false"/>
          <w:bCs w:val="false"/>
          <w:color w:val="auto"/>
          <w:sz w:val="24"/>
          <w:szCs w:val="22"/>
          <w:lang w:eastAsia="zh-CN" w:bidi="hi-IN"/>
        </w:rPr>
        <w:t xml:space="preserve">motores independentes, de forma que ele seja capaz de </w:t>
      </w:r>
      <w:r>
        <w:rPr>
          <w:rFonts w:eastAsia="Noto Sans CJK SC Regular" w:cs="Calibri"/>
          <w:b w:val="false"/>
          <w:bCs w:val="false"/>
          <w:color w:val="auto"/>
          <w:sz w:val="24"/>
          <w:szCs w:val="22"/>
          <w:lang w:eastAsia="zh-CN" w:bidi="hi-IN"/>
        </w:rPr>
        <w:t>se</w:t>
      </w:r>
      <w:r>
        <w:rPr>
          <w:rFonts w:eastAsia="Noto Sans CJK SC Regular" w:cs="Calibri"/>
          <w:b w:val="false"/>
          <w:bCs w:val="false"/>
          <w:color w:val="auto"/>
          <w:sz w:val="24"/>
          <w:szCs w:val="22"/>
          <w:lang w:eastAsia="zh-CN" w:bidi="hi-IN"/>
        </w:rPr>
        <w:t xml:space="preserve"> </w:t>
      </w:r>
      <w:r>
        <w:rPr>
          <w:rFonts w:eastAsia="Noto Sans CJK SC Regular" w:cs="Calibri"/>
          <w:b w:val="false"/>
          <w:bCs w:val="false"/>
          <w:color w:val="auto"/>
          <w:sz w:val="24"/>
          <w:szCs w:val="22"/>
          <w:u w:val="single"/>
          <w:lang w:eastAsia="zh-CN" w:bidi="hi-IN"/>
        </w:rPr>
        <w:t>deslocar</w:t>
      </w:r>
      <w:r>
        <w:rPr>
          <w:rFonts w:eastAsia="Noto Sans CJK SC Regular" w:cs="Calibri"/>
          <w:b w:val="false"/>
          <w:bCs w:val="false"/>
          <w:color w:val="auto"/>
          <w:sz w:val="24"/>
          <w:szCs w:val="22"/>
          <w:lang w:eastAsia="zh-CN" w:bidi="hi-IN"/>
        </w:rPr>
        <w:t xml:space="preserve"> </w:t>
      </w:r>
      <w:r>
        <w:rPr>
          <w:rFonts w:eastAsia="Noto Sans CJK SC Regular" w:cs="Calibri"/>
          <w:b/>
          <w:bCs/>
          <w:color w:val="auto"/>
          <w:sz w:val="24"/>
          <w:szCs w:val="22"/>
          <w:lang w:eastAsia="zh-CN" w:bidi="hi-IN"/>
        </w:rPr>
        <w:t>para frente</w:t>
      </w:r>
      <w:r>
        <w:rPr>
          <w:rFonts w:eastAsia="Noto Sans CJK SC Regular" w:cs="Calibri"/>
          <w:b w:val="false"/>
          <w:bCs w:val="false"/>
          <w:color w:val="auto"/>
          <w:sz w:val="24"/>
          <w:szCs w:val="22"/>
          <w:lang w:eastAsia="zh-CN" w:bidi="hi-IN"/>
        </w:rPr>
        <w:t xml:space="preserve"> e </w:t>
      </w:r>
      <w:r>
        <w:rPr>
          <w:rFonts w:eastAsia="Noto Sans CJK SC Regular" w:cs="Calibri"/>
          <w:b/>
          <w:bCs/>
          <w:color w:val="auto"/>
          <w:sz w:val="24"/>
          <w:szCs w:val="22"/>
          <w:lang w:eastAsia="zh-CN" w:bidi="hi-IN"/>
        </w:rPr>
        <w:t>para trás</w:t>
      </w:r>
      <w:r>
        <w:rPr>
          <w:rFonts w:eastAsia="Noto Sans CJK SC Regular" w:cs="Calibri"/>
          <w:b w:val="false"/>
          <w:bCs w:val="false"/>
          <w:color w:val="auto"/>
          <w:sz w:val="24"/>
          <w:szCs w:val="22"/>
          <w:lang w:eastAsia="zh-CN" w:bidi="hi-IN"/>
        </w:rPr>
        <w:t xml:space="preserve"> e </w:t>
      </w:r>
      <w:r>
        <w:rPr>
          <w:rFonts w:eastAsia="Noto Sans CJK SC Regular" w:cs="Calibri"/>
          <w:b w:val="false"/>
          <w:bCs w:val="false"/>
          <w:color w:val="auto"/>
          <w:sz w:val="24"/>
          <w:szCs w:val="22"/>
          <w:u w:val="single"/>
          <w:lang w:eastAsia="zh-CN" w:bidi="hi-IN"/>
        </w:rPr>
        <w:t>girar</w:t>
      </w:r>
      <w:r>
        <w:rPr>
          <w:rFonts w:eastAsia="Noto Sans CJK SC Regular" w:cs="Calibri"/>
          <w:b/>
          <w:bCs/>
          <w:color w:val="auto"/>
          <w:sz w:val="24"/>
          <w:szCs w:val="22"/>
          <w:lang w:eastAsia="zh-CN" w:bidi="hi-IN"/>
        </w:rPr>
        <w:t xml:space="preserve"> para a direita</w:t>
      </w:r>
      <w:r>
        <w:rPr>
          <w:rFonts w:eastAsia="Noto Sans CJK SC Regular" w:cs="Calibri"/>
          <w:b w:val="false"/>
          <w:bCs w:val="false"/>
          <w:color w:val="auto"/>
          <w:sz w:val="24"/>
          <w:szCs w:val="22"/>
          <w:lang w:eastAsia="zh-CN" w:bidi="hi-IN"/>
        </w:rPr>
        <w:t xml:space="preserve"> sobre seu próprio eixo de rotação ou para a esquerda sobre seu próprio eixo de rotação.</w:t>
      </w:r>
    </w:p>
    <w:p>
      <w:pPr>
        <w:pStyle w:val="03TextoIEIJ"/>
        <w:jc w:val="both"/>
        <w:rPr/>
      </w:pPr>
      <w:r>
        <w:rPr/>
        <w:tab/>
      </w:r>
      <w:r>
        <w:rPr/>
        <w:t xml:space="preserve">Testando as possibilidades de programação, conseguiram criar os comandos que fazem o robô realizar os movimentos anteriormente citados. </w:t>
      </w:r>
      <w:r>
        <w:rPr>
          <w:rFonts w:eastAsia="Noto Sans CJK SC Regular" w:cs="Calibri"/>
          <w:sz w:val="24"/>
          <w:szCs w:val="22"/>
          <w:lang w:eastAsia="zh-CN" w:bidi="hi-IN"/>
        </w:rPr>
        <w:t>M</w:t>
      </w:r>
      <w:r>
        <w:rPr>
          <w:rFonts w:eastAsia="Noto Sans CJK SC Regular" w:cs="Calibri"/>
          <w:sz w:val="24"/>
          <w:szCs w:val="22"/>
          <w:lang w:eastAsia="zh-CN" w:bidi="hi-IN"/>
        </w:rPr>
        <w:t>ais do que isso, compreenderam os parâmetros necessários para que os movimentos sejam executados com exatidão.</w:t>
      </w:r>
    </w:p>
    <w:p>
      <w:pPr>
        <w:pStyle w:val="03TextoIEIJ"/>
        <w:jc w:val="both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</w:r>
      <w:r>
        <w:rPr>
          <w:rFonts w:eastAsia="Noto Sans CJK SC Regular" w:cs="Calibri"/>
          <w:sz w:val="24"/>
          <w:szCs w:val="22"/>
          <w:lang w:eastAsia="zh-CN" w:bidi="hi-IN"/>
        </w:rPr>
        <w:t>Assim, conseguiram fazer o robô sair de onde estava para chegar exatamente onde queriam.</w:t>
      </w:r>
    </w:p>
    <w:p>
      <w:pPr>
        <w:pStyle w:val="03TextoIEIJ"/>
        <w:jc w:val="both"/>
        <w:rPr/>
      </w:pPr>
      <w:r>
        <w:rPr/>
      </w:r>
    </w:p>
    <w:p>
      <w:pPr>
        <w:pStyle w:val="03TextoIEIJ"/>
        <w:jc w:val="both"/>
        <w:rPr/>
      </w:pPr>
      <w:r>
        <w:rPr/>
      </w:r>
    </w:p>
    <w:p>
      <w:pPr>
        <w:pStyle w:val="02SubttuloIEIJ"/>
        <w:rPr/>
      </w:pPr>
      <w:r>
        <w:rPr/>
        <w:t>Atenção à</w:t>
      </w:r>
      <w:r>
        <w:rPr/>
        <w:t xml:space="preserve">s siglas e aos </w:t>
      </w:r>
      <w:r>
        <w:rPr>
          <w:rFonts w:eastAsia="Noto Sans CJK SC Regular" w:cs="Arial"/>
          <w:i/>
          <w:kern w:val="2"/>
          <w:sz w:val="32"/>
          <w:szCs w:val="32"/>
          <w:u w:val="double"/>
          <w:lang w:eastAsia="zh-CN" w:bidi="hi-IN"/>
        </w:rPr>
        <w:t>valores numéricos</w:t>
      </w:r>
      <w:r>
        <w:rPr/>
        <w:t>:</w:t>
      </w:r>
    </w:p>
    <w:p>
      <w:pPr>
        <w:pStyle w:val="03TextoIEIJ"/>
        <w:jc w:val="both"/>
        <w:rPr/>
      </w:pPr>
      <w:r>
        <w:rPr/>
        <w:tab/>
        <w:t xml:space="preserve">Para facilitar o entendimento dos comandos utilizados com o robô, utilizaram o sistema de </w:t>
      </w:r>
      <w:r>
        <w:rPr>
          <w:rFonts w:eastAsia="Noto Sans CJK SC Regular" w:cs="Calibri"/>
          <w:sz w:val="24"/>
          <w:szCs w:val="22"/>
          <w:lang w:eastAsia="zh-CN" w:bidi="hi-IN"/>
        </w:rPr>
        <w:t>siglas com letras (</w:t>
      </w:r>
      <w:r>
        <w:rPr>
          <w:rFonts w:eastAsia="Noto Sans CJK SC Regular" w:cs="Calibri"/>
          <w:b/>
          <w:bCs/>
          <w:sz w:val="24"/>
          <w:szCs w:val="22"/>
          <w:lang w:eastAsia="zh-CN" w:bidi="hi-IN"/>
        </w:rPr>
        <w:t>PF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, </w:t>
      </w:r>
      <w:r>
        <w:rPr>
          <w:rFonts w:eastAsia="Noto Sans CJK SC Regular" w:cs="Calibri"/>
          <w:b/>
          <w:bCs/>
          <w:sz w:val="24"/>
          <w:szCs w:val="22"/>
          <w:lang w:eastAsia="zh-CN" w:bidi="hi-IN"/>
        </w:rPr>
        <w:t>PT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, </w:t>
      </w:r>
      <w:r>
        <w:rPr>
          <w:rFonts w:eastAsia="Noto Sans CJK SC Regular" w:cs="Calibri"/>
          <w:b/>
          <w:bCs/>
          <w:sz w:val="24"/>
          <w:szCs w:val="22"/>
          <w:lang w:eastAsia="zh-CN" w:bidi="hi-IN"/>
        </w:rPr>
        <w:t>PD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 e </w:t>
      </w:r>
      <w:r>
        <w:rPr>
          <w:rFonts w:eastAsia="Noto Sans CJK SC Regular" w:cs="Calibri"/>
          <w:b/>
          <w:bCs/>
          <w:sz w:val="24"/>
          <w:szCs w:val="22"/>
          <w:lang w:eastAsia="zh-CN" w:bidi="hi-IN"/>
        </w:rPr>
        <w:t>PE</w:t>
      </w:r>
      <w:r>
        <w:rPr>
          <w:rFonts w:eastAsia="Noto Sans CJK SC Regular" w:cs="Calibri"/>
          <w:sz w:val="24"/>
          <w:szCs w:val="22"/>
          <w:lang w:eastAsia="zh-CN" w:bidi="hi-IN"/>
        </w:rPr>
        <w:t>) seguidas de números, que equivalem às quantidades de segundos ou graus envolvidos nos comandos.</w:t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Legenda"/>
        <w:pBdr/>
        <w:rPr>
          <w:vanish/>
        </w:rPr>
      </w:pPr>
      <w:r>
        <w:rPr>
          <w:vanish/>
        </w:rPr>
        <w:b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03TextoIEIJ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139065</wp:posOffset>
                </wp:positionH>
                <wp:positionV relativeFrom="paragraph">
                  <wp:posOffset>21590</wp:posOffset>
                </wp:positionV>
                <wp:extent cx="5989955" cy="267970"/>
                <wp:effectExtent l="0" t="0" r="0" b="0"/>
                <wp:wrapNone/>
                <wp:docPr id="8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26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Cs w:val="20"/>
                                <w:sz w:val="24"/>
                                <w:rFonts w:eastAsia="Times New Roman" w:cs="Times New Roman" w:ascii="Calibri" w:hAnsi="Calibri"/>
                                <w:lang w:eastAsia="pt-BR" w:bidi="ar-SA"/>
                              </w:rPr>
                              <w:t>Figuras 3 e 4: Quando o robô muda de direção, vira para um dos lados, ele não sai do lugar.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2" stroked="f" style="position:absolute;margin-left:10.95pt;margin-top:1.7pt;width:471.55pt;height:21pt" type="shapetype_202">
                <v:textbox>
                  <w:txbxContent>
                    <w:p>
                      <w:pPr>
                        <w:spacing w:before="0" w:after="0"/>
                        <w:rPr/>
                      </w:pPr>
                      <w:r>
                        <w:rPr>
                          <w:kern w:val="0"/>
                          <w:szCs w:val="20"/>
                          <w:sz w:val="24"/>
                          <w:rFonts w:eastAsia="Times New Roman" w:cs="Times New Roman" w:ascii="Calibri" w:hAnsi="Calibri"/>
                          <w:lang w:eastAsia="pt-BR" w:bidi="ar-SA"/>
                        </w:rPr>
                        <w:t>Figuras 3 e 4: Quando o robô muda de direção, vira para um dos lados, ele não sai do lugar.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02SubttuloIEIJ"/>
        <w:rPr/>
      </w:pPr>
      <w:r>
        <w:drawing>
          <wp:anchor behindDoc="0" distT="71755" distB="71755" distL="71755" distR="71755" simplePos="0" locked="0" layoutInCell="1" allowOverlap="1" relativeHeight="13">
            <wp:simplePos x="0" y="0"/>
            <wp:positionH relativeFrom="page">
              <wp:posOffset>752475</wp:posOffset>
            </wp:positionH>
            <wp:positionV relativeFrom="page">
              <wp:posOffset>8136255</wp:posOffset>
            </wp:positionV>
            <wp:extent cx="1680210" cy="2022475"/>
            <wp:effectExtent l="0" t="0" r="0" b="0"/>
            <wp:wrapSquare wrapText="largest"/>
            <wp:docPr id="9" name="Figur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a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71755" distB="71755" distL="71755" distR="71755" simplePos="0" locked="0" layoutInCell="1" allowOverlap="1" relativeHeight="10">
            <wp:simplePos x="0" y="0"/>
            <wp:positionH relativeFrom="page">
              <wp:posOffset>753110</wp:posOffset>
            </wp:positionH>
            <wp:positionV relativeFrom="page">
              <wp:posOffset>4810760</wp:posOffset>
            </wp:positionV>
            <wp:extent cx="1867535" cy="2277110"/>
            <wp:effectExtent l="0" t="0" r="0" b="0"/>
            <wp:wrapSquare wrapText="largest"/>
            <wp:docPr id="10" name="Figur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a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Atividades:</w:t>
      </w: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page">
                  <wp:posOffset>5092700</wp:posOffset>
                </wp:positionH>
                <wp:positionV relativeFrom="page">
                  <wp:posOffset>4909820</wp:posOffset>
                </wp:positionV>
                <wp:extent cx="1732280" cy="1397635"/>
                <wp:effectExtent l="0" t="0" r="0" b="0"/>
                <wp:wrapSquare wrapText="largest"/>
                <wp:docPr id="11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280" cy="139763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2SubttuloIEIJ"/>
                              <w:keepNext w:val="false"/>
                              <w:spacing w:before="119" w:after="119"/>
                              <w:rPr/>
                            </w:pPr>
                            <w:r>
                              <w:rPr/>
                              <w:t>Já vi isso antes...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Você que é aluno antigo da Escola IEIJ, já entendeu do que está sendo tratado aqui, não é mesmo?</w:t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36.4pt;height:110.05pt;mso-wrap-distance-left:5.7pt;mso-wrap-distance-right:5.7pt;mso-wrap-distance-top:5.7pt;mso-wrap-distance-bottom:5.7pt;margin-top:386.6pt;mso-position-vertical-relative:page;margin-left:401pt;mso-position-horizontal-relative:page">
                <v:textbox inset="0.0590277777777778in,0.0590277777777778in,0.0590277777777778in,0.0590277777777778in">
                  <w:txbxContent>
                    <w:p>
                      <w:pPr>
                        <w:pStyle w:val="02SubttuloIEIJ"/>
                        <w:keepNext w:val="false"/>
                        <w:spacing w:before="119" w:after="119"/>
                        <w:rPr/>
                      </w:pPr>
                      <w:r>
                        <w:rPr/>
                        <w:t>Já vi isso antes...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Você que é aluno antigo da Escola IEIJ, já entendeu do que está sendo tratado aqui, não é mesmo?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page">
                  <wp:posOffset>4839970</wp:posOffset>
                </wp:positionH>
                <wp:positionV relativeFrom="page">
                  <wp:posOffset>1334770</wp:posOffset>
                </wp:positionV>
                <wp:extent cx="1992630" cy="2891155"/>
                <wp:effectExtent l="0" t="0" r="0" b="0"/>
                <wp:wrapSquare wrapText="bothSides"/>
                <wp:docPr id="1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630" cy="289115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2SubttuloIEIJ"/>
                              <w:keepNext w:val="false"/>
                              <w:spacing w:before="119" w:after="119"/>
                              <w:rPr/>
                            </w:pPr>
                            <w:r>
                              <w:rPr/>
                              <w:t>Respostas Válidas</w:t>
                            </w:r>
                          </w:p>
                          <w:p>
                            <w:pPr>
                              <w:pStyle w:val="03TextoIEIJ"/>
                              <w:rPr>
                                <w:rFonts w:ascii="Calibri" w:hAnsi="Calibri"/>
                                <w:b w:val="false"/>
                                <w:b w:val="false"/>
                                <w:i w:val="false"/>
                                <w:i w:val="false"/>
                                <w:sz w:val="24"/>
                              </w:rPr>
                            </w:pPr>
                            <w:r>
                              <w:rPr>
                                <w:b w:val="false"/>
                                <w:i w:val="false"/>
                                <w:sz w:val="24"/>
                              </w:rPr>
                            </w:r>
                          </w:p>
                          <w:p>
                            <w:pPr>
                              <w:pStyle w:val="03TextoIEIJ"/>
                              <w:rPr/>
                            </w:pPr>
                            <w:r>
                              <w:rPr>
                                <w:b w:val="false"/>
                                <w:i w:val="false"/>
                                <w:sz w:val="24"/>
                              </w:rPr>
                              <w:t xml:space="preserve">Lembre-se de que só será </w:t>
                            </w:r>
                            <w:r>
                              <w:rPr/>
                              <w:t xml:space="preserve">considerada resposta completa aquela que: </w:t>
                            </w:r>
                          </w:p>
                          <w:p>
                            <w:pPr>
                              <w:pStyle w:val="03TextoIEIJ"/>
                              <w:rPr/>
                            </w:pPr>
                            <w:r>
                              <w:rPr>
                                <w:b w:val="false"/>
                                <w:i w:val="false"/>
                                <w:sz w:val="24"/>
                              </w:rPr>
                              <w:t xml:space="preserve">1. For iniciada </w:t>
                            </w:r>
                            <w:r>
                              <w:rPr>
                                <w:b w:val="false"/>
                                <w:i w:val="false"/>
                                <w:sz w:val="24"/>
                              </w:rPr>
                              <w:t>com parte da proposta;</w:t>
                            </w:r>
                          </w:p>
                          <w:p>
                            <w:pPr>
                              <w:pStyle w:val="03TextoIEIJ"/>
                              <w:rPr/>
                            </w:pPr>
                            <w:r>
                              <w:rPr>
                                <w:b w:val="false"/>
                                <w:i w:val="false"/>
                                <w:sz w:val="24"/>
                              </w:rPr>
                              <w:t xml:space="preserve">2. </w:t>
                            </w:r>
                            <w:r>
                              <w:rPr>
                                <w:rFonts w:eastAsia="Arial Unicode MS" w:cs="Tahoma"/>
                                <w:b w:val="false"/>
                                <w:i w:val="false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>A</w:t>
                            </w:r>
                            <w:r>
                              <w:rPr>
                                <w:b w:val="false"/>
                                <w:i w:val="false"/>
                                <w:sz w:val="24"/>
                              </w:rPr>
                              <w:t xml:space="preserve">presentar, em caso de haver cálculos envolvidos, </w:t>
                              <w:br/>
                            </w:r>
                            <w:r>
                              <w:rPr>
                                <w:b/>
                                <w:bCs/>
                                <w:i w:val="false"/>
                                <w:sz w:val="24"/>
                              </w:rPr>
                              <w:t>expressão(ões) matemática(s)</w:t>
                            </w:r>
                            <w:r>
                              <w:rPr>
                                <w:b w:val="false"/>
                                <w:i w:val="false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 w:val="false"/>
                                <w:i w:val="false"/>
                                <w:sz w:val="24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 w:val="false"/>
                                <w:i w:val="false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 w:val="false"/>
                                <w:sz w:val="24"/>
                              </w:rPr>
                              <w:t>algoritmo(s)</w:t>
                            </w:r>
                            <w:r>
                              <w:rPr>
                                <w:b w:val="false"/>
                                <w:i w:val="false"/>
                                <w:sz w:val="24"/>
                              </w:rPr>
                              <w:t>;</w:t>
                            </w:r>
                          </w:p>
                          <w:p>
                            <w:pPr>
                              <w:pStyle w:val="03TextoIEIJ"/>
                              <w:rPr/>
                            </w:pPr>
                            <w:r>
                              <w:rPr/>
                              <w:t>3. Possuir ideias completas.</w:t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6.9pt;height:227.65pt;mso-wrap-distance-left:5.7pt;mso-wrap-distance-right:5.7pt;mso-wrap-distance-top:5.7pt;mso-wrap-distance-bottom:5.7pt;margin-top:105.1pt;mso-position-vertical-relative:page;margin-left:381.1pt;mso-position-horizontal-relative:page">
                <v:textbox inset="0.0590277777777778in,0.0590277777777778in,0.0590277777777778in,0.0590277777777778in">
                  <w:txbxContent>
                    <w:p>
                      <w:pPr>
                        <w:pStyle w:val="02SubttuloIEIJ"/>
                        <w:keepNext w:val="false"/>
                        <w:spacing w:before="119" w:after="119"/>
                        <w:rPr/>
                      </w:pPr>
                      <w:r>
                        <w:rPr/>
                        <w:t>Respostas Válidas</w:t>
                      </w:r>
                    </w:p>
                    <w:p>
                      <w:pPr>
                        <w:pStyle w:val="03TextoIEIJ"/>
                        <w:rPr>
                          <w:rFonts w:ascii="Calibri" w:hAnsi="Calibri"/>
                          <w:b w:val="false"/>
                          <w:b w:val="false"/>
                          <w:i w:val="false"/>
                          <w:i w:val="false"/>
                          <w:sz w:val="24"/>
                        </w:rPr>
                      </w:pPr>
                      <w:r>
                        <w:rPr>
                          <w:b w:val="false"/>
                          <w:i w:val="false"/>
                          <w:sz w:val="24"/>
                        </w:rPr>
                      </w:r>
                    </w:p>
                    <w:p>
                      <w:pPr>
                        <w:pStyle w:val="03TextoIEIJ"/>
                        <w:rPr/>
                      </w:pPr>
                      <w:r>
                        <w:rPr>
                          <w:b w:val="false"/>
                          <w:i w:val="false"/>
                          <w:sz w:val="24"/>
                        </w:rPr>
                        <w:t xml:space="preserve">Lembre-se de que só será </w:t>
                      </w:r>
                      <w:r>
                        <w:rPr/>
                        <w:t xml:space="preserve">considerada resposta completa aquela que: </w:t>
                      </w:r>
                    </w:p>
                    <w:p>
                      <w:pPr>
                        <w:pStyle w:val="03TextoIEIJ"/>
                        <w:rPr/>
                      </w:pPr>
                      <w:r>
                        <w:rPr>
                          <w:b w:val="false"/>
                          <w:i w:val="false"/>
                          <w:sz w:val="24"/>
                        </w:rPr>
                        <w:t xml:space="preserve">1. For iniciada </w:t>
                      </w:r>
                      <w:r>
                        <w:rPr>
                          <w:b w:val="false"/>
                          <w:i w:val="false"/>
                          <w:sz w:val="24"/>
                        </w:rPr>
                        <w:t>com parte da proposta;</w:t>
                      </w:r>
                    </w:p>
                    <w:p>
                      <w:pPr>
                        <w:pStyle w:val="03TextoIEIJ"/>
                        <w:rPr/>
                      </w:pPr>
                      <w:r>
                        <w:rPr>
                          <w:b w:val="false"/>
                          <w:i w:val="false"/>
                          <w:sz w:val="24"/>
                        </w:rPr>
                        <w:t xml:space="preserve">2. </w:t>
                      </w:r>
                      <w:r>
                        <w:rPr>
                          <w:rFonts w:eastAsia="Arial Unicode MS" w:cs="Tahoma"/>
                          <w:b w:val="false"/>
                          <w:i w:val="false"/>
                          <w:kern w:val="2"/>
                          <w:sz w:val="24"/>
                          <w:szCs w:val="24"/>
                          <w:lang w:eastAsia="zh-CN" w:bidi="hi-IN"/>
                        </w:rPr>
                        <w:t>A</w:t>
                      </w:r>
                      <w:r>
                        <w:rPr>
                          <w:b w:val="false"/>
                          <w:i w:val="false"/>
                          <w:sz w:val="24"/>
                        </w:rPr>
                        <w:t xml:space="preserve">presentar, em caso de haver cálculos envolvidos, </w:t>
                        <w:br/>
                      </w:r>
                      <w:r>
                        <w:rPr>
                          <w:b/>
                          <w:bCs/>
                          <w:i w:val="false"/>
                          <w:sz w:val="24"/>
                        </w:rPr>
                        <w:t>expressão(ões) matemática(s)</w:t>
                      </w:r>
                      <w:r>
                        <w:rPr>
                          <w:b w:val="false"/>
                          <w:i w:val="false"/>
                          <w:sz w:val="24"/>
                        </w:rPr>
                        <w:t xml:space="preserve"> </w:t>
                      </w:r>
                      <w:r>
                        <w:rPr>
                          <w:b w:val="false"/>
                          <w:i w:val="false"/>
                          <w:sz w:val="24"/>
                          <w:u w:val="single"/>
                        </w:rPr>
                        <w:t>e</w:t>
                      </w:r>
                      <w:r>
                        <w:rPr>
                          <w:b w:val="false"/>
                          <w:i w:val="false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 w:val="false"/>
                          <w:sz w:val="24"/>
                        </w:rPr>
                        <w:t>algoritmo(s)</w:t>
                      </w:r>
                      <w:r>
                        <w:rPr>
                          <w:b w:val="false"/>
                          <w:i w:val="false"/>
                          <w:sz w:val="24"/>
                        </w:rPr>
                        <w:t>;</w:t>
                      </w:r>
                    </w:p>
                    <w:p>
                      <w:pPr>
                        <w:pStyle w:val="03TextoIEIJ"/>
                        <w:rPr/>
                      </w:pPr>
                      <w:r>
                        <w:rPr/>
                        <w:t>3. Possuir ideias completas.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03TextoIEIJ"/>
        <w:jc w:val="both"/>
        <w:rPr/>
      </w:pPr>
      <w:r>
        <w:rPr/>
        <w:tab/>
        <w:t xml:space="preserve">Após ler atentamente o texto, as figuras e as legendas, </w:t>
      </w:r>
      <w:r>
        <w:rPr>
          <w:rFonts w:eastAsia="Noto Sans CJK SC Regular" w:cs="Calibri"/>
          <w:sz w:val="24"/>
          <w:szCs w:val="22"/>
          <w:lang w:eastAsia="zh-CN" w:bidi="hi-IN"/>
        </w:rPr>
        <w:t>realize as atividades a seguir com resposta completa.</w:t>
      </w:r>
      <w:r>
        <w:rPr/>
        <w:t xml:space="preserve"> </w:t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  <w:tab/>
        <w:t xml:space="preserve">1. Quais são os movimentos que 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o </w:t>
      </w:r>
      <w:r>
        <w:rPr/>
        <w:t>robô apresentado n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a </w:t>
      </w:r>
      <w:r>
        <w:rPr>
          <w:rFonts w:eastAsia="Noto Sans CJK SC Regular" w:cs="Calibri"/>
          <w:sz w:val="24"/>
          <w:szCs w:val="22"/>
          <w:lang w:eastAsia="zh-CN" w:bidi="hi-IN"/>
        </w:rPr>
        <w:t>atividade de hoje</w:t>
      </w:r>
      <w:r>
        <w:rPr/>
        <w:t xml:space="preserve"> é capaz de realizar?</w:t>
      </w:r>
    </w:p>
    <w:p>
      <w:pPr>
        <w:pStyle w:val="03TextoIEIJ"/>
        <w:jc w:val="both"/>
        <w:rPr/>
      </w:pPr>
      <w:r>
        <w:rPr/>
      </w:r>
    </w:p>
    <w:p>
      <w:pPr>
        <w:pStyle w:val="03TextoIEIJ"/>
        <w:jc w:val="both"/>
        <w:rPr/>
      </w:pPr>
      <w:r>
        <w:rPr/>
        <w:tab/>
        <w:t xml:space="preserve">2. Usando </w:t>
      </w:r>
      <w:r>
        <w:rPr>
          <w:rFonts w:eastAsia="Noto Sans CJK SC Regular" w:cs="Calibri"/>
          <w:sz w:val="24"/>
          <w:szCs w:val="22"/>
          <w:lang w:eastAsia="zh-CN" w:bidi="hi-IN"/>
        </w:rPr>
        <w:t>um</w:t>
      </w:r>
      <w:r>
        <w:rPr/>
        <w:t xml:space="preserve"> </w:t>
      </w:r>
      <w:r>
        <w:rPr>
          <w:b/>
          <w:bCs/>
        </w:rPr>
        <w:t>editor de imagens</w:t>
      </w:r>
      <w:r>
        <w:rPr/>
        <w:t xml:space="preserve"> – e os tutoriais já estudados anteriormente e presentes na página de </w:t>
      </w:r>
      <w:r>
        <w:rPr>
          <w:i/>
          <w:iCs/>
        </w:rPr>
        <w:t>Internet</w:t>
      </w:r>
      <w:r>
        <w:rPr/>
        <w:t xml:space="preserve"> da Escola IEIJ – reveja a proposta </w:t>
      </w:r>
      <w:r>
        <w:rPr>
          <w:rFonts w:eastAsia="Noto Sans CJK SC Regular" w:cs="Calibri"/>
          <w:sz w:val="24"/>
          <w:szCs w:val="22"/>
          <w:lang w:eastAsia="zh-CN" w:bidi="hi-IN"/>
        </w:rPr>
        <w:t>d</w:t>
      </w:r>
      <w:r>
        <w:rPr>
          <w:rFonts w:eastAsia="Noto Sans CJK SC Regular" w:cs="Calibri"/>
          <w:sz w:val="24"/>
          <w:szCs w:val="22"/>
          <w:lang w:eastAsia="zh-CN" w:bidi="hi-IN"/>
        </w:rPr>
        <w:t>a semana passada</w:t>
      </w:r>
      <w:r>
        <w:rPr/>
        <w:t xml:space="preserve"> – faça um esboço </w:t>
      </w:r>
      <w:r>
        <w:rPr>
          <w:rFonts w:eastAsia="Noto Sans CJK SC Regular" w:cs="Calibri"/>
          <w:sz w:val="24"/>
          <w:szCs w:val="22"/>
          <w:lang w:eastAsia="zh-CN" w:bidi="hi-IN"/>
        </w:rPr>
        <w:t>d</w:t>
      </w:r>
      <w:r>
        <w:rPr>
          <w:rFonts w:eastAsia="Noto Sans CJK SC Regular" w:cs="Calibri"/>
          <w:sz w:val="24"/>
          <w:szCs w:val="22"/>
          <w:lang w:eastAsia="zh-CN" w:bidi="hi-IN"/>
        </w:rPr>
        <w:t>e diferentes pontos de vista</w:t>
      </w:r>
      <w:r>
        <w:rPr/>
        <w:t xml:space="preserve">, de como 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você imagina que é esse robô. Insira o 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esboço </w:t>
      </w:r>
      <w:r>
        <w:rPr>
          <w:rFonts w:eastAsia="Noto Sans CJK SC Regular" w:cs="Calibri"/>
          <w:sz w:val="24"/>
          <w:szCs w:val="22"/>
          <w:lang w:eastAsia="zh-CN" w:bidi="hi-IN"/>
        </w:rPr>
        <w:t>neste documento.</w:t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  <w:tab/>
        <w:t xml:space="preserve">3. Vamos ajudar os alunos da Escola IEIJ a programar esse robô. Para isso, </w:t>
      </w:r>
      <w:r>
        <w:rPr>
          <w:rFonts w:eastAsia="Noto Sans CJK SC Regular" w:cs="Calibri"/>
          <w:sz w:val="24"/>
          <w:szCs w:val="22"/>
          <w:lang w:eastAsia="zh-CN" w:bidi="hi-IN"/>
        </w:rPr>
        <w:t>l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eia </w:t>
      </w:r>
      <w:r>
        <w:rPr/>
        <w:t xml:space="preserve">atentamente 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o </w:t>
      </w:r>
      <w:r>
        <w:rPr>
          <w:rFonts w:eastAsia="Noto Sans CJK SC Regular" w:cs="Calibri"/>
          <w:sz w:val="24"/>
          <w:szCs w:val="22"/>
          <w:lang w:eastAsia="zh-CN" w:bidi="hi-IN"/>
        </w:rPr>
        <w:t>texto</w:t>
      </w:r>
      <w:r>
        <w:rPr/>
        <w:t xml:space="preserve"> e a imagem a seguir:</w:t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  <w:tab/>
        <w:t>Os alunos programaram o robô para sair da posição inicial e chegar na posição final indicada</w:t>
      </w:r>
      <w:r>
        <w:rPr>
          <w:rFonts w:eastAsia="Noto Sans CJK SC Regular" w:cs="Calibri"/>
          <w:sz w:val="24"/>
          <w:szCs w:val="22"/>
          <w:lang w:eastAsia="zh-CN" w:bidi="hi-IN"/>
        </w:rPr>
        <w:t>s</w:t>
      </w:r>
      <w:r>
        <w:rPr/>
        <w:t xml:space="preserve"> na figura ao lado.</w:t>
      </w:r>
    </w:p>
    <w:p>
      <w:pPr>
        <w:pStyle w:val="03TextoIEIJ"/>
        <w:rPr/>
      </w:pPr>
      <w:r>
        <w:rPr/>
        <w:tab/>
      </w:r>
      <w:r>
        <w:rPr/>
        <w:t xml:space="preserve">Para isso, o programaram para fazer a seguinte sequência de comandos: </w:t>
      </w:r>
      <w:r>
        <w:rPr>
          <w:b/>
          <w:bCs/>
        </w:rPr>
        <w:t>PF 720</w:t>
      </w:r>
      <w:r>
        <w:rPr/>
        <w:t xml:space="preserve">  ,  </w:t>
      </w:r>
      <w:r>
        <w:rPr>
          <w:b/>
          <w:bCs/>
        </w:rPr>
        <w:t>PD 90</w:t>
      </w:r>
      <w:r>
        <w:rPr/>
        <w:t xml:space="preserve">  </w:t>
      </w:r>
      <w:r>
        <w:rPr>
          <w:rFonts w:eastAsia="Noto Sans CJK SC Regular" w:cs="Calibri"/>
          <w:sz w:val="24"/>
          <w:szCs w:val="22"/>
          <w:lang w:eastAsia="zh-CN" w:bidi="hi-IN"/>
        </w:rPr>
        <w:t>e</w:t>
      </w:r>
      <w:r>
        <w:rPr/>
        <w:t xml:space="preserve">  </w:t>
      </w:r>
      <w:r>
        <w:rPr>
          <w:b/>
          <w:bCs/>
        </w:rPr>
        <w:t xml:space="preserve">PF 540  </w:t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jc w:val="both"/>
        <w:rPr/>
      </w:pPr>
      <w:r>
        <w:rPr/>
        <w:t xml:space="preserve">3.1. Se os alunos quiserem que o robô realize 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a </w:t>
      </w:r>
      <w:r>
        <w:rPr>
          <w:rFonts w:eastAsia="Noto Sans CJK SC Regular" w:cs="Calibri"/>
          <w:sz w:val="24"/>
          <w:szCs w:val="22"/>
          <w:lang w:eastAsia="zh-CN" w:bidi="hi-IN"/>
        </w:rPr>
        <w:t>sequência de</w:t>
      </w:r>
      <w:r>
        <w:rPr/>
        <w:t xml:space="preserve"> movimentos indica</w:t>
      </w:r>
      <w:r>
        <w:rPr>
          <w:rFonts w:eastAsia="Noto Sans CJK SC Regular" w:cs="Calibri"/>
          <w:sz w:val="24"/>
          <w:szCs w:val="22"/>
          <w:lang w:eastAsia="zh-CN" w:bidi="hi-IN"/>
        </w:rPr>
        <w:t>d</w:t>
      </w:r>
      <w:r>
        <w:rPr>
          <w:rFonts w:eastAsia="Noto Sans CJK SC Regular" w:cs="Calibri"/>
          <w:sz w:val="24"/>
          <w:szCs w:val="22"/>
          <w:lang w:eastAsia="zh-CN" w:bidi="hi-IN"/>
        </w:rPr>
        <w:t>o</w:t>
      </w:r>
      <w:r>
        <w:rPr/>
        <w:t>s na figura a seguir, para que ele cheg</w:t>
      </w:r>
      <w:r>
        <w:rPr>
          <w:rFonts w:eastAsia="Noto Sans CJK SC Regular" w:cs="Calibri"/>
          <w:sz w:val="24"/>
          <w:szCs w:val="22"/>
          <w:lang w:eastAsia="zh-CN" w:bidi="hi-IN"/>
        </w:rPr>
        <w:t>u</w:t>
      </w:r>
      <w:r>
        <w:rPr>
          <w:rFonts w:eastAsia="Noto Sans CJK SC Regular" w:cs="Calibri"/>
          <w:sz w:val="24"/>
          <w:szCs w:val="22"/>
          <w:lang w:eastAsia="zh-CN" w:bidi="hi-IN"/>
        </w:rPr>
        <w:t>e</w:t>
      </w:r>
      <w:r>
        <w:rPr/>
        <w:t xml:space="preserve"> no local indicado, qual deverá ser a sequência de comandos? Escreva sua resposta </w:t>
      </w:r>
      <w:r>
        <w:rPr>
          <w:rFonts w:eastAsia="Noto Sans CJK SC Regular" w:cs="Calibri"/>
          <w:sz w:val="24"/>
          <w:szCs w:val="22"/>
          <w:lang w:eastAsia="zh-CN" w:bidi="hi-IN"/>
        </w:rPr>
        <w:t>d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e forma </w:t>
      </w:r>
      <w:r>
        <w:rPr/>
        <w:t>completa.</w:t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drawing>
          <wp:anchor behindDoc="0" distT="71755" distB="71755" distL="71755" distR="71755" simplePos="0" locked="0" layoutInCell="1" allowOverlap="1" relativeHeight="15">
            <wp:simplePos x="0" y="0"/>
            <wp:positionH relativeFrom="page">
              <wp:posOffset>4457700</wp:posOffset>
            </wp:positionH>
            <wp:positionV relativeFrom="page">
              <wp:posOffset>3900170</wp:posOffset>
            </wp:positionV>
            <wp:extent cx="2400300" cy="2372360"/>
            <wp:effectExtent l="0" t="0" r="0" b="0"/>
            <wp:wrapSquare wrapText="largest"/>
            <wp:docPr id="13" name="Figura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gura8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71755" distB="71755" distL="71755" distR="71755" simplePos="0" locked="0" layoutInCell="1" allowOverlap="1" relativeHeight="14">
            <wp:simplePos x="0" y="0"/>
            <wp:positionH relativeFrom="page">
              <wp:posOffset>759460</wp:posOffset>
            </wp:positionH>
            <wp:positionV relativeFrom="page">
              <wp:posOffset>1818005</wp:posOffset>
            </wp:positionV>
            <wp:extent cx="2236470" cy="1725295"/>
            <wp:effectExtent l="0" t="0" r="0" b="0"/>
            <wp:wrapSquare wrapText="largest"/>
            <wp:docPr id="14" name="Figura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gura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3.</w:t>
      </w:r>
      <w:r>
        <w:rPr>
          <w:rFonts w:eastAsia="Noto Sans CJK SC Regular" w:cs="Calibri"/>
          <w:sz w:val="24"/>
          <w:szCs w:val="22"/>
          <w:lang w:eastAsia="zh-CN" w:bidi="hi-IN"/>
        </w:rPr>
        <w:t>2</w:t>
      </w:r>
      <w:r>
        <w:rPr/>
        <w:t xml:space="preserve">. E </w:t>
      </w:r>
      <w:r>
        <w:rPr>
          <w:rFonts w:eastAsia="Noto Sans CJK SC Regular" w:cs="Calibri"/>
          <w:sz w:val="24"/>
          <w:szCs w:val="22"/>
          <w:lang w:eastAsia="zh-CN" w:bidi="hi-IN"/>
        </w:rPr>
        <w:t>s</w:t>
      </w:r>
      <w:r>
        <w:rPr/>
        <w:t>e os alunos quiserem que o robô realize ess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a 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outra </w:t>
      </w:r>
      <w:r>
        <w:rPr>
          <w:rFonts w:eastAsia="Noto Sans CJK SC Regular" w:cs="Calibri"/>
          <w:sz w:val="24"/>
          <w:szCs w:val="22"/>
          <w:lang w:eastAsia="zh-CN" w:bidi="hi-IN"/>
        </w:rPr>
        <w:t>sequência de</w:t>
      </w:r>
      <w:r>
        <w:rPr/>
        <w:t xml:space="preserve"> movimentos, abaixo, qual deverá ser a sequência de comandos? Escreva sua resposta </w:t>
      </w:r>
      <w:r>
        <w:rPr>
          <w:rFonts w:eastAsia="Noto Sans CJK SC Regular" w:cs="Calibri"/>
          <w:sz w:val="24"/>
          <w:szCs w:val="22"/>
          <w:lang w:eastAsia="zh-CN" w:bidi="hi-IN"/>
        </w:rPr>
        <w:t>d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e forma </w:t>
      </w:r>
      <w:r>
        <w:rPr/>
        <w:t>completa.</w:t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  <w:t>3.</w:t>
      </w:r>
      <w:r>
        <w:rPr>
          <w:rFonts w:eastAsia="Noto Sans CJK SC Regular" w:cs="Calibri"/>
          <w:sz w:val="24"/>
          <w:szCs w:val="22"/>
          <w:lang w:eastAsia="zh-CN" w:bidi="hi-IN"/>
        </w:rPr>
        <w:t>3</w:t>
      </w:r>
      <w:r>
        <w:rPr/>
        <w:t xml:space="preserve">. Agora, os alunos querem que o robô </w:t>
      </w:r>
      <w:r>
        <w:rPr>
          <w:rFonts w:eastAsia="Noto Sans CJK SC Regular" w:cs="Calibri"/>
          <w:sz w:val="24"/>
          <w:szCs w:val="22"/>
          <w:lang w:eastAsia="zh-CN" w:bidi="hi-IN"/>
        </w:rPr>
        <w:t>e</w:t>
      </w:r>
      <w:r>
        <w:rPr>
          <w:rFonts w:eastAsia="Noto Sans CJK SC Regular" w:cs="Calibri"/>
          <w:sz w:val="24"/>
          <w:szCs w:val="22"/>
          <w:lang w:eastAsia="zh-CN" w:bidi="hi-IN"/>
        </w:rPr>
        <w:t>xecute</w:t>
      </w:r>
      <w:r>
        <w:rPr/>
        <w:t xml:space="preserve"> uma sequência de movimentos para andar como se estivesse sobre um quadrado. Escreva a sequência de comandos que eles deverão utilizar. Escreva sua resposta </w:t>
      </w:r>
      <w:r>
        <w:rPr>
          <w:rFonts w:eastAsia="Noto Sans CJK SC Regular" w:cs="Calibri"/>
          <w:sz w:val="24"/>
          <w:szCs w:val="22"/>
          <w:lang w:eastAsia="zh-CN" w:bidi="hi-IN"/>
        </w:rPr>
        <w:t>d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e forma </w:t>
      </w:r>
      <w:r>
        <w:rPr/>
        <w:t>completa.</w:t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rPr/>
      </w:r>
    </w:p>
    <w:p>
      <w:pPr>
        <w:pStyle w:val="03TextoIEIJ"/>
        <w:spacing w:before="119" w:after="0"/>
        <w:jc w:val="both"/>
        <w:rPr/>
      </w:pPr>
      <w:r>
        <w:drawing>
          <wp:anchor behindDoc="0" distT="71755" distB="71755" distL="71755" distR="71755" simplePos="0" locked="0" layoutInCell="1" allowOverlap="1" relativeHeight="16">
            <wp:simplePos x="0" y="0"/>
            <wp:positionH relativeFrom="column">
              <wp:posOffset>635</wp:posOffset>
            </wp:positionH>
            <wp:positionV relativeFrom="paragraph">
              <wp:posOffset>40640</wp:posOffset>
            </wp:positionV>
            <wp:extent cx="2188845" cy="2959100"/>
            <wp:effectExtent l="0" t="0" r="0" b="0"/>
            <wp:wrapSquare wrapText="largest"/>
            <wp:docPr id="15" name="Figura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igura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3.</w:t>
      </w:r>
      <w:r>
        <w:rPr>
          <w:rFonts w:eastAsia="Noto Sans CJK SC Regular" w:cs="Calibri"/>
          <w:sz w:val="24"/>
          <w:szCs w:val="22"/>
          <w:lang w:eastAsia="zh-CN" w:bidi="hi-IN"/>
        </w:rPr>
        <w:t>4</w:t>
      </w:r>
      <w:r>
        <w:rPr/>
        <w:t>. Para que o robô saia da posição indicada (</w:t>
      </w:r>
      <w:r>
        <w:rPr>
          <w:b/>
          <w:bCs/>
        </w:rPr>
        <w:t>Início</w:t>
      </w:r>
      <w:r>
        <w:rPr/>
        <w:t xml:space="preserve">) e </w:t>
      </w:r>
      <w:r>
        <w:rPr>
          <w:rFonts w:eastAsia="Noto Sans CJK SC Regular" w:cs="Calibri"/>
          <w:sz w:val="24"/>
          <w:szCs w:val="22"/>
          <w:lang w:eastAsia="zh-CN" w:bidi="hi-IN"/>
        </w:rPr>
        <w:t>r</w:t>
      </w:r>
      <w:r>
        <w:rPr>
          <w:rFonts w:eastAsia="Noto Sans CJK SC Regular" w:cs="Calibri"/>
          <w:sz w:val="24"/>
          <w:szCs w:val="22"/>
          <w:lang w:eastAsia="zh-CN" w:bidi="hi-IN"/>
        </w:rPr>
        <w:t>ealize o movimento</w:t>
      </w:r>
      <w:r>
        <w:rPr/>
        <w:t>, em sequência, passando pelos pontos:</w:t>
      </w:r>
    </w:p>
    <w:p>
      <w:pPr>
        <w:pStyle w:val="03TextoIEIJ"/>
        <w:spacing w:before="119" w:after="0"/>
        <w:jc w:val="center"/>
        <w:rPr/>
      </w:pPr>
      <w:r>
        <w:rPr>
          <w:rFonts w:eastAsia="Noto Sans CJK SC Regular" w:cs="Calibri"/>
          <w:b/>
          <w:bCs/>
          <w:sz w:val="24"/>
          <w:szCs w:val="22"/>
          <w:lang w:eastAsia="zh-CN" w:bidi="hi-IN"/>
        </w:rPr>
        <w:t>I</w:t>
      </w:r>
      <w:r>
        <w:rPr>
          <w:b/>
          <w:bCs/>
        </w:rPr>
        <w:t>nício</w:t>
      </w:r>
      <w:r>
        <w:rPr/>
        <w:t xml:space="preserve"> </w:t>
      </w:r>
      <w:r>
        <w:rPr>
          <w:rFonts w:eastAsia="Calibri" w:cs="Calibri" w:ascii="Calibri" w:hAnsi="Calibri"/>
        </w:rPr>
        <w:t>→</w:t>
      </w:r>
      <w:r>
        <w:rPr/>
        <w:t xml:space="preserve"> </w:t>
      </w:r>
      <w:r>
        <w:rPr>
          <w:b/>
          <w:bCs/>
        </w:rPr>
        <w:t>A</w:t>
      </w:r>
      <w:r>
        <w:rPr/>
        <w:t xml:space="preserve"> </w:t>
      </w:r>
      <w:r>
        <w:rPr>
          <w:rFonts w:eastAsia="Calibri" w:cs="Calibri" w:ascii="Calibri" w:hAnsi="Calibri"/>
        </w:rPr>
        <w:t>→</w:t>
      </w:r>
      <w:r>
        <w:rPr/>
        <w:t xml:space="preserve"> </w:t>
      </w:r>
      <w:r>
        <w:rPr>
          <w:b/>
          <w:bCs/>
        </w:rPr>
        <w:t>B</w:t>
      </w:r>
      <w:r>
        <w:rPr/>
        <w:t xml:space="preserve"> </w:t>
      </w:r>
      <w:r>
        <w:rPr>
          <w:rFonts w:eastAsia="Calibri" w:cs="Calibri" w:ascii="Calibri" w:hAnsi="Calibri"/>
        </w:rPr>
        <w:t>→</w:t>
      </w:r>
      <w:r>
        <w:rPr/>
        <w:t xml:space="preserve"> </w:t>
      </w:r>
      <w:r>
        <w:rPr>
          <w:b/>
          <w:bCs/>
        </w:rPr>
        <w:t>A</w:t>
      </w:r>
      <w:r>
        <w:rPr/>
        <w:t xml:space="preserve"> </w:t>
      </w:r>
      <w:r>
        <w:rPr>
          <w:rFonts w:eastAsia="Calibri" w:cs="Calibri" w:ascii="Calibri" w:hAnsi="Calibri"/>
        </w:rPr>
        <w:t>→</w:t>
      </w:r>
      <w:r>
        <w:rPr/>
        <w:t xml:space="preserve"> </w:t>
      </w:r>
      <w:r>
        <w:rPr>
          <w:b/>
          <w:bCs/>
        </w:rPr>
        <w:t>C</w:t>
      </w:r>
      <w:r>
        <w:rPr/>
        <w:t xml:space="preserve"> </w:t>
      </w:r>
      <w:r>
        <w:rPr>
          <w:rFonts w:eastAsia="Calibri" w:cs="Calibri" w:ascii="Calibri" w:hAnsi="Calibri"/>
        </w:rPr>
        <w:t xml:space="preserve">→ </w:t>
      </w:r>
      <w:r>
        <w:rPr>
          <w:rFonts w:eastAsia="Calibri" w:cs="Calibri" w:ascii="Calibri" w:hAnsi="Calibri"/>
          <w:b/>
          <w:bCs/>
        </w:rPr>
        <w:t>D</w:t>
      </w:r>
      <w:r>
        <w:rPr>
          <w:rFonts w:eastAsia="Calibri" w:cs="Calibri" w:ascii="Calibri" w:hAnsi="Calibri"/>
        </w:rPr>
        <w:t xml:space="preserve"> </w:t>
      </w:r>
      <w:r>
        <w:rPr>
          <w:rFonts w:eastAsia="Calibri" w:cs="Calibri" w:ascii="Calibri" w:hAnsi="Calibri"/>
        </w:rPr>
        <w:t xml:space="preserve">→ </w:t>
      </w:r>
      <w:r>
        <w:rPr>
          <w:rFonts w:eastAsia="Calibri" w:cs="Calibri" w:ascii="Calibri" w:hAnsi="Calibri"/>
          <w:b/>
          <w:bCs/>
        </w:rPr>
        <w:t>C</w:t>
      </w:r>
      <w:r>
        <w:rPr>
          <w:rFonts w:eastAsia="Calibri" w:cs="Calibri" w:ascii="Calibri" w:hAnsi="Calibri"/>
        </w:rPr>
        <w:t xml:space="preserve"> </w:t>
      </w:r>
      <w:r>
        <w:rPr>
          <w:rFonts w:eastAsia="Calibri" w:cs="Calibri" w:ascii="Calibri" w:hAnsi="Calibri"/>
        </w:rPr>
        <w:t xml:space="preserve">→ </w:t>
      </w:r>
      <w:r>
        <w:rPr>
          <w:rFonts w:eastAsia="Calibri" w:cs="Calibri" w:ascii="Calibri" w:hAnsi="Calibri"/>
          <w:b/>
          <w:bCs/>
        </w:rPr>
        <w:t xml:space="preserve">A </w:t>
      </w:r>
      <w:r>
        <w:rPr>
          <w:rFonts w:eastAsia="Calibri" w:cs="Calibri" w:ascii="Calibri" w:hAnsi="Calibri"/>
          <w:b w:val="false"/>
          <w:bCs w:val="false"/>
        </w:rPr>
        <w:t>,</w:t>
      </w:r>
    </w:p>
    <w:p>
      <w:pPr>
        <w:pStyle w:val="03TextoIEIJ"/>
        <w:spacing w:before="119" w:after="0"/>
        <w:jc w:val="both"/>
        <w:rPr/>
      </w:pPr>
      <w:r>
        <w:rPr/>
        <w:tab/>
        <w:t xml:space="preserve">qual a sequência de comandos </w:t>
      </w:r>
      <w:r>
        <w:rPr>
          <w:rFonts w:eastAsia="Noto Sans CJK SC Regular" w:cs="Calibri"/>
          <w:sz w:val="24"/>
          <w:szCs w:val="22"/>
          <w:lang w:eastAsia="zh-CN" w:bidi="hi-IN"/>
        </w:rPr>
        <w:t>n</w:t>
      </w:r>
      <w:r>
        <w:rPr>
          <w:rFonts w:eastAsia="Noto Sans CJK SC Regular" w:cs="Calibri"/>
          <w:sz w:val="24"/>
          <w:szCs w:val="22"/>
          <w:lang w:eastAsia="zh-CN" w:bidi="hi-IN"/>
        </w:rPr>
        <w:t>ecessária?</w:t>
      </w:r>
      <w:r>
        <w:rPr/>
        <w:t xml:space="preserve"> Escreva sua resposta </w:t>
      </w:r>
      <w:r>
        <w:rPr>
          <w:rFonts w:eastAsia="Noto Sans CJK SC Regular" w:cs="Calibri"/>
          <w:sz w:val="24"/>
          <w:szCs w:val="22"/>
          <w:lang w:eastAsia="zh-CN" w:bidi="hi-IN"/>
        </w:rPr>
        <w:t>d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e forma </w:t>
      </w:r>
      <w:r>
        <w:rPr/>
        <w:t>completa.</w:t>
      </w:r>
    </w:p>
    <w:p>
      <w:pPr>
        <w:pStyle w:val="03TextoIEIJ"/>
        <w:spacing w:before="119" w:after="0"/>
        <w:jc w:val="both"/>
        <w:rPr/>
      </w:pPr>
      <w:r>
        <w:rPr/>
      </w:r>
    </w:p>
    <w:sectPr>
      <w:headerReference w:type="default" r:id="rId11"/>
      <w:headerReference w:type="first" r:id="rId12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  <w:font w:name="Calibri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4820" w:leader="none"/>
        <w:tab w:val="left" w:pos="7371" w:leader="none"/>
      </w:tabs>
      <w:spacing w:before="119" w:after="0"/>
      <w:ind w:left="2835" w:right="0" w:hanging="0"/>
      <w:rPr/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6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Outono</w:t>
    </w:r>
    <w:r>
      <w:rPr>
        <w:rStyle w:val="SubtleReference"/>
        <w:rFonts w:cs="Calibri"/>
        <w:caps w:val="false"/>
        <w:smallCaps w:val="false"/>
        <w:color w:val="auto"/>
        <w:u w:val="none"/>
      </w:rPr>
      <w:t>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3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a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bril</w:t>
    </w:r>
    <w:r>
      <w:rPr>
        <w:rStyle w:val="SubtleReference"/>
        <w:rFonts w:cs="Calibri"/>
        <w:caps w:val="false"/>
        <w:smallCaps w:val="false"/>
        <w:color w:val="auto"/>
        <w:u w:val="none"/>
      </w:rPr>
      <w:t>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6º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Á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rea do conhecimento: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R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obótica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 xml:space="preserve"> </w:t>
    </w:r>
    <w:r>
      <w:rPr>
        <w:rStyle w:val="SubtleReference"/>
        <w:rFonts w:cs="Calibri" w:ascii="Calibri" w:hAnsi="Calibri"/>
        <w:i w:val="false"/>
        <w:iCs w:val="false"/>
        <w:caps w:val="false"/>
        <w:smallCaps w:val="false"/>
        <w:color w:val="auto"/>
        <w:u w:val="none"/>
      </w:rPr>
      <w:t>|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 xml:space="preserve"> Professor </w:t>
    </w:r>
    <w:r>
      <w:rPr>
        <w:rStyle w:val="SubtleReference"/>
        <w:rFonts w:eastAsia="Arial Unicode MS" w:cs="Calibri"/>
        <w:i w:val="false"/>
        <w:iCs w:val="false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H</w:t>
    </w:r>
    <w:r>
      <w:rPr>
        <w:rStyle w:val="SubtleReference"/>
        <w:rFonts w:eastAsia="Arial Unicode MS" w:cs="Calibri"/>
        <w:i w:val="false"/>
        <w:iCs w:val="false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ideo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>
        <w:rStyle w:val="SubtleReference"/>
        <w:rFonts w:cs="Calibri"/>
        <w:i w:val="false"/>
        <w:i w:val="false"/>
        <w:iCs w:val="false"/>
        <w:caps w:val="false"/>
        <w:smallCaps w:val="false"/>
        <w:color w:val="auto"/>
        <w:u w:val="none"/>
      </w:rPr>
    </w:pPr>
    <w:r>
      <w:rPr/>
    </w:r>
  </w:p>
</w:hdr>
</file>

<file path=word/settings.xml><?xml version="1.0" encoding="utf-8"?>
<w:settings xmlns:w="http://schemas.openxmlformats.org/wordprocessingml/2006/main">
  <w:zoom w:percent="110"/>
  <w:embedSystemFonts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eastAsia="zh-CN" w:bidi="hi-IN" w:val="pt-BR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</w:pPr>
    <w:rPr/>
  </w:style>
  <w:style w:type="paragraph" w:styleId="Rodap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o">
    <w:name w:val="Texto"/>
    <w:basedOn w:val="Caption"/>
    <w:qFormat/>
    <w:pPr/>
    <w:rPr/>
  </w:style>
  <w:style w:type="paragraph" w:styleId="00IEIJ">
    <w:name w:val="00.IEIJ"/>
    <w:next w:val="03TextoIEIJ"/>
    <w:autoRedefine/>
    <w:qFormat/>
    <w:pPr>
      <w:keepNext w:val="true"/>
      <w:widowControl w:val="false"/>
      <w:suppressAutoHyphens w:val="true"/>
      <w:kinsoku w:val="true"/>
      <w:overflowPunct w:val="true"/>
      <w:autoSpaceDE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eastAsia="zh-CN" w:bidi="hi-IN" w:val="pt-BR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tabs>
        <w:tab w:val="clear" w:pos="720"/>
      </w:tabs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pBdr/>
      <w:tabs>
        <w:tab w:val="clear" w:pos="720"/>
      </w:tabs>
      <w:spacing w:lineRule="auto" w:line="276" w:before="0" w:after="0"/>
    </w:pPr>
    <w:rPr>
      <w:rFonts w:cs="Calibri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  <w:spacing w:before="119" w:after="119"/>
    </w:pPr>
    <w:rPr>
      <w:i/>
      <w:kern w:val="2"/>
      <w:sz w:val="32"/>
      <w:szCs w:val="32"/>
      <w:u w:val="double"/>
    </w:rPr>
  </w:style>
  <w:style w:type="paragraph" w:styleId="Figura">
    <w:name w:val="Figura"/>
    <w:basedOn w:val="Legenda"/>
    <w:qFormat/>
    <w:pPr/>
    <w:rPr/>
  </w:style>
  <w:style w:type="paragraph" w:styleId="Contedodoquadro">
    <w:name w:val="Conteúdo do quadro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0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183</TotalTime>
  <Application>LibreOffice/6.3.5.2$Linux_X86_64 LibreOffice_project/30$Build-2</Application>
  <Pages>3</Pages>
  <Words>557</Words>
  <CharactersWithSpaces>3329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2020-03-24T15:17:05Z</dcterms:created>
  <dc:creator/>
  <dc:description/>
  <dc:language>pt-BR</dc:language>
  <cp:lastModifiedBy/>
  <dcterms:modified xsi:type="dcterms:W3CDTF">2020-04-02T16:21:07Z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