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CBFC" w14:textId="77777777" w:rsidR="007F59C9" w:rsidRPr="00DD0EA9" w:rsidRDefault="00EA6B6C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 DEMOCRACIA E A SOCIEDADE BRASILEIRA</w:t>
      </w:r>
      <w:r w:rsidR="00BD57FD">
        <w:rPr>
          <w:rFonts w:cs="Calibri"/>
          <w:b/>
          <w:bCs/>
          <w:sz w:val="28"/>
          <w:szCs w:val="28"/>
        </w:rPr>
        <w:t xml:space="preserve"> - 2</w:t>
      </w:r>
    </w:p>
    <w:p w14:paraId="40F846BB" w14:textId="77777777"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0FBE5904" w14:textId="77777777" w:rsidR="00371E76" w:rsidRPr="00371E76" w:rsidRDefault="00371E76" w:rsidP="00340D72">
      <w:pPr>
        <w:spacing w:line="276" w:lineRule="auto"/>
        <w:jc w:val="both"/>
        <w:rPr>
          <w:rFonts w:cs="Calibri"/>
          <w:sz w:val="26"/>
          <w:szCs w:val="26"/>
        </w:rPr>
      </w:pPr>
      <w:r w:rsidRPr="00371E76">
        <w:rPr>
          <w:rFonts w:cs="Calibri"/>
          <w:b/>
          <w:bCs/>
          <w:color w:val="FF0000"/>
          <w:sz w:val="26"/>
          <w:szCs w:val="26"/>
        </w:rPr>
        <w:t>ATENÇÃO:</w:t>
      </w:r>
      <w:r>
        <w:rPr>
          <w:rFonts w:cs="Calibri"/>
          <w:b/>
          <w:bCs/>
          <w:sz w:val="26"/>
          <w:szCs w:val="26"/>
        </w:rPr>
        <w:t xml:space="preserve"> </w:t>
      </w:r>
      <w:r w:rsidRPr="00371E76">
        <w:rPr>
          <w:rFonts w:cs="Calibri"/>
          <w:b/>
          <w:bCs/>
          <w:sz w:val="26"/>
          <w:szCs w:val="26"/>
        </w:rPr>
        <w:t xml:space="preserve">Antes de fazer a atividade, verifique a avaliação das últimas atividades que você enviou no </w:t>
      </w:r>
      <w:proofErr w:type="spellStart"/>
      <w:r w:rsidRPr="00371E76">
        <w:rPr>
          <w:rFonts w:cs="Calibri"/>
          <w:b/>
          <w:bCs/>
          <w:sz w:val="26"/>
          <w:szCs w:val="26"/>
        </w:rPr>
        <w:t>moodle</w:t>
      </w:r>
      <w:proofErr w:type="spellEnd"/>
      <w:r w:rsidRPr="00371E76">
        <w:rPr>
          <w:rFonts w:cs="Calibri"/>
          <w:b/>
          <w:bCs/>
          <w:sz w:val="26"/>
          <w:szCs w:val="26"/>
        </w:rPr>
        <w:t xml:space="preserve">. Se houver melhora a fazer, copie e cole o comentário do professor na melhora </w:t>
      </w:r>
      <w:r w:rsidR="001E6CE4">
        <w:rPr>
          <w:rFonts w:cs="Calibri"/>
          <w:b/>
          <w:bCs/>
          <w:sz w:val="26"/>
          <w:szCs w:val="26"/>
        </w:rPr>
        <w:t xml:space="preserve">e </w:t>
      </w:r>
      <w:r w:rsidRPr="00371E76">
        <w:rPr>
          <w:rFonts w:cs="Calibri"/>
          <w:b/>
          <w:bCs/>
          <w:sz w:val="26"/>
          <w:szCs w:val="26"/>
        </w:rPr>
        <w:t>envie junto com esta atividade.</w:t>
      </w:r>
    </w:p>
    <w:p w14:paraId="1469A335" w14:textId="77777777" w:rsidR="00371E76" w:rsidRDefault="00371E76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3A6D6EF" w14:textId="77777777" w:rsidR="00B82F8B" w:rsidRDefault="00B82F8B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Conforme você aprendeu na atividade anterior, um dos maiores desafios para a consolidação da democracia no Brasil é a inclusão dos grupos sociais historicamente marginalizados, como os negros e os indígenas.</w:t>
      </w:r>
    </w:p>
    <w:p w14:paraId="22906EE2" w14:textId="77777777" w:rsidR="00B82F8B" w:rsidRDefault="00B82F8B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 xml:space="preserve">O vídeo a seguir explica como, no início da República brasileira, uma série de teorias raciais ganhou espaço na sociedade brasileira, impedindo que os </w:t>
      </w:r>
      <w:proofErr w:type="spellStart"/>
      <w:r>
        <w:rPr>
          <w:rFonts w:cs="Calibri"/>
          <w:sz w:val="26"/>
          <w:szCs w:val="26"/>
        </w:rPr>
        <w:t>ex-escravizados</w:t>
      </w:r>
      <w:proofErr w:type="spellEnd"/>
      <w:r>
        <w:rPr>
          <w:rFonts w:cs="Calibri"/>
          <w:sz w:val="26"/>
          <w:szCs w:val="26"/>
        </w:rPr>
        <w:t xml:space="preserve"> e seus descendentes se inserissem nos espaços democráticos:</w:t>
      </w:r>
    </w:p>
    <w:p w14:paraId="19FAA8B3" w14:textId="77777777" w:rsidR="00BD57FD" w:rsidRDefault="00BD57FD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14:paraId="40269147" w14:textId="77777777" w:rsidR="00BD57FD" w:rsidRDefault="00BD57FD" w:rsidP="00BD57FD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 wp14:anchorId="646B714B" wp14:editId="08E645A8">
            <wp:extent cx="4572000" cy="3429000"/>
            <wp:effectExtent l="0" t="0" r="0" b="0"/>
            <wp:docPr id="2" name="Vídeo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93f7nkbD7t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017C1" w14:textId="77777777" w:rsidR="00B82F8B" w:rsidRPr="00BD57FD" w:rsidRDefault="00BD57FD" w:rsidP="00BD57FD">
      <w:pPr>
        <w:spacing w:line="276" w:lineRule="auto"/>
        <w:jc w:val="center"/>
        <w:rPr>
          <w:rFonts w:cs="Calibri"/>
          <w:sz w:val="26"/>
          <w:szCs w:val="26"/>
        </w:rPr>
      </w:pPr>
      <w:r w:rsidRPr="00BD57FD">
        <w:rPr>
          <w:sz w:val="26"/>
          <w:szCs w:val="26"/>
        </w:rPr>
        <w:t xml:space="preserve">Link para o vídeo: </w:t>
      </w:r>
      <w:hyperlink r:id="rId9" w:history="1">
        <w:r w:rsidRPr="00BD57FD">
          <w:rPr>
            <w:rStyle w:val="Hyperlink"/>
            <w:rFonts w:cs="Calibri"/>
            <w:sz w:val="26"/>
            <w:szCs w:val="26"/>
          </w:rPr>
          <w:t>https://youtu.be/93f7nkbD7tY</w:t>
        </w:r>
      </w:hyperlink>
    </w:p>
    <w:p w14:paraId="72BBFB1C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09D63A0" w14:textId="77777777" w:rsidR="00B82F8B" w:rsidRDefault="00B82F8B" w:rsidP="00340D72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ab/>
      </w:r>
      <w:r>
        <w:rPr>
          <w:rFonts w:cs="Calibri"/>
          <w:sz w:val="26"/>
          <w:szCs w:val="26"/>
        </w:rPr>
        <w:t>Já o próximo vídeo analisa o impacto que esta segregação histórica causa na sociedade brasileira nos dias de hoje:</w:t>
      </w:r>
    </w:p>
    <w:p w14:paraId="2103ADBF" w14:textId="77777777" w:rsidR="00BD57FD" w:rsidRDefault="00BD57FD" w:rsidP="00BD57FD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lastRenderedPageBreak/>
        <w:drawing>
          <wp:inline distT="0" distB="0" distL="0" distR="0" wp14:anchorId="050AF7BB" wp14:editId="10CE6F2B">
            <wp:extent cx="4572000" cy="3429000"/>
            <wp:effectExtent l="0" t="0" r="0" b="0"/>
            <wp:docPr id="3" name="Vídeo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ufbZkexu7E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29D7" w14:textId="77777777" w:rsidR="00B82F8B" w:rsidRPr="00BD57FD" w:rsidRDefault="00BD57FD" w:rsidP="00BD57FD">
      <w:pPr>
        <w:spacing w:line="276" w:lineRule="auto"/>
        <w:jc w:val="center"/>
        <w:rPr>
          <w:rFonts w:cs="Calibri"/>
          <w:sz w:val="26"/>
          <w:szCs w:val="26"/>
        </w:rPr>
      </w:pPr>
      <w:r>
        <w:t xml:space="preserve">Link para o vídeo: </w:t>
      </w:r>
      <w:hyperlink r:id="rId12" w:history="1">
        <w:r w:rsidR="00B82F8B" w:rsidRPr="00BD57FD">
          <w:rPr>
            <w:rStyle w:val="Hyperlink"/>
            <w:rFonts w:cs="Calibri"/>
            <w:sz w:val="26"/>
            <w:szCs w:val="26"/>
          </w:rPr>
          <w:t>https://youtu.be/ufbZkexu7E0</w:t>
        </w:r>
      </w:hyperlink>
    </w:p>
    <w:p w14:paraId="50AAF273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4923FB58" w14:textId="77777777" w:rsidR="00BD57FD" w:rsidRDefault="00BD57FD" w:rsidP="00BD57FD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Com base nas informações dos vídeos e em seus conhecimentos sobre as ações afirmativas, elabore um texto argumentativo que explique sua opinião sobre a seguinte pergunta: os erros cometidos pela sociedade no passado devem ser cobrados e reparados no presente? (15 a 20 linhas)</w:t>
      </w:r>
    </w:p>
    <w:p w14:paraId="046E4972" w14:textId="77777777" w:rsidR="00BD57FD" w:rsidRDefault="00BD57FD" w:rsidP="00BD57FD">
      <w:pPr>
        <w:spacing w:line="276" w:lineRule="auto"/>
        <w:ind w:firstLine="643"/>
        <w:jc w:val="both"/>
        <w:rPr>
          <w:rFonts w:cs="Calibri"/>
          <w:color w:val="000000" w:themeColor="text1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Critérios de avaliação – </w:t>
      </w:r>
      <w:r>
        <w:rPr>
          <w:rFonts w:cs="Calibri"/>
          <w:color w:val="000000" w:themeColor="text1"/>
          <w:sz w:val="26"/>
          <w:szCs w:val="26"/>
        </w:rPr>
        <w:t xml:space="preserve">por se tratar de um texto argumentativo e de opinião pessoal, as ideias defendidas não serão julgadas ou avaliadas, mas a </w:t>
      </w:r>
      <w:r>
        <w:rPr>
          <w:rFonts w:cs="Calibri"/>
          <w:color w:val="000000" w:themeColor="text1"/>
          <w:sz w:val="26"/>
          <w:szCs w:val="26"/>
          <w:u w:val="single"/>
        </w:rPr>
        <w:t>argumentação</w:t>
      </w:r>
      <w:r>
        <w:rPr>
          <w:rFonts w:cs="Calibri"/>
          <w:color w:val="000000" w:themeColor="text1"/>
          <w:sz w:val="26"/>
          <w:szCs w:val="26"/>
        </w:rPr>
        <w:t xml:space="preserve"> sim. Portanto, o texto deve conter:</w:t>
      </w:r>
    </w:p>
    <w:p w14:paraId="1604522A" w14:textId="77777777" w:rsidR="00BD57FD" w:rsidRPr="00BD57FD" w:rsidRDefault="00BD57FD" w:rsidP="00BD57FD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color w:val="000000" w:themeColor="text1"/>
          <w:sz w:val="26"/>
          <w:szCs w:val="26"/>
          <w:u w:val="single"/>
        </w:rPr>
      </w:pPr>
      <w:r>
        <w:rPr>
          <w:rFonts w:cs="Calibri"/>
          <w:color w:val="000000" w:themeColor="text1"/>
          <w:sz w:val="26"/>
          <w:szCs w:val="26"/>
        </w:rPr>
        <w:t>Referências históricas corretas e precisas, com base nos conhecimentos adquiridos nas atividades anteriores;</w:t>
      </w:r>
    </w:p>
    <w:p w14:paraId="3ED0CE21" w14:textId="77777777" w:rsidR="00BD57FD" w:rsidRPr="00BD57FD" w:rsidRDefault="00BD57FD" w:rsidP="00BD57FD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color w:val="000000" w:themeColor="text1"/>
          <w:sz w:val="26"/>
          <w:szCs w:val="26"/>
          <w:u w:val="single"/>
        </w:rPr>
      </w:pPr>
      <w:r>
        <w:rPr>
          <w:rFonts w:cs="Calibri"/>
          <w:color w:val="000000" w:themeColor="text1"/>
          <w:sz w:val="26"/>
          <w:szCs w:val="26"/>
        </w:rPr>
        <w:t>Organização lógica dos argumentos;</w:t>
      </w:r>
    </w:p>
    <w:p w14:paraId="6B809CA8" w14:textId="77777777" w:rsidR="00BD57FD" w:rsidRPr="00BD57FD" w:rsidRDefault="00BD57FD" w:rsidP="00BD57FD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color w:val="000000" w:themeColor="text1"/>
          <w:sz w:val="26"/>
          <w:szCs w:val="26"/>
          <w:u w:val="single"/>
        </w:rPr>
      </w:pPr>
      <w:r>
        <w:rPr>
          <w:rFonts w:cs="Calibri"/>
          <w:color w:val="000000" w:themeColor="text1"/>
          <w:sz w:val="26"/>
          <w:szCs w:val="26"/>
        </w:rPr>
        <w:t>Exemplos ilustrativos;</w:t>
      </w:r>
    </w:p>
    <w:p w14:paraId="4006BC9C" w14:textId="77777777" w:rsidR="00BD57FD" w:rsidRDefault="00BD57FD" w:rsidP="00BD57FD">
      <w:pPr>
        <w:spacing w:line="276" w:lineRule="auto"/>
        <w:jc w:val="both"/>
        <w:rPr>
          <w:rFonts w:cs="Calibri"/>
          <w:color w:val="000000" w:themeColor="text1"/>
          <w:sz w:val="26"/>
          <w:szCs w:val="26"/>
        </w:rPr>
      </w:pPr>
    </w:p>
    <w:p w14:paraId="5D7E95F2" w14:textId="77777777" w:rsidR="00BD57FD" w:rsidRPr="00BD57FD" w:rsidRDefault="00BD57FD" w:rsidP="00BD57FD">
      <w:pPr>
        <w:spacing w:line="276" w:lineRule="auto"/>
        <w:jc w:val="both"/>
        <w:rPr>
          <w:rFonts w:cs="Calibri"/>
          <w:color w:val="000000" w:themeColor="text1"/>
          <w:sz w:val="26"/>
          <w:szCs w:val="26"/>
          <w:u w:val="single"/>
        </w:rPr>
      </w:pPr>
      <w:r w:rsidRPr="00BD57FD">
        <w:rPr>
          <w:rFonts w:cs="Calibri"/>
          <w:color w:val="000000" w:themeColor="text1"/>
          <w:sz w:val="26"/>
          <w:szCs w:val="26"/>
        </w:rPr>
        <w:t xml:space="preserve"> </w:t>
      </w:r>
    </w:p>
    <w:p w14:paraId="5C4B469F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4EE11635" w14:textId="77777777" w:rsidR="00BD57FD" w:rsidRDefault="00BD57FD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C1DBDEE" w14:textId="77777777" w:rsidR="00BD57FD" w:rsidRDefault="00BD57FD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0C0C22AA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489A8702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6B3A3ADB" w14:textId="77777777" w:rsidR="00BD57FD" w:rsidRDefault="00BD57FD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3F0C950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767CF50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4891452" w14:textId="77777777" w:rsidR="00B82F8B" w:rsidRDefault="00B82F8B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39DD429D" w14:textId="77777777" w:rsidR="00335F05" w:rsidRDefault="00335F05" w:rsidP="00335F05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78515D0B" w14:textId="77777777" w:rsidR="007B5EFC" w:rsidRPr="007B5EFC" w:rsidRDefault="002C1E8B" w:rsidP="007F59C9">
      <w:pPr>
        <w:spacing w:line="276" w:lineRule="auto"/>
        <w:jc w:val="both"/>
        <w:rPr>
          <w:rFonts w:cs="Calibri"/>
          <w:b/>
          <w:bCs/>
          <w:sz w:val="36"/>
          <w:szCs w:val="36"/>
        </w:rPr>
      </w:pPr>
      <w:r w:rsidRPr="002C1E8B">
        <w:rPr>
          <w:rFonts w:cs="Calibri"/>
          <w:b/>
          <w:bCs/>
          <w:sz w:val="36"/>
          <w:szCs w:val="36"/>
        </w:rPr>
        <w:t xml:space="preserve">DPO: </w:t>
      </w:r>
      <w:bookmarkStart w:id="0" w:name="_GoBack"/>
      <w:bookmarkEnd w:id="0"/>
    </w:p>
    <w:sectPr w:rsidR="007B5EFC" w:rsidRPr="007B5EFC" w:rsidSect="002B349F">
      <w:headerReference w:type="default" r:id="rId13"/>
      <w:head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8B7E3" w14:textId="77777777" w:rsidR="00E63FC5" w:rsidRDefault="00E63FC5">
      <w:r>
        <w:separator/>
      </w:r>
    </w:p>
  </w:endnote>
  <w:endnote w:type="continuationSeparator" w:id="0">
    <w:p w14:paraId="3E17524C" w14:textId="77777777" w:rsidR="00E63FC5" w:rsidRDefault="00E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5C61" w14:textId="77777777" w:rsidR="00E63FC5" w:rsidRDefault="00E63FC5">
      <w:r>
        <w:separator/>
      </w:r>
    </w:p>
  </w:footnote>
  <w:footnote w:type="continuationSeparator" w:id="0">
    <w:p w14:paraId="6BA78262" w14:textId="77777777" w:rsidR="00E63FC5" w:rsidRDefault="00E6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77777777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F1254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B82F8B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BF125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1E6CE4"/>
    <w:rsid w:val="002B349F"/>
    <w:rsid w:val="002C1E8B"/>
    <w:rsid w:val="00335F05"/>
    <w:rsid w:val="00340D72"/>
    <w:rsid w:val="00371E76"/>
    <w:rsid w:val="00434FD1"/>
    <w:rsid w:val="00526930"/>
    <w:rsid w:val="00573984"/>
    <w:rsid w:val="005B254F"/>
    <w:rsid w:val="005D3F19"/>
    <w:rsid w:val="007B5EFC"/>
    <w:rsid w:val="007F59C9"/>
    <w:rsid w:val="00803F51"/>
    <w:rsid w:val="008636D3"/>
    <w:rsid w:val="00893621"/>
    <w:rsid w:val="00996AE7"/>
    <w:rsid w:val="009C4D2C"/>
    <w:rsid w:val="00A16EE9"/>
    <w:rsid w:val="00B82F8B"/>
    <w:rsid w:val="00B90C1F"/>
    <w:rsid w:val="00BD57FD"/>
    <w:rsid w:val="00BF1254"/>
    <w:rsid w:val="00C0470F"/>
    <w:rsid w:val="00C81979"/>
    <w:rsid w:val="00DD0EA9"/>
    <w:rsid w:val="00E63FC5"/>
    <w:rsid w:val="00EA53CA"/>
    <w:rsid w:val="00EA6B6C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3f7nkbD7tY" TargetMode="External"/><Relationship Id="rId12" Type="http://schemas.openxmlformats.org/officeDocument/2006/relationships/hyperlink" Target="https://youtu.be/ufbZkexu7E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fbZkexu7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3f7nkbD7t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13</cp:revision>
  <cp:lastPrinted>2020-04-04T19:23:00Z</cp:lastPrinted>
  <dcterms:created xsi:type="dcterms:W3CDTF">2020-03-19T17:49:00Z</dcterms:created>
  <dcterms:modified xsi:type="dcterms:W3CDTF">2020-04-04T19:24:00Z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