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5C1" w:rsidRDefault="00A11ED8" w:rsidP="005F6549">
      <w:pPr>
        <w:pStyle w:val="01Ttulo-IEIJ"/>
        <w:rPr>
          <w:sz w:val="32"/>
          <w:szCs w:val="32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-103051</wp:posOffset>
            </wp:positionH>
            <wp:positionV relativeFrom="paragraph">
              <wp:posOffset>-595671</wp:posOffset>
            </wp:positionV>
            <wp:extent cx="1105200" cy="885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549" w:rsidRPr="00C713AA" w:rsidRDefault="00374DFF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gramática – atividade </w:t>
      </w:r>
      <w:proofErr w:type="gramStart"/>
      <w:r>
        <w:rPr>
          <w:sz w:val="32"/>
          <w:szCs w:val="32"/>
        </w:rPr>
        <w:t>7</w:t>
      </w:r>
      <w:proofErr w:type="gramEnd"/>
    </w:p>
    <w:p w:rsidR="00744BBD" w:rsidRDefault="00686144" w:rsidP="00686144">
      <w:pPr>
        <w:pStyle w:val="03Texto-IEIJ"/>
        <w:jc w:val="center"/>
        <w:rPr>
          <w:sz w:val="28"/>
          <w:szCs w:val="28"/>
        </w:rPr>
      </w:pPr>
      <w:r>
        <w:rPr>
          <w:sz w:val="28"/>
          <w:szCs w:val="28"/>
        </w:rPr>
        <w:t>ETIMOLOGIA</w:t>
      </w:r>
    </w:p>
    <w:p w:rsidR="00E6508C" w:rsidRDefault="00C713AA" w:rsidP="005F7162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145AB" w:rsidRDefault="00C713AA" w:rsidP="00374DFF">
      <w:pPr>
        <w:spacing w:before="120"/>
        <w:jc w:val="both"/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</w:pPr>
      <w:r>
        <w:tab/>
      </w:r>
      <w:r w:rsidR="005F7162" w:rsidRPr="00374DFF">
        <w:rPr>
          <w:rFonts w:asciiTheme="minorHAnsi" w:hAnsiTheme="minorHAnsi"/>
          <w:sz w:val="28"/>
          <w:szCs w:val="28"/>
        </w:rPr>
        <w:t xml:space="preserve"> </w:t>
      </w:r>
      <w:r w:rsid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>Emília no País da Gramática</w:t>
      </w:r>
      <w:r w:rsidR="00374DFF" w:rsidRP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 xml:space="preserve"> conta </w:t>
      </w:r>
      <w:proofErr w:type="gramStart"/>
      <w:r w:rsidR="00374DFF" w:rsidRP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>a</w:t>
      </w:r>
      <w:proofErr w:type="gramEnd"/>
      <w:r w:rsidR="00374DFF" w:rsidRP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 xml:space="preserve"> viagem que Pedrinho, Narizinho, Visconde, Quindim e Emília fazem até o País da Gramática. Lá eles aprendem a língua portuguesa de um jeito muito divertido, usando a imaginação e a criatividade. Desse modo, </w:t>
      </w:r>
      <w:proofErr w:type="gramStart"/>
      <w:r w:rsidR="00374DFF" w:rsidRP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>ficam</w:t>
      </w:r>
      <w:proofErr w:type="gramEnd"/>
      <w:r w:rsidR="00374DFF" w:rsidRPr="00374DFF"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 xml:space="preserve"> sabendo sobre a origem e o significado das palavras e como escrevê-las corretamente, formando frases coerentes e coesas.</w:t>
      </w:r>
    </w:p>
    <w:p w:rsidR="00374DFF" w:rsidRPr="00374DFF" w:rsidRDefault="00374DFF" w:rsidP="00374DFF">
      <w:pPr>
        <w:spacing w:before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403428"/>
          <w:sz w:val="28"/>
          <w:szCs w:val="28"/>
          <w:shd w:val="clear" w:color="auto" w:fill="FFFFFF"/>
        </w:rPr>
        <w:tab/>
        <w:t xml:space="preserve">Continue a leitura e construa os conceitos. </w:t>
      </w:r>
    </w:p>
    <w:p w:rsidR="00930952" w:rsidRDefault="00930952" w:rsidP="005F7162">
      <w:pPr>
        <w:pStyle w:val="Corpodetexto"/>
        <w:spacing w:before="120" w:after="0"/>
        <w:rPr>
          <w:sz w:val="28"/>
          <w:szCs w:val="28"/>
        </w:rPr>
      </w:pPr>
      <w:r>
        <w:tab/>
      </w:r>
      <w:r w:rsidRPr="00930952">
        <w:rPr>
          <w:sz w:val="28"/>
          <w:szCs w:val="28"/>
        </w:rPr>
        <w:t>Bom trabalho!</w:t>
      </w:r>
      <w:r w:rsidR="0060388C">
        <w:rPr>
          <w:sz w:val="28"/>
          <w:szCs w:val="28"/>
        </w:rPr>
        <w:t xml:space="preserve"> </w:t>
      </w:r>
    </w:p>
    <w:p w:rsidR="005F7162" w:rsidRDefault="00A11ED8" w:rsidP="005F7162">
      <w:pPr>
        <w:pStyle w:val="Corpodetexto"/>
        <w:spacing w:before="120" w:after="0"/>
        <w:rPr>
          <w:b/>
          <w:sz w:val="28"/>
          <w:szCs w:val="28"/>
        </w:rPr>
      </w:pPr>
      <w:r w:rsidRPr="00A11ED8">
        <w:rPr>
          <w:b/>
          <w:sz w:val="28"/>
          <w:szCs w:val="28"/>
        </w:rPr>
        <w:t>XV Uma nova Interjeição</w:t>
      </w:r>
    </w:p>
    <w:p w:rsidR="00A11ED8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Houve um rebuliço de pânico lá dentro, e logo depois surgiram, a fugir pelas janelas, mais filólogos e gramáticos e dicionaristas do que fogem ratazanas duma despensa quando o gatão aparece. A casa da velha ficou completamente vazia. </w:t>
      </w:r>
    </w:p>
    <w:p w:rsidR="00A11ED8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Sim, senhor! O seu berro, Quindim, é que nem </w:t>
      </w:r>
      <w:proofErr w:type="spellStart"/>
      <w:r w:rsidRPr="00A11ED8">
        <w:rPr>
          <w:sz w:val="28"/>
          <w:szCs w:val="28"/>
        </w:rPr>
        <w:t>Flit</w:t>
      </w:r>
      <w:proofErr w:type="spellEnd"/>
      <w:r w:rsidRPr="00A11ED8">
        <w:rPr>
          <w:sz w:val="28"/>
          <w:szCs w:val="28"/>
        </w:rPr>
        <w:t xml:space="preserve">, e merece ir para a Casa das Interjeições com um letreiro novo: Interjeição </w:t>
      </w:r>
      <w:proofErr w:type="spellStart"/>
      <w:r w:rsidRPr="00A11ED8">
        <w:rPr>
          <w:sz w:val="28"/>
          <w:szCs w:val="28"/>
        </w:rPr>
        <w:t>espantativa</w:t>
      </w:r>
      <w:proofErr w:type="spellEnd"/>
      <w:r w:rsidRPr="00A11ED8">
        <w:rPr>
          <w:sz w:val="28"/>
          <w:szCs w:val="28"/>
        </w:rPr>
        <w:t xml:space="preserve"> de gramáticos. . .</w:t>
      </w:r>
    </w:p>
    <w:p w:rsidR="00A11ED8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 Desimpedida que ficou a casa da velha, entraram todos, menos o rinoceronte, que não cabia na porta. Toparam a Etimologia intrigadíssima com aquele </w:t>
      </w:r>
      <w:proofErr w:type="spellStart"/>
      <w:r w:rsidRPr="00A11ED8">
        <w:rPr>
          <w:sz w:val="28"/>
          <w:szCs w:val="28"/>
        </w:rPr>
        <w:t>Muuu</w:t>
      </w:r>
      <w:proofErr w:type="spellEnd"/>
      <w:proofErr w:type="gramStart"/>
      <w:r w:rsidRPr="00A11ED8">
        <w:rPr>
          <w:sz w:val="28"/>
          <w:szCs w:val="28"/>
        </w:rPr>
        <w:t>!.</w:t>
      </w:r>
      <w:proofErr w:type="gramEnd"/>
      <w:r w:rsidRPr="00A11ED8">
        <w:rPr>
          <w:sz w:val="28"/>
          <w:szCs w:val="28"/>
        </w:rPr>
        <w:t xml:space="preserve"> . . </w:t>
      </w:r>
      <w:proofErr w:type="gramStart"/>
      <w:r w:rsidRPr="00A11ED8">
        <w:rPr>
          <w:sz w:val="28"/>
          <w:szCs w:val="28"/>
        </w:rPr>
        <w:t>som</w:t>
      </w:r>
      <w:proofErr w:type="gramEnd"/>
      <w:r w:rsidRPr="00A11ED8">
        <w:rPr>
          <w:sz w:val="28"/>
          <w:szCs w:val="28"/>
        </w:rPr>
        <w:t xml:space="preserve"> jamais ouvido na zona. </w:t>
      </w:r>
    </w:p>
    <w:p w:rsidR="00877CE4" w:rsidRDefault="00877CE4" w:rsidP="00877CE4">
      <w:pPr>
        <w:pStyle w:val="Corpodetexto"/>
        <w:spacing w:before="12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04740" cy="301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D8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Não conheço essa interjeição — declarou ela, assim que os meninos a </w:t>
      </w:r>
      <w:r w:rsidRPr="00A11ED8">
        <w:rPr>
          <w:sz w:val="28"/>
          <w:szCs w:val="28"/>
        </w:rPr>
        <w:lastRenderedPageBreak/>
        <w:t xml:space="preserve">rodearam. — Só conheço o Mu! </w:t>
      </w:r>
      <w:proofErr w:type="gramStart"/>
      <w:r w:rsidRPr="00A11ED8">
        <w:rPr>
          <w:sz w:val="28"/>
          <w:szCs w:val="28"/>
        </w:rPr>
        <w:t>dos</w:t>
      </w:r>
      <w:proofErr w:type="gramEnd"/>
      <w:r w:rsidRPr="00A11ED8">
        <w:rPr>
          <w:sz w:val="28"/>
          <w:szCs w:val="28"/>
        </w:rPr>
        <w:t xml:space="preserve"> bois, mas este que ouvi não me parece nada bovino. </w:t>
      </w:r>
    </w:p>
    <w:p w:rsidR="00A11ED8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Este é </w:t>
      </w:r>
      <w:proofErr w:type="spellStart"/>
      <w:r w:rsidRPr="00A11ED8">
        <w:rPr>
          <w:sz w:val="28"/>
          <w:szCs w:val="28"/>
        </w:rPr>
        <w:t>rinocerontino</w:t>
      </w:r>
      <w:proofErr w:type="spellEnd"/>
      <w:r w:rsidRPr="00A11ED8">
        <w:rPr>
          <w:sz w:val="28"/>
          <w:szCs w:val="28"/>
        </w:rPr>
        <w:t xml:space="preserve">, minha senhora! — explicou Emília, com toda a </w:t>
      </w:r>
      <w:proofErr w:type="spellStart"/>
      <w:proofErr w:type="gramStart"/>
      <w:r w:rsidRPr="00A11ED8">
        <w:rPr>
          <w:sz w:val="28"/>
          <w:szCs w:val="28"/>
        </w:rPr>
        <w:t>sapequice</w:t>
      </w:r>
      <w:proofErr w:type="spellEnd"/>
      <w:r w:rsidRPr="00A11ED8">
        <w:rPr>
          <w:sz w:val="28"/>
          <w:szCs w:val="28"/>
        </w:rPr>
        <w:t>.</w:t>
      </w:r>
      <w:proofErr w:type="gramEnd"/>
      <w:r w:rsidRPr="00A11ED8">
        <w:rPr>
          <w:sz w:val="28"/>
          <w:szCs w:val="28"/>
        </w:rPr>
        <w:t xml:space="preserve">— Veio da África. A senhora conhece a África? </w:t>
      </w:r>
    </w:p>
    <w:p w:rsidR="00033F5F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>A Etimologia não conhece as coisas; só conhece as palavras que designam as coisas. De modo que, ao ouvir aquela pergunta, julgou que</w:t>
      </w:r>
      <w:r w:rsidRPr="00A11ED8">
        <w:rPr>
          <w:sz w:val="28"/>
          <w:szCs w:val="28"/>
        </w:rPr>
        <w:t xml:space="preserve"> </w:t>
      </w:r>
      <w:r w:rsidRPr="00A11ED8">
        <w:rPr>
          <w:sz w:val="28"/>
          <w:szCs w:val="28"/>
        </w:rPr>
        <w:t xml:space="preserve">a boneca se referisse à palavra África, e respondeu: </w:t>
      </w:r>
    </w:p>
    <w:p w:rsidR="00033F5F" w:rsidRDefault="00A11ED8" w:rsidP="00A11ED8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Sim, é uma palavra de origem latina, ou melhor, puramente latina, porque não mudou. A propósito. . 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Espere — interrompeu Emília. — A história da palavra África não nos interessa. Preferimos conhecer a história de outras palavras mais importantes, como, por exemplo, Boneca.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A velha riu-se da presunção da criaturinha e respondeu: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Boneca, minha cara, é o feminino de Boneco, palavra que veio do holandês </w:t>
      </w:r>
      <w:proofErr w:type="spellStart"/>
      <w:r w:rsidRPr="00A11ED8">
        <w:rPr>
          <w:sz w:val="28"/>
          <w:szCs w:val="28"/>
        </w:rPr>
        <w:t>Manneken</w:t>
      </w:r>
      <w:proofErr w:type="spellEnd"/>
      <w:r w:rsidRPr="00A11ED8">
        <w:rPr>
          <w:sz w:val="28"/>
          <w:szCs w:val="28"/>
        </w:rPr>
        <w:t xml:space="preserve">, homenzinho. Houve mudança do M para B — duas letras que o povo inculto costuma confundir. A palavra </w:t>
      </w:r>
      <w:proofErr w:type="spellStart"/>
      <w:r w:rsidRPr="00A11ED8">
        <w:rPr>
          <w:sz w:val="28"/>
          <w:szCs w:val="28"/>
        </w:rPr>
        <w:t>Manneken</w:t>
      </w:r>
      <w:proofErr w:type="spellEnd"/>
      <w:r w:rsidRPr="00A11ED8">
        <w:rPr>
          <w:sz w:val="28"/>
          <w:szCs w:val="28"/>
        </w:rPr>
        <w:t xml:space="preserve"> entrou em </w:t>
      </w:r>
      <w:proofErr w:type="gramStart"/>
      <w:r w:rsidRPr="00A11ED8">
        <w:rPr>
          <w:sz w:val="28"/>
          <w:szCs w:val="28"/>
        </w:rPr>
        <w:t xml:space="preserve">Portugal transformada em </w:t>
      </w:r>
      <w:proofErr w:type="spellStart"/>
      <w:r w:rsidRPr="00A11ED8">
        <w:rPr>
          <w:sz w:val="28"/>
          <w:szCs w:val="28"/>
        </w:rPr>
        <w:t>Banneken</w:t>
      </w:r>
      <w:proofErr w:type="spellEnd"/>
      <w:r w:rsidRPr="00A11ED8">
        <w:rPr>
          <w:sz w:val="28"/>
          <w:szCs w:val="28"/>
        </w:rPr>
        <w:t xml:space="preserve">, ou </w:t>
      </w:r>
      <w:proofErr w:type="spellStart"/>
      <w:r w:rsidRPr="00A11ED8">
        <w:rPr>
          <w:sz w:val="28"/>
          <w:szCs w:val="28"/>
        </w:rPr>
        <w:t>Bonneken</w:t>
      </w:r>
      <w:proofErr w:type="spellEnd"/>
      <w:proofErr w:type="gramEnd"/>
      <w:r w:rsidRPr="00A11ED8">
        <w:rPr>
          <w:sz w:val="28"/>
          <w:szCs w:val="28"/>
        </w:rPr>
        <w:t xml:space="preserve">, e foi sendo desfigurada pelo povo até chegar à sua forma de hoje, Boneco. Dessa mesma palavra holandesa nasceu para o português </w:t>
      </w:r>
      <w:proofErr w:type="gramStart"/>
      <w:r w:rsidRPr="00A11ED8">
        <w:rPr>
          <w:sz w:val="28"/>
          <w:szCs w:val="28"/>
        </w:rPr>
        <w:t>uma outra</w:t>
      </w:r>
      <w:proofErr w:type="gramEnd"/>
      <w:r w:rsidRPr="00A11ED8">
        <w:rPr>
          <w:sz w:val="28"/>
          <w:szCs w:val="28"/>
        </w:rPr>
        <w:t xml:space="preserve"> — Manequim.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Mas então o povo, isto é, os ignorantes ou incultos, influi assim na língua? — disse Pedrinho.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Os incultos influíram e ainda influem muitíssimo na língua — respondeu </w:t>
      </w:r>
      <w:proofErr w:type="gramStart"/>
      <w:r w:rsidRPr="00A11ED8">
        <w:rPr>
          <w:sz w:val="28"/>
          <w:szCs w:val="28"/>
        </w:rPr>
        <w:t>a</w:t>
      </w:r>
      <w:proofErr w:type="gramEnd"/>
      <w:r w:rsidRPr="00A11ED8">
        <w:rPr>
          <w:sz w:val="28"/>
          <w:szCs w:val="28"/>
        </w:rPr>
        <w:t xml:space="preserve"> velha. — Os incultos formam a grande maioria, e as mudanças que a maioria faz na língua acabam ficando.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Engraçado! Está aí uma coisa que nunca imaginei. . 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É fácil de compreender isso — observou </w:t>
      </w:r>
      <w:proofErr w:type="gramStart"/>
      <w:r w:rsidRPr="00A11ED8">
        <w:rPr>
          <w:sz w:val="28"/>
          <w:szCs w:val="28"/>
        </w:rPr>
        <w:t>a</w:t>
      </w:r>
      <w:proofErr w:type="gramEnd"/>
      <w:r w:rsidRPr="00A11ED8">
        <w:rPr>
          <w:sz w:val="28"/>
          <w:szCs w:val="28"/>
        </w:rPr>
        <w:t xml:space="preserve"> velha. — As pessoas cultas aprendem com professores e, como aprendem, repetem </w:t>
      </w:r>
      <w:proofErr w:type="gramStart"/>
      <w:r w:rsidRPr="00A11ED8">
        <w:rPr>
          <w:sz w:val="28"/>
          <w:szCs w:val="28"/>
        </w:rPr>
        <w:t>certo as palavras</w:t>
      </w:r>
      <w:proofErr w:type="gramEnd"/>
      <w:r w:rsidRPr="00A11ED8">
        <w:rPr>
          <w:sz w:val="28"/>
          <w:szCs w:val="28"/>
        </w:rPr>
        <w:t xml:space="preserve">. Mas os incultos aprendem o pouco que sabem com outros incultos, e só aprendem mais ou menos, de modo que não só repetem os erros aprendidos como perpetram erros novos, que por sua vez passam a ser repetidos adiante. Por fim há tanta gente a cometer o mesmo erro que o erro vira Uso e, portanto, deixa de ser erro. O que nós hoje chamamos certo, já foi erro em outros tempos. Assim </w:t>
      </w:r>
      <w:proofErr w:type="gramStart"/>
      <w:r w:rsidRPr="00A11ED8">
        <w:rPr>
          <w:sz w:val="28"/>
          <w:szCs w:val="28"/>
        </w:rPr>
        <w:t>é</w:t>
      </w:r>
      <w:proofErr w:type="gramEnd"/>
      <w:r w:rsidRPr="00A11ED8">
        <w:rPr>
          <w:sz w:val="28"/>
          <w:szCs w:val="28"/>
        </w:rPr>
        <w:t xml:space="preserve"> a vida, meus caros meninos. </w:t>
      </w:r>
    </w:p>
    <w:p w:rsidR="00A11ED8" w:rsidRPr="00A11ED8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Tomemos a palavra latina </w:t>
      </w:r>
      <w:proofErr w:type="spellStart"/>
      <w:r w:rsidRPr="00A11ED8">
        <w:rPr>
          <w:sz w:val="28"/>
          <w:szCs w:val="28"/>
        </w:rPr>
        <w:t>Speculum</w:t>
      </w:r>
      <w:proofErr w:type="spellEnd"/>
      <w:r w:rsidRPr="00A11ED8">
        <w:rPr>
          <w:sz w:val="28"/>
          <w:szCs w:val="28"/>
        </w:rPr>
        <w:t xml:space="preserve"> — continuou a velha. — Essa palavra emigrou para Portugal com os soldados romanos, e foi sendo gradativamente errada até ficar com a forma que tem hoje — Espelho.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lastRenderedPageBreak/>
        <w:t xml:space="preserve">— E os ignorantes de hoje continuam a mexer nela — observou Narizinho. — A gente da roça diz </w:t>
      </w:r>
      <w:proofErr w:type="spellStart"/>
      <w:r w:rsidRPr="00A11ED8">
        <w:rPr>
          <w:sz w:val="28"/>
          <w:szCs w:val="28"/>
        </w:rPr>
        <w:t>Espeio</w:t>
      </w:r>
      <w:proofErr w:type="spellEnd"/>
      <w:r w:rsidRPr="00A11ED8">
        <w:rPr>
          <w:sz w:val="28"/>
          <w:szCs w:val="28"/>
        </w:rPr>
        <w:t xml:space="preserve">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Muito bem lembrado — concordou a velha. — Essa forma </w:t>
      </w:r>
      <w:proofErr w:type="spellStart"/>
      <w:r w:rsidRPr="00A11ED8">
        <w:rPr>
          <w:sz w:val="28"/>
          <w:szCs w:val="28"/>
        </w:rPr>
        <w:t>Espeio</w:t>
      </w:r>
      <w:proofErr w:type="spellEnd"/>
      <w:r w:rsidRPr="00A11ED8">
        <w:rPr>
          <w:sz w:val="28"/>
          <w:szCs w:val="28"/>
        </w:rPr>
        <w:t xml:space="preserve"> é hoje repelida com horror pelos cultos modernos, como a forma Espelho devia ter sido repelida com horror pelos cultos de dantes. Mas como os cultos de hoje aceitam como certo o que já foi erro, bem pode ser que os cultos do futuro aceitem como certo o erro de hoje. Eu, que sou muito velha e tenho visto muita coisa, de nada me admiro. O homem é um animal comodista. Daí a sua tendência a adotar os erros que exigem menor esforço para a pronúncia. Espelho exige menor esforço do que </w:t>
      </w:r>
      <w:proofErr w:type="spellStart"/>
      <w:r w:rsidRPr="00A11ED8">
        <w:rPr>
          <w:sz w:val="28"/>
          <w:szCs w:val="28"/>
        </w:rPr>
        <w:t>Speculum</w:t>
      </w:r>
      <w:proofErr w:type="spellEnd"/>
      <w:r w:rsidRPr="00A11ED8">
        <w:rPr>
          <w:sz w:val="28"/>
          <w:szCs w:val="28"/>
        </w:rPr>
        <w:t xml:space="preserve">, e por isso venceu. </w:t>
      </w:r>
      <w:proofErr w:type="spellStart"/>
      <w:r w:rsidRPr="00A11ED8">
        <w:rPr>
          <w:sz w:val="28"/>
          <w:szCs w:val="28"/>
        </w:rPr>
        <w:t>Espeio</w:t>
      </w:r>
      <w:proofErr w:type="spellEnd"/>
      <w:r w:rsidRPr="00A11ED8">
        <w:rPr>
          <w:sz w:val="28"/>
          <w:szCs w:val="28"/>
        </w:rPr>
        <w:t xml:space="preserve"> exige menor esforço do que Espelho. Quem nos diz que não acabará vencendo nestes mil ou dois mil anos?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Hoje está mais difícil a ação dos ignorantes sobre a língua, por causa do grande número de livros e jornais que existem e fixam a forma atual das palavras. Mas antigamente quem fazia a língua era justamente o ignorante.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>Dona Etimologia tomou fôlego e bebeu um golinho de chá. Emília foi cheirar a xícara para saber se era chá-da-índia ou de erva</w:t>
      </w:r>
      <w:r w:rsidR="00877CE4">
        <w:rPr>
          <w:sz w:val="28"/>
          <w:szCs w:val="28"/>
        </w:rPr>
        <w:t xml:space="preserve"> </w:t>
      </w:r>
      <w:r w:rsidRPr="00A11ED8">
        <w:rPr>
          <w:sz w:val="28"/>
          <w:szCs w:val="28"/>
        </w:rPr>
        <w:t xml:space="preserve">cidreira. . 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Mas qual a sua principal ocupação nesta cidade, minha senhora? — perguntou o menino.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Eu ensino a origem e a formação de todas as palavras.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Pois então nos conte a origem de algumas.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Dona Etimologia bebeu mais um golinho de chá (enquanto Emília cochichava para Narizinho: "É de cidreira!") e começou: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As palavras desta cidade nova, onde estamos, vieram quase todas da cidade velha, que fica do outro lado do mar. Lá na cidade velha, porém, essas palavras levaram uns dois mil </w:t>
      </w:r>
      <w:proofErr w:type="gramStart"/>
      <w:r w:rsidRPr="00A11ED8">
        <w:rPr>
          <w:sz w:val="28"/>
          <w:szCs w:val="28"/>
        </w:rPr>
        <w:t>anos para</w:t>
      </w:r>
      <w:proofErr w:type="gramEnd"/>
      <w:r w:rsidRPr="00A11ED8">
        <w:rPr>
          <w:sz w:val="28"/>
          <w:szCs w:val="28"/>
        </w:rPr>
        <w:t xml:space="preserve"> se formarem.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Como foi isso? Explique.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>— Nos começos, as terras em redor dessa cidade haviam sido ocupadas pelos soldados romanos, que só falavam latim.</w:t>
      </w:r>
      <w:r w:rsidRPr="00A11ED8">
        <w:rPr>
          <w:sz w:val="28"/>
          <w:szCs w:val="28"/>
        </w:rPr>
        <w:t xml:space="preserve">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Esses soldados moravam em acampamento (ou Castra, como se dizia em latim), de modo que foi em redor dos acampamentos que a língua nova começou a surgir.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Que língua nova?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A portuguesa. Os moradores das terras ocupadas pelos romanos, ou Aborígines, eram bárbaros incultíssimos, que foram aprendendo o latim lá à moda deles — isto é, </w:t>
      </w:r>
      <w:proofErr w:type="spellStart"/>
      <w:r w:rsidRPr="00A11ED8">
        <w:rPr>
          <w:sz w:val="28"/>
          <w:szCs w:val="28"/>
        </w:rPr>
        <w:t>estropiadamente</w:t>
      </w:r>
      <w:proofErr w:type="spellEnd"/>
      <w:r w:rsidRPr="00A11ED8">
        <w:rPr>
          <w:sz w:val="28"/>
          <w:szCs w:val="28"/>
        </w:rPr>
        <w:t xml:space="preserve">, todo errado e com muita mistura de termos e modos de falar locais. Tanto estropiaram o pobre latim, que ele virou um Dialeto ou </w:t>
      </w:r>
      <w:r w:rsidRPr="00A11ED8">
        <w:rPr>
          <w:sz w:val="28"/>
          <w:szCs w:val="28"/>
        </w:rPr>
        <w:lastRenderedPageBreak/>
        <w:t xml:space="preserve">uma variante do latim puro. Depois os romanos se retiraram, mas o dialeto ficou vivendo a sua vidinha, e foi evoluindo, ou mudando, até tornar-se o que chamamos hoje língua portuguesa.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Então a língua portuguesa não passa dum dialeto do latim?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Perfeitamente. E também a língua francesa, a espanhola e a italiana não passam de outros tantos dialetos do mesmo latim. No começo, esses dialetos eram muito pobres em palavras e modos de dizer. Com o tempo, entretanto, as palavras foram aumentando enormemente e também foram aparecendo novos jeitos de combinar entre si as palavras. E desse modo essas línguas enriqueceram-se. </w:t>
      </w:r>
    </w:p>
    <w:p w:rsidR="00033F5F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Mas as palavras foram aumentando como? Donde vinham? Quem era o fabricante? — quis saber a menina.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Umas nasciam lá mesmo, inventadas pelo povo; outras eram criadas pelos eruditos, que são os sabidões; outras eram importadas dos países estrangeiros.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Mas o povo? Como é que o povo forma palavras?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Muito simplesmente. O povo combina entre si palavras já existentes e forma novas.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Isso lá no sítio se chama "tirar cria" — lembrou Pedrinho.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Em Gramática se chama DERIVAÇÃO, querendo dizer que uma palavra sai de outra, ou deriva de outra. Neste processo de Derivação há </w:t>
      </w:r>
      <w:proofErr w:type="gramStart"/>
      <w:r w:rsidRPr="00A11ED8">
        <w:rPr>
          <w:sz w:val="28"/>
          <w:szCs w:val="28"/>
        </w:rPr>
        <w:t>umas certas</w:t>
      </w:r>
      <w:proofErr w:type="gramEnd"/>
      <w:r w:rsidRPr="00A11ED8">
        <w:rPr>
          <w:sz w:val="28"/>
          <w:szCs w:val="28"/>
        </w:rPr>
        <w:t xml:space="preserve"> palavrinhas, sem sentido próprio, que possuem uma função muito importante. São os PREFIXOS e SUFIXOS. Os prefixos grudam-se no começo da palavra, e os sufixos grudam-se no fim. Estes</w:t>
      </w:r>
      <w:r w:rsidR="00CA09CD">
        <w:rPr>
          <w:sz w:val="28"/>
          <w:szCs w:val="28"/>
        </w:rPr>
        <w:t xml:space="preserve"> </w:t>
      </w:r>
      <w:r w:rsidRPr="00A11ED8">
        <w:rPr>
          <w:sz w:val="28"/>
          <w:szCs w:val="28"/>
        </w:rPr>
        <w:t xml:space="preserve">constituem verdadeiros rabinhos, que por si nada dizem, mas que, pregados a outras palavras, servem para dar-lhes uma forma nova e um sentido novo.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Espere! — gritou Emília. — Conheço um rabinho desses muito usado na fabricação de Advérbios — o tal Mente. Basta pregá-lo no traseiro dum Adjetivo para aparecer um lindo Advérbio novo. É Sufixo o tal Mente?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Sim, bonequinha — respondeu </w:t>
      </w:r>
      <w:proofErr w:type="gramStart"/>
      <w:r w:rsidRPr="00A11ED8">
        <w:rPr>
          <w:sz w:val="28"/>
          <w:szCs w:val="28"/>
        </w:rPr>
        <w:t>a</w:t>
      </w:r>
      <w:proofErr w:type="gramEnd"/>
      <w:r w:rsidRPr="00A11ED8">
        <w:rPr>
          <w:sz w:val="28"/>
          <w:szCs w:val="28"/>
        </w:rPr>
        <w:t xml:space="preserve"> velha, admirada da esperteza da Emília. — Mente é um sufixo só de uso para fazer Advérbios. Existem inúmeros outros, como Ária, Ado, Agem, Ume, etc. Este Ária, por exemplo, é um Sufixo precioso, que permitiu a formação de grande número de Substantivos novos. Ária em si não quer dizer coisa nenhuma, não passa dum simples rabinho. Mas, ligado a uma palavra, cria outra nova, com </w:t>
      </w:r>
      <w:r w:rsidR="00CA09CD" w:rsidRPr="00A11ED8">
        <w:rPr>
          <w:sz w:val="28"/>
          <w:szCs w:val="28"/>
        </w:rPr>
        <w:t>ideia</w:t>
      </w:r>
      <w:r w:rsidRPr="00A11ED8">
        <w:rPr>
          <w:sz w:val="28"/>
          <w:szCs w:val="28"/>
        </w:rPr>
        <w:t xml:space="preserve"> de quantidade. Ligado ao Substantivo Cavalo, por exemplo, dá Cavalaria, que quer dizer muitos cavalos.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Não, senhora — protestou Emília. — Cavalo com o Ária atrás vira Cavaloaria, e não Cavalaria.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lastRenderedPageBreak/>
        <w:t xml:space="preserve">A velha riu-se da exigência daquele espirro de criatura.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Bom, minha filha — respondeu ela pachorrentamente —, confesso que errei. Eu devia ter explicado que, antes de colocar um desses rabinhos, é necessário primeiro cortar a DESINÊNCIA da palavra. Senão o Sufixo não pega, ou não solda. Cada palavra se divide em duas partes — a RAIZ e a DESINÊNCIA. Raiz é a parte fixa da palavra; Desinência é a parte final, mudável. Reparem que, em todas as palavras formadas de Cavalo, a Raiz é Cavai, e notem que essa Raiz nunca muda. Cavaleiro, </w:t>
      </w:r>
      <w:proofErr w:type="spellStart"/>
      <w:r w:rsidRPr="00A11ED8">
        <w:rPr>
          <w:sz w:val="28"/>
          <w:szCs w:val="28"/>
        </w:rPr>
        <w:t>Cava-laria</w:t>
      </w:r>
      <w:proofErr w:type="spellEnd"/>
      <w:r w:rsidRPr="00A11ED8">
        <w:rPr>
          <w:sz w:val="28"/>
          <w:szCs w:val="28"/>
        </w:rPr>
        <w:t xml:space="preserve">, </w:t>
      </w:r>
      <w:proofErr w:type="spellStart"/>
      <w:r w:rsidRPr="00A11ED8">
        <w:rPr>
          <w:sz w:val="28"/>
          <w:szCs w:val="28"/>
        </w:rPr>
        <w:t>Caval-gadura</w:t>
      </w:r>
      <w:proofErr w:type="spellEnd"/>
      <w:r w:rsidRPr="00A11ED8">
        <w:rPr>
          <w:sz w:val="28"/>
          <w:szCs w:val="28"/>
        </w:rPr>
        <w:t xml:space="preserve">, </w:t>
      </w:r>
      <w:proofErr w:type="spellStart"/>
      <w:r w:rsidRPr="00A11ED8">
        <w:rPr>
          <w:sz w:val="28"/>
          <w:szCs w:val="28"/>
        </w:rPr>
        <w:t>Caval-hada</w:t>
      </w:r>
      <w:proofErr w:type="spellEnd"/>
      <w:r w:rsidRPr="00A11ED8">
        <w:rPr>
          <w:sz w:val="28"/>
          <w:szCs w:val="28"/>
        </w:rPr>
        <w:t xml:space="preserve">. . 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</w:t>
      </w:r>
      <w:proofErr w:type="spellStart"/>
      <w:r w:rsidRPr="00A11ED8">
        <w:rPr>
          <w:sz w:val="28"/>
          <w:szCs w:val="28"/>
        </w:rPr>
        <w:t>Caval-ência</w:t>
      </w:r>
      <w:proofErr w:type="spellEnd"/>
      <w:r w:rsidRPr="00A11ED8">
        <w:rPr>
          <w:sz w:val="28"/>
          <w:szCs w:val="28"/>
        </w:rPr>
        <w:t xml:space="preserve"> — ajuntou Emília.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Essa palavra eu não conheço — disse a velha, com expressão de surpresa nos olhos. </w:t>
      </w:r>
    </w:p>
    <w:p w:rsidR="00400CD2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 xml:space="preserve">— É minha! — berrou a boneca. — Foi inventada por mim com a invençãozinha que Deus me deu. Faz parte dos meus "neologismos". </w:t>
      </w:r>
    </w:p>
    <w:p w:rsidR="00A11ED8" w:rsidRDefault="00A11ED8" w:rsidP="00033F5F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 w:rsidRPr="00A11ED8">
        <w:rPr>
          <w:sz w:val="28"/>
          <w:szCs w:val="28"/>
        </w:rPr>
        <w:t>A velha fez uma careta igual à de Tia Nastácia lá no sítio,</w:t>
      </w:r>
      <w:r w:rsidRPr="00A11ED8">
        <w:rPr>
          <w:sz w:val="28"/>
          <w:szCs w:val="28"/>
        </w:rPr>
        <w:t xml:space="preserve"> </w:t>
      </w:r>
      <w:r w:rsidRPr="00A11ED8">
        <w:rPr>
          <w:sz w:val="28"/>
          <w:szCs w:val="28"/>
        </w:rPr>
        <w:t>quando pendurava o beiço e dizia — Credo</w:t>
      </w:r>
      <w:proofErr w:type="gramStart"/>
      <w:r w:rsidRPr="00A11ED8">
        <w:rPr>
          <w:sz w:val="28"/>
          <w:szCs w:val="28"/>
        </w:rPr>
        <w:t>!.</w:t>
      </w:r>
      <w:proofErr w:type="gramEnd"/>
      <w:r w:rsidRPr="00A11ED8">
        <w:rPr>
          <w:sz w:val="28"/>
          <w:szCs w:val="28"/>
        </w:rPr>
        <w:t xml:space="preserve"> . .</w:t>
      </w:r>
    </w:p>
    <w:p w:rsidR="00400CD2" w:rsidRDefault="00400CD2" w:rsidP="00400CD2">
      <w:pPr>
        <w:pStyle w:val="Corpodetexto"/>
        <w:spacing w:before="120" w:after="0"/>
        <w:jc w:val="both"/>
        <w:rPr>
          <w:sz w:val="28"/>
          <w:szCs w:val="28"/>
        </w:rPr>
      </w:pPr>
    </w:p>
    <w:p w:rsidR="00400CD2" w:rsidRDefault="00877CE4" w:rsidP="00400CD2">
      <w:pPr>
        <w:pStyle w:val="Corpodetexto"/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PROPOSTA:</w:t>
      </w:r>
    </w:p>
    <w:p w:rsidR="00877CE4" w:rsidRDefault="00877CE4" w:rsidP="00400CD2">
      <w:pPr>
        <w:pStyle w:val="Corpodetexto"/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Use o </w:t>
      </w:r>
      <w:r w:rsidRPr="00877CE4">
        <w:rPr>
          <w:b/>
          <w:sz w:val="28"/>
          <w:szCs w:val="28"/>
          <w:highlight w:val="yellow"/>
        </w:rPr>
        <w:t>grifa texto</w:t>
      </w:r>
      <w:r>
        <w:rPr>
          <w:b/>
          <w:sz w:val="28"/>
          <w:szCs w:val="28"/>
        </w:rPr>
        <w:t xml:space="preserve"> para indicar os trechos que explicam:</w:t>
      </w:r>
    </w:p>
    <w:p w:rsidR="00877CE4" w:rsidRDefault="00877CE4" w:rsidP="00400CD2">
      <w:pPr>
        <w:pStyle w:val="Corpodetexto"/>
        <w:spacing w:before="120" w:after="0"/>
        <w:jc w:val="both"/>
        <w:rPr>
          <w:sz w:val="28"/>
          <w:szCs w:val="28"/>
        </w:rPr>
      </w:pPr>
      <w:r w:rsidRPr="00CA09CD">
        <w:rPr>
          <w:b/>
          <w:sz w:val="28"/>
          <w:szCs w:val="28"/>
          <w:highlight w:val="green"/>
        </w:rPr>
        <w:t>VERDE: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 processo de transformação da palavra BONECA. </w:t>
      </w:r>
    </w:p>
    <w:p w:rsidR="00877CE4" w:rsidRDefault="00877CE4" w:rsidP="00400CD2">
      <w:pPr>
        <w:pStyle w:val="Corpodetexto"/>
        <w:spacing w:before="120" w:after="0"/>
        <w:jc w:val="both"/>
        <w:rPr>
          <w:sz w:val="28"/>
          <w:szCs w:val="28"/>
        </w:rPr>
      </w:pPr>
      <w:r w:rsidRPr="00CA09CD">
        <w:rPr>
          <w:b/>
          <w:sz w:val="28"/>
          <w:szCs w:val="28"/>
          <w:highlight w:val="cyan"/>
        </w:rPr>
        <w:t>AZUL: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 local de origem da língua portuguesa e de outros dialetos afins. </w:t>
      </w:r>
    </w:p>
    <w:p w:rsidR="00CA09CD" w:rsidRDefault="00CA09CD" w:rsidP="00400CD2">
      <w:pPr>
        <w:pStyle w:val="Corpodetexto"/>
        <w:spacing w:before="120" w:after="0"/>
        <w:jc w:val="both"/>
        <w:rPr>
          <w:sz w:val="28"/>
          <w:szCs w:val="28"/>
        </w:rPr>
      </w:pPr>
      <w:r w:rsidRPr="00CA09CD">
        <w:rPr>
          <w:b/>
          <w:sz w:val="28"/>
          <w:szCs w:val="28"/>
          <w:highlight w:val="red"/>
        </w:rPr>
        <w:t>VERMELHO</w:t>
      </w:r>
      <w:r>
        <w:rPr>
          <w:sz w:val="28"/>
          <w:szCs w:val="28"/>
        </w:rPr>
        <w:t xml:space="preserve">: a definição de derivação, sufixo e prefixo. </w:t>
      </w:r>
    </w:p>
    <w:p w:rsidR="00CA09CD" w:rsidRDefault="00CA09CD" w:rsidP="00400CD2">
      <w:pPr>
        <w:pStyle w:val="Corpodetexto"/>
        <w:spacing w:before="120" w:after="0"/>
        <w:jc w:val="both"/>
        <w:rPr>
          <w:sz w:val="28"/>
          <w:szCs w:val="28"/>
        </w:rPr>
      </w:pPr>
      <w:r w:rsidRPr="00CA09CD">
        <w:rPr>
          <w:b/>
          <w:sz w:val="28"/>
          <w:szCs w:val="28"/>
          <w:highlight w:val="yellow"/>
        </w:rPr>
        <w:t>AMARELO:</w:t>
      </w:r>
      <w:r>
        <w:rPr>
          <w:sz w:val="28"/>
          <w:szCs w:val="28"/>
        </w:rPr>
        <w:t xml:space="preserve"> a definição de raiz e desinência das palavras. </w:t>
      </w:r>
      <w:bookmarkStart w:id="0" w:name="_GoBack"/>
      <w:bookmarkEnd w:id="0"/>
    </w:p>
    <w:p w:rsidR="00CA09CD" w:rsidRDefault="00CA09CD" w:rsidP="00400CD2">
      <w:pPr>
        <w:pStyle w:val="Corpodetexto"/>
        <w:spacing w:before="120" w:after="0"/>
        <w:jc w:val="both"/>
        <w:rPr>
          <w:sz w:val="28"/>
          <w:szCs w:val="28"/>
        </w:rPr>
      </w:pPr>
    </w:p>
    <w:p w:rsidR="00CA09CD" w:rsidRPr="00CA09CD" w:rsidRDefault="00CA09CD" w:rsidP="00400CD2">
      <w:pPr>
        <w:pStyle w:val="Corpodetexto"/>
        <w:spacing w:before="120" w:after="0"/>
        <w:jc w:val="both"/>
        <w:rPr>
          <w:b/>
          <w:sz w:val="28"/>
          <w:szCs w:val="28"/>
        </w:rPr>
      </w:pPr>
    </w:p>
    <w:p w:rsidR="00877CE4" w:rsidRPr="00877CE4" w:rsidRDefault="00877CE4" w:rsidP="00400CD2">
      <w:pPr>
        <w:pStyle w:val="Corpodetexto"/>
        <w:spacing w:before="120" w:after="0"/>
        <w:jc w:val="both"/>
        <w:rPr>
          <w:sz w:val="28"/>
          <w:szCs w:val="28"/>
        </w:rPr>
      </w:pPr>
    </w:p>
    <w:sectPr w:rsidR="00877CE4" w:rsidRPr="00877CE4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A3" w:rsidRDefault="00A209A3">
      <w:pPr>
        <w:spacing w:before="0"/>
      </w:pPr>
      <w:r>
        <w:separator/>
      </w:r>
    </w:p>
  </w:endnote>
  <w:endnote w:type="continuationSeparator" w:id="0">
    <w:p w:rsidR="00A209A3" w:rsidRDefault="00A209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A3" w:rsidRDefault="00A209A3">
      <w:pPr>
        <w:spacing w:before="0"/>
      </w:pPr>
      <w:r>
        <w:separator/>
      </w:r>
    </w:p>
  </w:footnote>
  <w:footnote w:type="continuationSeparator" w:id="0">
    <w:p w:rsidR="00A209A3" w:rsidRDefault="00A209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07809FCE" wp14:editId="6C7F5948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C9108E1" wp14:editId="130E84F8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CA09CD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0E57799"/>
    <w:multiLevelType w:val="hybridMultilevel"/>
    <w:tmpl w:val="D486BB90"/>
    <w:lvl w:ilvl="0" w:tplc="6068CC9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44444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45AB"/>
    <w:rsid w:val="00033F5F"/>
    <w:rsid w:val="00076A46"/>
    <w:rsid w:val="000F6707"/>
    <w:rsid w:val="00176C19"/>
    <w:rsid w:val="001D5209"/>
    <w:rsid w:val="00314036"/>
    <w:rsid w:val="00374DFF"/>
    <w:rsid w:val="00397921"/>
    <w:rsid w:val="003B7F1E"/>
    <w:rsid w:val="00400CD2"/>
    <w:rsid w:val="004563B4"/>
    <w:rsid w:val="00463B45"/>
    <w:rsid w:val="00475A06"/>
    <w:rsid w:val="004F0D83"/>
    <w:rsid w:val="00551EFE"/>
    <w:rsid w:val="00572858"/>
    <w:rsid w:val="00575B9F"/>
    <w:rsid w:val="005F6549"/>
    <w:rsid w:val="005F7162"/>
    <w:rsid w:val="0060388C"/>
    <w:rsid w:val="00686144"/>
    <w:rsid w:val="00690E0B"/>
    <w:rsid w:val="006B38E2"/>
    <w:rsid w:val="006B4415"/>
    <w:rsid w:val="006C70D9"/>
    <w:rsid w:val="006E55C1"/>
    <w:rsid w:val="00744BBD"/>
    <w:rsid w:val="00771CA0"/>
    <w:rsid w:val="007A227A"/>
    <w:rsid w:val="007D6879"/>
    <w:rsid w:val="0084295B"/>
    <w:rsid w:val="00877CE4"/>
    <w:rsid w:val="00930952"/>
    <w:rsid w:val="009B03FF"/>
    <w:rsid w:val="009D4684"/>
    <w:rsid w:val="00A06679"/>
    <w:rsid w:val="00A11ED8"/>
    <w:rsid w:val="00A209A3"/>
    <w:rsid w:val="00A26579"/>
    <w:rsid w:val="00A9569E"/>
    <w:rsid w:val="00AE3377"/>
    <w:rsid w:val="00BB5307"/>
    <w:rsid w:val="00BF13B4"/>
    <w:rsid w:val="00C464A9"/>
    <w:rsid w:val="00C61F92"/>
    <w:rsid w:val="00C713AA"/>
    <w:rsid w:val="00CA09CD"/>
    <w:rsid w:val="00D34B11"/>
    <w:rsid w:val="00D43C73"/>
    <w:rsid w:val="00DF220E"/>
    <w:rsid w:val="00DF41C7"/>
    <w:rsid w:val="00E2077D"/>
    <w:rsid w:val="00E6371F"/>
    <w:rsid w:val="00E6508C"/>
    <w:rsid w:val="00E9240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5</Pages>
  <Words>1453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2020-04-06T18:06:00Z</dcterms:created>
  <dcterms:modified xsi:type="dcterms:W3CDTF">2020-04-06T18:06:00Z</dcterms:modified>
</cp:coreProperties>
</file>