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Linguagem simbólica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jc w:val="both"/>
        <w:rPr/>
      </w:pPr>
      <w:r>
        <w:rPr>
          <w:sz w:val="26"/>
          <w:szCs w:val="26"/>
        </w:rPr>
        <w:tab/>
      </w:r>
    </w:p>
    <w:p>
      <w:pPr>
        <w:pStyle w:val="Normal"/>
        <w:jc w:val="both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5031740</wp:posOffset>
                </wp:positionH>
                <wp:positionV relativeFrom="paragraph">
                  <wp:posOffset>6791325</wp:posOffset>
                </wp:positionV>
                <wp:extent cx="1201420" cy="185420"/>
                <wp:effectExtent l="0" t="0" r="0" b="0"/>
                <wp:wrapNone/>
                <wp:docPr id="1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96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0" stroked="f" style="position:absolute;margin-left:396.2pt;margin-top:534.75pt;width:94.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4"/>
                          <w:szCs w:val="24"/>
                          <w:highlight w:val="white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6"/>
          <w:szCs w:val="26"/>
        </w:rPr>
        <w:t xml:space="preserve">1. </w:t>
      </w:r>
      <w:r>
        <w:rPr>
          <w:b w:val="false"/>
          <w:bCs w:val="false"/>
          <w:sz w:val="26"/>
          <w:szCs w:val="26"/>
        </w:rPr>
        <w:t xml:space="preserve"> Use operações inversas para descrobrir o número que falta em cada quadradinho.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-136525</wp:posOffset>
            </wp:positionH>
            <wp:positionV relativeFrom="paragraph">
              <wp:posOffset>635</wp:posOffset>
            </wp:positionV>
            <wp:extent cx="4953000" cy="152400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4886960</wp:posOffset>
                </wp:positionH>
                <wp:positionV relativeFrom="paragraph">
                  <wp:posOffset>9525</wp:posOffset>
                </wp:positionV>
                <wp:extent cx="1541780" cy="149860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60" cy="14979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fillcolor="#eeeeee" stroked="t" style="position:absolute;margin-left:384.8pt;margin-top:0.75pt;width:121.3pt;height:117.9pt" type="shapetype_202">
                <w10:wrap type="none"/>
                <v:fill o:detectmouseclick="t" type="solid" color2="#111111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1691005" cy="1586230"/>
                <wp:effectExtent l="0" t="0" r="0" b="0"/>
                <wp:wrapNone/>
                <wp:docPr id="5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00" cy="15854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Cálculos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fillcolor="#eeeeee" stroked="t" style="position:absolute;margin-left:-0.05pt;margin-top:0pt;width:133.05pt;height:124.8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Cálculos</w:t>
                      </w:r>
                    </w:p>
                  </w:txbxContent>
                </v:textbox>
                <w10:wrap type="square"/>
                <v:fill o:detectmouseclick="t" type="solid" color2="#111111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-127000</wp:posOffset>
            </wp:positionH>
            <wp:positionV relativeFrom="paragraph">
              <wp:posOffset>635</wp:posOffset>
            </wp:positionV>
            <wp:extent cx="4933950" cy="1485900"/>
            <wp:effectExtent l="0" t="0" r="0" b="0"/>
            <wp:wrapSquare wrapText="largest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1691005" cy="1586230"/>
                <wp:effectExtent l="0" t="0" r="0" b="0"/>
                <wp:wrapNone/>
                <wp:docPr id="7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00" cy="15854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Cálculos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fillcolor="#eeeeee" stroked="t" style="position:absolute;margin-left:-0.05pt;margin-top:0pt;width:133.05pt;height:124.8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Cálculos</w:t>
                      </w:r>
                    </w:p>
                  </w:txbxContent>
                </v:textbox>
                <w10:wrap type="square"/>
                <v:fill o:detectmouseclick="t" type="solid" color2="#111111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-127000</wp:posOffset>
            </wp:positionH>
            <wp:positionV relativeFrom="paragraph">
              <wp:posOffset>635</wp:posOffset>
            </wp:positionV>
            <wp:extent cx="4933950" cy="1485900"/>
            <wp:effectExtent l="0" t="0" r="0" b="0"/>
            <wp:wrapSquare wrapText="largest"/>
            <wp:docPr id="8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1691005" cy="1586230"/>
                <wp:effectExtent l="0" t="0" r="0" b="0"/>
                <wp:wrapNone/>
                <wp:docPr id="9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00" cy="15854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Cálculos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fillcolor="#eeeeee" stroked="t" style="position:absolute;margin-left:-0.05pt;margin-top:0pt;width:133.05pt;height:124.8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Cálculos</w:t>
                      </w:r>
                    </w:p>
                  </w:txbxContent>
                </v:textbox>
                <w10:wrap type="square"/>
                <v:fill o:detectmouseclick="t" type="solid" color2="#111111"/>
                <v:stroke color="black" joinstyle="round" endcap="flat"/>
              </v:shape>
            </w:pict>
          </mc:Fallback>
        </mc:AlternateContent>
      </w:r>
    </w:p>
    <w:sectPr>
      <w:headerReference w:type="default" r:id="rId5"/>
      <w:headerReference w:type="first" r:id="rId6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0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LibreOffice/6.1.5.2$Linux_X86_64 LibreOffice_project/10$Build-2</Application>
  <Pages>1</Pages>
  <Words>55</Words>
  <Characters>326</Characters>
  <CharactersWithSpaces>419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2020-04-25T11:06:34Z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