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99A949" w14:textId="77777777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965A78">
        <w:rPr>
          <w:rFonts w:asciiTheme="minorHAnsi" w:hAnsiTheme="minorHAnsi" w:cstheme="minorHAnsi"/>
          <w:sz w:val="28"/>
          <w:szCs w:val="28"/>
          <w:lang w:eastAsia="ja-JP" w:bidi="ar-SA"/>
        </w:rPr>
        <w:t>potenciação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14:paraId="3F47CBFA" w14:textId="77777777" w:rsidR="0090462A" w:rsidRPr="0090462A" w:rsidRDefault="004B41E0" w:rsidP="0090462A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>Hoje a aula será por videoconferência</w:t>
      </w:r>
      <w:r w:rsidR="00190675"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 xml:space="preserve">, com início as 11h10 </w:t>
      </w:r>
      <w:r w:rsidR="0090462A"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 xml:space="preserve">com todos os alunos simultaneamente. O convite já foi enviado por </w:t>
      </w:r>
      <w:proofErr w:type="spellStart"/>
      <w:r w:rsidR="0090462A"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>email</w:t>
      </w:r>
      <w:proofErr w:type="spellEnd"/>
      <w:r w:rsidR="0090462A"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 xml:space="preserve"> no dia 06 de maio.</w:t>
      </w:r>
    </w:p>
    <w:p w14:paraId="119DE27D" w14:textId="3A121EF8" w:rsidR="0090462A" w:rsidRPr="0090462A" w:rsidRDefault="0090462A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 xml:space="preserve">Para participar, vocês precisarão entrar com uma folha de fichário, lápis e </w:t>
      </w:r>
      <w:proofErr w:type="spellStart"/>
      <w:r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>borrach</w:t>
      </w:r>
      <w:proofErr w:type="spellEnd"/>
      <w:r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 xml:space="preserve"> em mãos.</w:t>
      </w:r>
    </w:p>
    <w:p w14:paraId="76B60D9C" w14:textId="18B35D9E" w:rsidR="0090462A" w:rsidRPr="0090462A" w:rsidRDefault="0090462A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Theme="minorHAnsi" w:eastAsia="Times New Roman" w:hAnsiTheme="minorHAnsi" w:cs="Frutiger-Light"/>
          <w:color w:val="000000"/>
          <w:kern w:val="0"/>
          <w:sz w:val="26"/>
          <w:szCs w:val="26"/>
          <w:lang w:eastAsia="pt-BR" w:bidi="ar-SA"/>
        </w:rPr>
        <w:t>Por favor, colaborem com a organização e disciplina da aula para que todos tenham a oportunidade de aprender.</w:t>
      </w:r>
    </w:p>
    <w:p w14:paraId="6168FBEC" w14:textId="139564B4" w:rsidR="0090462A" w:rsidRDefault="0090462A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="Frutiger-Light"/>
          <w:color w:val="000000"/>
          <w:kern w:val="0"/>
          <w:sz w:val="28"/>
          <w:szCs w:val="28"/>
          <w:lang w:eastAsia="pt-BR" w:bidi="ar-SA"/>
        </w:rPr>
      </w:pPr>
    </w:p>
    <w:p w14:paraId="65450A4E" w14:textId="5409983E" w:rsidR="0090462A" w:rsidRPr="0090462A" w:rsidRDefault="0090462A" w:rsidP="0090462A">
      <w:pPr>
        <w:pStyle w:val="02Subttulo-IEIJ"/>
        <w:rPr>
          <w:rFonts w:asciiTheme="minorHAnsi" w:hAnsiTheme="minorHAnsi" w:cstheme="minorHAnsi"/>
          <w:sz w:val="26"/>
          <w:szCs w:val="26"/>
          <w:lang w:eastAsia="pt-BR" w:bidi="ar-SA"/>
        </w:rPr>
      </w:pPr>
      <w:r w:rsidRPr="0090462A">
        <w:rPr>
          <w:rFonts w:asciiTheme="minorHAnsi" w:hAnsiTheme="minorHAnsi" w:cstheme="minorHAnsi"/>
          <w:sz w:val="26"/>
          <w:szCs w:val="26"/>
          <w:lang w:eastAsia="pt-BR" w:bidi="ar-SA"/>
        </w:rPr>
        <w:t>Roteiro para a videoconferência:</w:t>
      </w:r>
    </w:p>
    <w:p w14:paraId="51CF7C0D" w14:textId="77777777" w:rsidR="00965A78" w:rsidRPr="0090462A" w:rsidRDefault="004B41E0" w:rsidP="00051D28">
      <w:pPr>
        <w:pStyle w:val="PargrafodaList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Theme="minorHAnsi" w:eastAsia="Times New Roman" w:hAnsiTheme="minorHAnsi" w:cstheme="minorHAnsi"/>
          <w:noProof/>
          <w:color w:val="000000"/>
          <w:kern w:val="0"/>
          <w:sz w:val="26"/>
          <w:szCs w:val="26"/>
          <w:lang w:eastAsia="pt-BR" w:bidi="ar-SA"/>
        </w:rPr>
        <w:drawing>
          <wp:anchor distT="0" distB="0" distL="114300" distR="114300" simplePos="0" relativeHeight="251657216" behindDoc="1" locked="0" layoutInCell="1" allowOverlap="1" wp14:anchorId="723ACE7A" wp14:editId="29DCC763">
            <wp:simplePos x="0" y="0"/>
            <wp:positionH relativeFrom="column">
              <wp:posOffset>3918585</wp:posOffset>
            </wp:positionH>
            <wp:positionV relativeFrom="paragraph">
              <wp:posOffset>173990</wp:posOffset>
            </wp:positionV>
            <wp:extent cx="17430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78" w:rsidRPr="0090462A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  <w:t>Resolver o desafio:</w:t>
      </w:r>
    </w:p>
    <w:p w14:paraId="1FD6E946" w14:textId="77777777" w:rsidR="00965A78" w:rsidRPr="0090462A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  <w:t>Vamos calcular quantas chaves estão guardadas</w:t>
      </w:r>
    </w:p>
    <w:p w14:paraId="12BFE126" w14:textId="77777777" w:rsidR="00965A78" w:rsidRPr="0090462A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  <w:t>no armário ao lado? Observe:</w:t>
      </w:r>
    </w:p>
    <w:p w14:paraId="662D238D" w14:textId="77777777" w:rsidR="00965A78" w:rsidRPr="0090462A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="Segoe UI Symbol" w:eastAsia="MS Gothic" w:hAnsi="Segoe UI Symbol" w:cs="Segoe UI Symbol"/>
          <w:color w:val="5AFF00"/>
          <w:kern w:val="0"/>
          <w:sz w:val="26"/>
          <w:szCs w:val="26"/>
          <w:lang w:eastAsia="pt-BR" w:bidi="ar-SA"/>
        </w:rPr>
        <w:t>✓</w:t>
      </w:r>
      <w:r w:rsidRPr="0090462A">
        <w:rPr>
          <w:rFonts w:asciiTheme="minorHAnsi" w:eastAsia="ZapfDingbatsITC" w:hAnsiTheme="minorHAnsi" w:cstheme="minorHAnsi"/>
          <w:color w:val="5AFF00"/>
          <w:kern w:val="0"/>
          <w:sz w:val="26"/>
          <w:szCs w:val="26"/>
          <w:lang w:eastAsia="pt-BR" w:bidi="ar-SA"/>
        </w:rPr>
        <w:t xml:space="preserve"> </w:t>
      </w:r>
      <w:r w:rsidRPr="0090462A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  <w:t>o armário tem cinco gavetas;</w:t>
      </w:r>
    </w:p>
    <w:p w14:paraId="6CB9D3A1" w14:textId="77777777" w:rsidR="00965A78" w:rsidRPr="0090462A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="Segoe UI Symbol" w:eastAsia="MS Gothic" w:hAnsi="Segoe UI Symbol" w:cs="Segoe UI Symbol"/>
          <w:color w:val="5AFF00"/>
          <w:kern w:val="0"/>
          <w:sz w:val="26"/>
          <w:szCs w:val="26"/>
          <w:lang w:eastAsia="pt-BR" w:bidi="ar-SA"/>
        </w:rPr>
        <w:t>✓</w:t>
      </w:r>
      <w:r w:rsidRPr="0090462A">
        <w:rPr>
          <w:rFonts w:asciiTheme="minorHAnsi" w:eastAsia="ZapfDingbatsITC" w:hAnsiTheme="minorHAnsi" w:cstheme="minorHAnsi"/>
          <w:color w:val="5AFF00"/>
          <w:kern w:val="0"/>
          <w:sz w:val="26"/>
          <w:szCs w:val="26"/>
          <w:lang w:eastAsia="pt-BR" w:bidi="ar-SA"/>
        </w:rPr>
        <w:t xml:space="preserve"> </w:t>
      </w:r>
      <w:r w:rsidRPr="0090462A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  <w:t>em cada gaveta há cinco caixas;</w:t>
      </w:r>
    </w:p>
    <w:p w14:paraId="2FF8A78C" w14:textId="77777777" w:rsidR="00965A78" w:rsidRPr="0090462A" w:rsidRDefault="00965A78" w:rsidP="00051D28">
      <w:pPr>
        <w:widowControl/>
        <w:suppressAutoHyphens w:val="0"/>
        <w:autoSpaceDE w:val="0"/>
        <w:autoSpaceDN w:val="0"/>
        <w:adjustRightInd w:val="0"/>
        <w:spacing w:before="0"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="Segoe UI Symbol" w:eastAsia="MS Gothic" w:hAnsi="Segoe UI Symbol" w:cs="Segoe UI Symbol"/>
          <w:color w:val="5AFF00"/>
          <w:kern w:val="0"/>
          <w:sz w:val="26"/>
          <w:szCs w:val="26"/>
          <w:lang w:eastAsia="pt-BR" w:bidi="ar-SA"/>
        </w:rPr>
        <w:t>✓</w:t>
      </w:r>
      <w:r w:rsidRPr="0090462A">
        <w:rPr>
          <w:rFonts w:asciiTheme="minorHAnsi" w:eastAsia="ZapfDingbatsITC" w:hAnsiTheme="minorHAnsi" w:cstheme="minorHAnsi"/>
          <w:color w:val="5AFF00"/>
          <w:kern w:val="0"/>
          <w:sz w:val="26"/>
          <w:szCs w:val="26"/>
          <w:lang w:eastAsia="pt-BR" w:bidi="ar-SA"/>
        </w:rPr>
        <w:t xml:space="preserve"> </w:t>
      </w:r>
      <w:r w:rsidRPr="0090462A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  <w:t>em cada caixa há cinco chaveiros;</w:t>
      </w:r>
    </w:p>
    <w:p w14:paraId="71407A9A" w14:textId="77777777" w:rsidR="003F09C0" w:rsidRPr="0090462A" w:rsidRDefault="00965A78" w:rsidP="00051D28">
      <w:pPr>
        <w:spacing w:before="0"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90462A">
        <w:rPr>
          <w:rFonts w:ascii="Segoe UI Symbol" w:eastAsia="MS Gothic" w:hAnsi="Segoe UI Symbol" w:cs="Segoe UI Symbol"/>
          <w:color w:val="5AFF00"/>
          <w:kern w:val="0"/>
          <w:sz w:val="26"/>
          <w:szCs w:val="26"/>
          <w:lang w:eastAsia="pt-BR" w:bidi="ar-SA"/>
        </w:rPr>
        <w:t>✓</w:t>
      </w:r>
      <w:r w:rsidRPr="0090462A">
        <w:rPr>
          <w:rFonts w:asciiTheme="minorHAnsi" w:eastAsia="ZapfDingbatsITC" w:hAnsiTheme="minorHAnsi" w:cstheme="minorHAnsi"/>
          <w:color w:val="5AFF00"/>
          <w:kern w:val="0"/>
          <w:sz w:val="26"/>
          <w:szCs w:val="26"/>
          <w:lang w:eastAsia="pt-BR" w:bidi="ar-SA"/>
        </w:rPr>
        <w:t xml:space="preserve"> </w:t>
      </w:r>
      <w:r w:rsidRPr="0090462A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cada chaveiro tem cinco chaves. </w:t>
      </w:r>
    </w:p>
    <w:p w14:paraId="51AC507E" w14:textId="77777777" w:rsidR="00965A78" w:rsidRPr="0090462A" w:rsidRDefault="00965A78" w:rsidP="00051D28">
      <w:pPr>
        <w:spacing w:before="0"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pt-BR" w:bidi="ar-SA"/>
        </w:rPr>
      </w:pPr>
    </w:p>
    <w:p w14:paraId="5A98D700" w14:textId="77777777" w:rsidR="00965A78" w:rsidRPr="0090462A" w:rsidRDefault="00965A78" w:rsidP="00051D28">
      <w:pPr>
        <w:pStyle w:val="PargrafodaLista"/>
        <w:numPr>
          <w:ilvl w:val="0"/>
          <w:numId w:val="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0462A">
        <w:rPr>
          <w:rFonts w:asciiTheme="minorHAnsi" w:hAnsiTheme="minorHAnsi" w:cstheme="minorHAnsi"/>
          <w:sz w:val="26"/>
          <w:szCs w:val="26"/>
          <w:lang w:eastAsia="ja-JP" w:bidi="ar-SA"/>
        </w:rPr>
        <w:t>Discutir</w:t>
      </w:r>
      <w:r w:rsidR="004B41E0" w:rsidRPr="0090462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Pr="0090462A">
        <w:rPr>
          <w:rFonts w:asciiTheme="minorHAnsi" w:hAnsiTheme="minorHAnsi" w:cstheme="minorHAnsi"/>
          <w:sz w:val="26"/>
          <w:szCs w:val="26"/>
          <w:lang w:eastAsia="ja-JP" w:bidi="ar-SA"/>
        </w:rPr>
        <w:t>a resolução.</w:t>
      </w:r>
    </w:p>
    <w:p w14:paraId="347D040D" w14:textId="77777777" w:rsidR="00051D28" w:rsidRPr="0090462A" w:rsidRDefault="00051D28" w:rsidP="00051D28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B113386" w14:textId="5D4055F4" w:rsidR="00AB722B" w:rsidRDefault="00DC040D" w:rsidP="00051D28">
      <w:pPr>
        <w:pStyle w:val="PargrafodaLista"/>
        <w:numPr>
          <w:ilvl w:val="0"/>
          <w:numId w:val="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3F48915" wp14:editId="69B8451D">
            <wp:simplePos x="0" y="0"/>
            <wp:positionH relativeFrom="margin">
              <wp:posOffset>-205740</wp:posOffset>
            </wp:positionH>
            <wp:positionV relativeFrom="paragraph">
              <wp:posOffset>299085</wp:posOffset>
            </wp:positionV>
            <wp:extent cx="6563644" cy="2647950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283" cy="264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E0" w:rsidRPr="0090462A">
        <w:rPr>
          <w:rFonts w:asciiTheme="minorHAnsi" w:hAnsiTheme="minorHAnsi" w:cstheme="minorHAnsi"/>
          <w:sz w:val="26"/>
          <w:szCs w:val="26"/>
          <w:lang w:eastAsia="ja-JP" w:bidi="ar-SA"/>
        </w:rPr>
        <w:t>Conceitos</w:t>
      </w:r>
      <w:r w:rsidR="00AB722B" w:rsidRPr="0090462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de potenciação:</w:t>
      </w:r>
    </w:p>
    <w:p w14:paraId="31A5A5AE" w14:textId="77777777" w:rsidR="00DC040D" w:rsidRPr="00DC040D" w:rsidRDefault="00DC040D" w:rsidP="00DC040D">
      <w:pPr>
        <w:pStyle w:val="PargrafodaLista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82E6B7A" w14:textId="5CC63920" w:rsidR="00DC040D" w:rsidRDefault="00DC040D" w:rsidP="00DC040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B8A591E" w14:textId="45899B3B" w:rsidR="00DC040D" w:rsidRDefault="00DC040D" w:rsidP="00DC040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4B14FD46" w14:textId="7F455445" w:rsidR="00DC040D" w:rsidRDefault="00DC040D" w:rsidP="00DC040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1BEE636" w14:textId="339264EF" w:rsidR="00DC040D" w:rsidRDefault="00DC040D" w:rsidP="00DC040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236EAF6" w14:textId="5FE09371" w:rsidR="00DC040D" w:rsidRDefault="00DC040D" w:rsidP="00DC040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4585391B" w14:textId="22EC9F98" w:rsidR="00DC040D" w:rsidRDefault="00DC040D" w:rsidP="00DC040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AB35B70" w14:textId="7DC7D3FD" w:rsidR="00DC040D" w:rsidRDefault="00DC040D" w:rsidP="00DC040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61C9E39" w14:textId="77777777" w:rsidR="00DC040D" w:rsidRPr="00DC040D" w:rsidRDefault="00DC040D" w:rsidP="00DC040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DF27C7D" w14:textId="04145740" w:rsidR="00AB722B" w:rsidRDefault="00AB722B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14:paraId="30C57B22" w14:textId="3D1110F9" w:rsidR="00AB722B" w:rsidRPr="0090462A" w:rsidRDefault="0090462A" w:rsidP="0090462A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lastRenderedPageBreak/>
        <w:t xml:space="preserve">4. </w:t>
      </w:r>
      <w:r w:rsidR="00AB722B" w:rsidRPr="0090462A">
        <w:rPr>
          <w:rFonts w:asciiTheme="minorHAnsi" w:hAnsiTheme="minorHAnsi"/>
          <w:sz w:val="28"/>
          <w:szCs w:val="28"/>
          <w:lang w:eastAsia="ja-JP" w:bidi="ar-SA"/>
        </w:rPr>
        <w:t>Resolver às atividades</w:t>
      </w:r>
      <w:r w:rsidR="00051D28" w:rsidRPr="0090462A">
        <w:rPr>
          <w:rFonts w:asciiTheme="minorHAnsi" w:hAnsiTheme="minorHAnsi"/>
          <w:sz w:val="28"/>
          <w:szCs w:val="28"/>
          <w:lang w:eastAsia="ja-JP" w:bidi="ar-SA"/>
        </w:rPr>
        <w:t xml:space="preserve">. </w:t>
      </w:r>
      <w:r w:rsidR="004B41E0" w:rsidRPr="0090462A">
        <w:rPr>
          <w:rFonts w:asciiTheme="minorHAnsi" w:hAnsiTheme="minorHAnsi"/>
          <w:sz w:val="28"/>
          <w:szCs w:val="28"/>
          <w:lang w:eastAsia="ja-JP" w:bidi="ar-SA"/>
        </w:rPr>
        <w:t xml:space="preserve">Fazer até </w:t>
      </w:r>
      <w:r w:rsidR="00EE415E" w:rsidRPr="0090462A">
        <w:rPr>
          <w:rFonts w:asciiTheme="minorHAnsi" w:hAnsiTheme="minorHAnsi"/>
          <w:sz w:val="28"/>
          <w:szCs w:val="28"/>
          <w:lang w:eastAsia="ja-JP" w:bidi="ar-SA"/>
        </w:rPr>
        <w:t xml:space="preserve">a </w:t>
      </w:r>
      <w:r w:rsidR="004B41E0" w:rsidRPr="0090462A">
        <w:rPr>
          <w:rFonts w:asciiTheme="minorHAnsi" w:hAnsiTheme="minorHAnsi"/>
          <w:sz w:val="28"/>
          <w:szCs w:val="28"/>
          <w:lang w:eastAsia="ja-JP" w:bidi="ar-SA"/>
        </w:rPr>
        <w:t xml:space="preserve">onde for possível, </w:t>
      </w:r>
      <w:r w:rsidR="00EE415E" w:rsidRPr="0090462A">
        <w:rPr>
          <w:rFonts w:asciiTheme="minorHAnsi" w:hAnsiTheme="minorHAnsi"/>
          <w:sz w:val="28"/>
          <w:szCs w:val="28"/>
          <w:lang w:eastAsia="ja-JP" w:bidi="ar-SA"/>
        </w:rPr>
        <w:t>conforme o tempo disponível, parando 5 min antes d</w:t>
      </w:r>
      <w:r w:rsidR="00051D28" w:rsidRPr="0090462A">
        <w:rPr>
          <w:rFonts w:asciiTheme="minorHAnsi" w:hAnsiTheme="minorHAnsi"/>
          <w:sz w:val="28"/>
          <w:szCs w:val="28"/>
          <w:lang w:eastAsia="ja-JP" w:bidi="ar-SA"/>
        </w:rPr>
        <w:t xml:space="preserve">o </w:t>
      </w:r>
      <w:r w:rsidR="00EE415E" w:rsidRPr="0090462A">
        <w:rPr>
          <w:rFonts w:asciiTheme="minorHAnsi" w:hAnsiTheme="minorHAnsi"/>
          <w:sz w:val="28"/>
          <w:szCs w:val="28"/>
          <w:lang w:eastAsia="ja-JP" w:bidi="ar-SA"/>
        </w:rPr>
        <w:t xml:space="preserve">término </w:t>
      </w:r>
      <w:r w:rsidR="00051D28" w:rsidRPr="0090462A">
        <w:rPr>
          <w:rFonts w:asciiTheme="minorHAnsi" w:hAnsiTheme="minorHAnsi"/>
          <w:sz w:val="28"/>
          <w:szCs w:val="28"/>
          <w:lang w:eastAsia="ja-JP" w:bidi="ar-SA"/>
        </w:rPr>
        <w:t>da aula</w:t>
      </w:r>
      <w:r w:rsidR="00EE415E" w:rsidRPr="0090462A">
        <w:rPr>
          <w:rFonts w:asciiTheme="minorHAnsi" w:hAnsiTheme="minorHAnsi"/>
          <w:sz w:val="28"/>
          <w:szCs w:val="28"/>
          <w:lang w:eastAsia="ja-JP" w:bidi="ar-SA"/>
        </w:rPr>
        <w:t xml:space="preserve"> para envio das resoluções</w:t>
      </w:r>
      <w:r w:rsidR="00051D28" w:rsidRPr="0090462A">
        <w:rPr>
          <w:rFonts w:asciiTheme="minorHAnsi" w:hAnsiTheme="minorHAnsi"/>
          <w:sz w:val="28"/>
          <w:szCs w:val="28"/>
          <w:lang w:eastAsia="ja-JP" w:bidi="ar-SA"/>
        </w:rPr>
        <w:t>.</w:t>
      </w:r>
    </w:p>
    <w:p w14:paraId="23119235" w14:textId="77777777" w:rsidR="00EE415E" w:rsidRDefault="00EE415E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14:paraId="7422C056" w14:textId="65F1AC24" w:rsidR="0001730B" w:rsidRDefault="004B41E0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4</w:t>
      </w:r>
      <w:r w:rsidR="00051D28" w:rsidRPr="004B41E0">
        <w:rPr>
          <w:rFonts w:asciiTheme="minorHAnsi" w:hAnsiTheme="minorHAnsi"/>
          <w:sz w:val="28"/>
          <w:szCs w:val="28"/>
          <w:lang w:eastAsia="ja-JP" w:bidi="ar-SA"/>
        </w:rPr>
        <w:t xml:space="preserve">.1 </w:t>
      </w:r>
      <w:r w:rsidR="003963F2" w:rsidRPr="004B41E0">
        <w:rPr>
          <w:rFonts w:asciiTheme="minorHAnsi" w:hAnsiTheme="minorHAnsi"/>
          <w:sz w:val="28"/>
          <w:szCs w:val="28"/>
          <w:lang w:eastAsia="ja-JP" w:bidi="ar-SA"/>
        </w:rPr>
        <w:t>Escreva na forma de potência.</w:t>
      </w:r>
    </w:p>
    <w:p w14:paraId="0365D5F8" w14:textId="01E257DD" w:rsidR="00C471ED" w:rsidRDefault="00C471ED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 xml:space="preserve">a) 6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6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6 =</w:t>
      </w:r>
    </w:p>
    <w:p w14:paraId="6351626B" w14:textId="663EA033" w:rsidR="00C471ED" w:rsidRDefault="00C471ED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 xml:space="preserve">b) 9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9 =</w:t>
      </w:r>
    </w:p>
    <w:p w14:paraId="0B94A6FD" w14:textId="7E4D62F3" w:rsidR="00C471ED" w:rsidRDefault="00C471ED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c) 5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5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5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5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/>
          <w:sz w:val="28"/>
          <w:szCs w:val="28"/>
          <w:lang w:eastAsia="ja-JP" w:bidi="ar-SA"/>
        </w:rPr>
        <w:t>5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=</w:t>
      </w:r>
    </w:p>
    <w:p w14:paraId="609FAAA8" w14:textId="31E5D635" w:rsidR="00C471ED" w:rsidRDefault="00C471ED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d) 7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7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7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7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7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7 =</w:t>
      </w:r>
    </w:p>
    <w:p w14:paraId="59576BB8" w14:textId="4D06FD8D" w:rsidR="00C471ED" w:rsidRDefault="00C471ED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e) 2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2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2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2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2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2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2 =</w:t>
      </w:r>
    </w:p>
    <w:p w14:paraId="515CED84" w14:textId="79D9F065" w:rsidR="00C471ED" w:rsidRPr="004B41E0" w:rsidRDefault="00C471ED" w:rsidP="004B41E0">
      <w:pPr>
        <w:tabs>
          <w:tab w:val="left" w:pos="4020"/>
        </w:tabs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f) 13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13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13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∙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13 </w: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=</w:t>
      </w:r>
      <w:proofErr w:type="gramEnd"/>
    </w:p>
    <w:p w14:paraId="74398F36" w14:textId="1131EBBD" w:rsidR="00051D28" w:rsidRPr="00051D28" w:rsidRDefault="00051D28" w:rsidP="00051D28">
      <w:pPr>
        <w:pStyle w:val="PargrafodaLista"/>
        <w:spacing w:before="0" w:line="360" w:lineRule="auto"/>
        <w:ind w:left="735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 xml:space="preserve">                       </w:t>
      </w:r>
    </w:p>
    <w:p w14:paraId="314F7BEA" w14:textId="77777777" w:rsidR="0090462A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/>
          <w:sz w:val="28"/>
          <w:szCs w:val="28"/>
          <w:lang w:eastAsia="ja-JP" w:bidi="ar-SA"/>
        </w:rPr>
        <w:t xml:space="preserve">4.2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 Indique</w:t>
      </w:r>
      <w:proofErr w:type="gramEnd"/>
      <w:r w:rsidRPr="00051D28">
        <w:rPr>
          <w:rFonts w:asciiTheme="minorHAnsi" w:hAnsiTheme="minorHAnsi"/>
          <w:sz w:val="28"/>
          <w:szCs w:val="28"/>
          <w:lang w:eastAsia="ja-JP" w:bidi="ar-SA"/>
        </w:rPr>
        <w:t xml:space="preserve"> na forma de produto e calcule.</w:t>
      </w:r>
    </w:p>
    <w:p w14:paraId="51518265" w14:textId="77777777" w:rsidR="0090462A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a) 7² =</w:t>
      </w:r>
    </w:p>
    <w:p w14:paraId="3F0433FC" w14:textId="77777777" w:rsidR="0090462A" w:rsidRPr="0090462A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b) 2</w:t>
      </w:r>
      <w:r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5</w: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=</w:t>
      </w:r>
    </w:p>
    <w:p w14:paraId="1F4B157A" w14:textId="77777777" w:rsidR="0090462A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c) (-</w:t>
      </w:r>
      <w:proofErr w:type="gramStart"/>
      <w:r>
        <w:rPr>
          <w:rFonts w:asciiTheme="minorHAnsi" w:hAnsiTheme="minorHAnsi"/>
          <w:sz w:val="28"/>
          <w:szCs w:val="28"/>
          <w:lang w:eastAsia="ja-JP" w:bidi="ar-SA"/>
        </w:rPr>
        <w:t>5)³</w:t>
      </w:r>
      <w:proofErr w:type="gramEnd"/>
      <w:r>
        <w:rPr>
          <w:rFonts w:asciiTheme="minorHAnsi" w:hAnsiTheme="minorHAnsi"/>
          <w:sz w:val="28"/>
          <w:szCs w:val="28"/>
          <w:lang w:eastAsia="ja-JP" w:bidi="ar-SA"/>
        </w:rPr>
        <w:t xml:space="preserve"> =</w:t>
      </w:r>
    </w:p>
    <w:p w14:paraId="1E83B560" w14:textId="77777777" w:rsidR="0090462A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d) (-</w:t>
      </w:r>
      <w:proofErr w:type="gramStart"/>
      <w:r>
        <w:rPr>
          <w:rFonts w:asciiTheme="minorHAnsi" w:hAnsiTheme="minorHAnsi"/>
          <w:sz w:val="28"/>
          <w:szCs w:val="28"/>
          <w:lang w:eastAsia="ja-JP" w:bidi="ar-SA"/>
        </w:rPr>
        <w:t>19)²</w:t>
      </w:r>
      <w:proofErr w:type="gramEnd"/>
      <w:r>
        <w:rPr>
          <w:rFonts w:asciiTheme="minorHAnsi" w:hAnsiTheme="minorHAnsi"/>
          <w:sz w:val="28"/>
          <w:szCs w:val="28"/>
          <w:lang w:eastAsia="ja-JP" w:bidi="ar-SA"/>
        </w:rPr>
        <w:t xml:space="preserve"> =</w:t>
      </w:r>
    </w:p>
    <w:p w14:paraId="3DD1E55D" w14:textId="77777777" w:rsidR="0090462A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e) 20³ =</w:t>
      </w:r>
    </w:p>
    <w:p w14:paraId="3858F12F" w14:textId="7688DF5F" w:rsidR="0090462A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f) (-</w:t>
      </w:r>
      <w:proofErr w:type="gramStart"/>
      <w:r>
        <w:rPr>
          <w:rFonts w:asciiTheme="minorHAnsi" w:hAnsiTheme="minorHAnsi"/>
          <w:sz w:val="28"/>
          <w:szCs w:val="28"/>
          <w:lang w:eastAsia="ja-JP" w:bidi="ar-SA"/>
        </w:rPr>
        <w:t>10)³</w:t>
      </w:r>
      <w:proofErr w:type="gramEnd"/>
      <w:r>
        <w:rPr>
          <w:rFonts w:asciiTheme="minorHAnsi" w:hAnsiTheme="minorHAnsi"/>
          <w:sz w:val="28"/>
          <w:szCs w:val="28"/>
          <w:lang w:eastAsia="ja-JP" w:bidi="ar-SA"/>
        </w:rPr>
        <w:t xml:space="preserve"> =</w:t>
      </w:r>
      <w:bookmarkStart w:id="0" w:name="_GoBack"/>
      <w:bookmarkEnd w:id="0"/>
    </w:p>
    <w:p w14:paraId="7BEE421C" w14:textId="3F36D31E" w:rsidR="0090462A" w:rsidRPr="0090462A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g) 1</w:t>
      </w:r>
      <w:r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5</w: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=</w:t>
      </w:r>
    </w:p>
    <w:p w14:paraId="47296E17" w14:textId="77777777" w:rsidR="0090462A" w:rsidRPr="00051D28" w:rsidRDefault="0090462A" w:rsidP="0090462A">
      <w:pPr>
        <w:spacing w:before="0" w:line="360" w:lineRule="auto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 xml:space="preserve">                                                         </w:t>
      </w:r>
    </w:p>
    <w:p w14:paraId="0DE36DC8" w14:textId="2BF1FEC8" w:rsid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14:paraId="68F74C66" w14:textId="0001B615" w:rsidR="00051D28" w:rsidRPr="00E17F1F" w:rsidRDefault="00051D28" w:rsidP="00051D28">
      <w:pPr>
        <w:spacing w:before="0" w:line="360" w:lineRule="auto"/>
        <w:jc w:val="center"/>
        <w:rPr>
          <w:rFonts w:asciiTheme="minorHAnsi" w:hAnsiTheme="minorHAnsi"/>
          <w:sz w:val="28"/>
          <w:szCs w:val="28"/>
          <w:lang w:eastAsia="ja-JP" w:bidi="ar-SA"/>
        </w:rPr>
      </w:pPr>
    </w:p>
    <w:sectPr w:rsidR="00051D28" w:rsidRPr="00E17F1F" w:rsidSect="004B41E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18CD" w14:textId="77777777" w:rsidR="00972628" w:rsidRDefault="00972628">
      <w:pPr>
        <w:spacing w:before="0"/>
      </w:pPr>
      <w:r>
        <w:separator/>
      </w:r>
    </w:p>
  </w:endnote>
  <w:endnote w:type="continuationSeparator" w:id="0">
    <w:p w14:paraId="552F5891" w14:textId="77777777" w:rsidR="00972628" w:rsidRDefault="009726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2A60" w14:textId="77777777" w:rsidR="00972628" w:rsidRDefault="00972628">
      <w:pPr>
        <w:spacing w:before="0"/>
      </w:pPr>
      <w:r>
        <w:separator/>
      </w:r>
    </w:p>
  </w:footnote>
  <w:footnote w:type="continuationSeparator" w:id="0">
    <w:p w14:paraId="533385E4" w14:textId="77777777" w:rsidR="00972628" w:rsidRDefault="009726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C2CD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C12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64C5FCA" wp14:editId="3B036E99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0DB6AF7D" wp14:editId="347701F6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02A2A37A" w14:textId="365252D8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90462A">
      <w:rPr>
        <w:rStyle w:val="RefernciaSutil"/>
        <w:rFonts w:cs="Calibri"/>
        <w:smallCaps w:val="0"/>
        <w:color w:val="auto"/>
        <w:u w:val="none"/>
      </w:rPr>
      <w:t xml:space="preserve">8 </w:t>
    </w:r>
    <w:proofErr w:type="spellStart"/>
    <w:r w:rsidR="0090462A">
      <w:rPr>
        <w:rStyle w:val="RefernciaSutil"/>
        <w:rFonts w:cs="Calibri"/>
        <w:smallCaps w:val="0"/>
        <w:color w:val="auto"/>
        <w:u w:val="none"/>
      </w:rPr>
      <w:t>deabril</w:t>
    </w:r>
    <w:proofErr w:type="spellEnd"/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34663C8A" w14:textId="777777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>______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31E3"/>
    <w:multiLevelType w:val="hybridMultilevel"/>
    <w:tmpl w:val="2A80EE24"/>
    <w:lvl w:ilvl="0" w:tplc="9D22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8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A8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6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01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4A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A3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A7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D5B72"/>
    <w:multiLevelType w:val="hybridMultilevel"/>
    <w:tmpl w:val="1F067CE8"/>
    <w:lvl w:ilvl="0" w:tplc="AB9C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7CE9"/>
    <w:multiLevelType w:val="multilevel"/>
    <w:tmpl w:val="BB42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1730B"/>
    <w:rsid w:val="00051D28"/>
    <w:rsid w:val="000C7E22"/>
    <w:rsid w:val="00190675"/>
    <w:rsid w:val="001B2995"/>
    <w:rsid w:val="001D5209"/>
    <w:rsid w:val="001F4502"/>
    <w:rsid w:val="002141ED"/>
    <w:rsid w:val="002461F7"/>
    <w:rsid w:val="00255A74"/>
    <w:rsid w:val="002832DF"/>
    <w:rsid w:val="00291CCC"/>
    <w:rsid w:val="003464ED"/>
    <w:rsid w:val="00364E6C"/>
    <w:rsid w:val="00392C80"/>
    <w:rsid w:val="003963F2"/>
    <w:rsid w:val="00397921"/>
    <w:rsid w:val="003F09C0"/>
    <w:rsid w:val="00463B45"/>
    <w:rsid w:val="00464746"/>
    <w:rsid w:val="00475A06"/>
    <w:rsid w:val="004B41E0"/>
    <w:rsid w:val="004F0D83"/>
    <w:rsid w:val="00534830"/>
    <w:rsid w:val="005A333C"/>
    <w:rsid w:val="005C0967"/>
    <w:rsid w:val="005F6549"/>
    <w:rsid w:val="00630979"/>
    <w:rsid w:val="00647FF7"/>
    <w:rsid w:val="0065002E"/>
    <w:rsid w:val="006755BA"/>
    <w:rsid w:val="00690E0B"/>
    <w:rsid w:val="006B0400"/>
    <w:rsid w:val="006B38E2"/>
    <w:rsid w:val="006C60D4"/>
    <w:rsid w:val="006E6553"/>
    <w:rsid w:val="00765A41"/>
    <w:rsid w:val="00777051"/>
    <w:rsid w:val="007A227A"/>
    <w:rsid w:val="007D6879"/>
    <w:rsid w:val="00802B8A"/>
    <w:rsid w:val="00874D8A"/>
    <w:rsid w:val="008A2532"/>
    <w:rsid w:val="008D04FC"/>
    <w:rsid w:val="0090462A"/>
    <w:rsid w:val="00965A78"/>
    <w:rsid w:val="00972628"/>
    <w:rsid w:val="009B03FF"/>
    <w:rsid w:val="009D4684"/>
    <w:rsid w:val="00A06679"/>
    <w:rsid w:val="00A9569E"/>
    <w:rsid w:val="00AB722B"/>
    <w:rsid w:val="00AC5070"/>
    <w:rsid w:val="00AE3377"/>
    <w:rsid w:val="00B52FF1"/>
    <w:rsid w:val="00BA1474"/>
    <w:rsid w:val="00BB5307"/>
    <w:rsid w:val="00BF13B4"/>
    <w:rsid w:val="00C00B5B"/>
    <w:rsid w:val="00C12151"/>
    <w:rsid w:val="00C464A9"/>
    <w:rsid w:val="00C471ED"/>
    <w:rsid w:val="00CF7F34"/>
    <w:rsid w:val="00D43C73"/>
    <w:rsid w:val="00D96437"/>
    <w:rsid w:val="00DB7AEB"/>
    <w:rsid w:val="00DC040D"/>
    <w:rsid w:val="00DF220E"/>
    <w:rsid w:val="00E17F1F"/>
    <w:rsid w:val="00E37B49"/>
    <w:rsid w:val="00E415B6"/>
    <w:rsid w:val="00E6508C"/>
    <w:rsid w:val="00EB4F94"/>
    <w:rsid w:val="00EC015F"/>
    <w:rsid w:val="00EE415E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4D08FF"/>
  <w15:docId w15:val="{1D475B64-E8ED-461F-8080-FEB3670D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9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2</cp:revision>
  <cp:lastPrinted>2020-05-06T14:40:00Z</cp:lastPrinted>
  <dcterms:created xsi:type="dcterms:W3CDTF">2020-05-06T19:52:00Z</dcterms:created>
  <dcterms:modified xsi:type="dcterms:W3CDTF">2020-05-06T19:52:00Z</dcterms:modified>
</cp:coreProperties>
</file>