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 xml:space="preserve">Sistemas de </w:t>
      </w:r>
      <w:r>
        <w:rPr>
          <w:b/>
          <w:bCs/>
          <w:color w:val="808080"/>
          <w:sz w:val="30"/>
          <w:szCs w:val="30"/>
          <w:u w:val="none"/>
        </w:rPr>
        <w:t>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2159635</wp:posOffset>
            </wp:positionH>
            <wp:positionV relativeFrom="paragraph">
              <wp:posOffset>101600</wp:posOffset>
            </wp:positionV>
            <wp:extent cx="4173855" cy="20472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false"/>
          <w:iCs w:val="false"/>
          <w:color w:val="808080"/>
          <w:sz w:val="26"/>
          <w:szCs w:val="26"/>
        </w:rPr>
        <w:t>INDIVIDUAL</w:t>
      </w:r>
      <w:r>
        <w:rPr>
          <w:sz w:val="12"/>
          <w:szCs w:val="12"/>
        </w:rPr>
        <w:tab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ab/>
        <w:t>Sofia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Carina foram a um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lanchonete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Sofia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comeu d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uas coxinhas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tomou um suco de laranja, gastando R$ 21,00. Carina comeu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uma coxinha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também tomou um suco de laranja, gastando R$ 12,10.</w:t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2705100</wp:posOffset>
                </wp:positionH>
                <wp:positionV relativeFrom="paragraph">
                  <wp:posOffset>45720</wp:posOffset>
                </wp:positionV>
                <wp:extent cx="3688715" cy="114109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11404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cc" stroked="t" style="position:absolute;margin-left:213pt;margin-top:3.6pt;width:290.35pt;height:89.75pt">
                <w10:wrap type="none"/>
                <v:fill o:detectmouseclick="t" color2="#000033"/>
                <v:stroke color="#3465a4" joinstyle="round" endcap="flat"/>
              </v:rect>
            </w:pict>
          </mc:Fallback>
        </mc:AlternateContent>
      </w:r>
      <w:r>
        <w:rPr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Calcule a diferença de gasto e de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consumo entre os dois. O que se obteve 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com essa operação?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Escreva uma equação matemática que respresente o consumo e o gasto de cada uma das amigas:</w:t>
      </w:r>
    </w:p>
    <w:tbl>
      <w:tblPr>
        <w:tblW w:w="9599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73"/>
        <w:gridCol w:w="4826"/>
      </w:tblGrid>
      <w:tr>
        <w:trPr/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</w:tcPr>
          <w:p>
            <w:pPr>
              <w:pStyle w:val="TableContents"/>
              <w:spacing w:before="119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Sofia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</w:tcPr>
          <w:p>
            <w:pPr>
              <w:pStyle w:val="TableContents"/>
              <w:spacing w:before="119" w:after="0"/>
              <w:rPr>
                <w:sz w:val="12"/>
                <w:szCs w:val="12"/>
              </w:rPr>
            </w:pPr>
            <w:r>
              <w:rPr>
                <w:sz w:val="26"/>
                <w:szCs w:val="26"/>
              </w:rPr>
              <w:t>Camila</w:t>
            </w:r>
          </w:p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4220210</wp:posOffset>
                </wp:positionH>
                <wp:positionV relativeFrom="paragraph">
                  <wp:posOffset>104775</wp:posOffset>
                </wp:positionV>
                <wp:extent cx="1758315" cy="80581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20" cy="805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ffffcc" stroked="t" style="position:absolute;margin-left:332.3pt;margin-top:8.25pt;width:138.35pt;height:63.35pt">
                <w10:wrap type="none"/>
                <v:fill o:detectmouseclick="t" color2="#000033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Escreva a situação do consumo e o valor gasto pelas amigas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na forma de um sistema de equações.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38100</wp:posOffset>
                </wp:positionH>
                <wp:positionV relativeFrom="paragraph">
                  <wp:posOffset>167005</wp:posOffset>
                </wp:positionV>
                <wp:extent cx="3092450" cy="160274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680" cy="1602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cc" stroked="t" style="position:absolute;margin-left:3pt;margin-top:13.15pt;width:243.4pt;height:126.1pt">
                <w10:wrap type="none"/>
                <v:fill o:detectmouseclick="t" color2="#000033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4895215</wp:posOffset>
                </wp:positionH>
                <wp:positionV relativeFrom="paragraph">
                  <wp:posOffset>1296670</wp:posOffset>
                </wp:positionV>
                <wp:extent cx="1370330" cy="200660"/>
                <wp:effectExtent l="0" t="0" r="0" b="0"/>
                <wp:wrapNone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 ___  ___ 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385.45pt;margin-top:102.1pt;width:107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 ___  ___ 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>4.</w:t>
      </w:r>
      <w:r>
        <w:rPr>
          <w:b w:val="false"/>
          <w:bCs w:val="false"/>
          <w:sz w:val="26"/>
          <w:szCs w:val="26"/>
        </w:rPr>
        <w:t xml:space="preserve"> Descubra qual o valor pago por cada </w:t>
        <w:tab/>
        <w:tab/>
        <w:tab/>
        <w:tab/>
        <w:tab/>
        <w:tab/>
        <w:tab/>
        <w:tab/>
        <w:t xml:space="preserve">item, pela coxinha e pelo suco de laranja, </w:t>
        <w:tab/>
        <w:tab/>
        <w:tab/>
        <w:tab/>
        <w:tab/>
        <w:tab/>
        <w:tab/>
        <w:t>resolvendo o sistema de equações.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1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LibreOffice/6.1.5.2$Linux_X86_64 LibreOffice_project/10$Build-2</Application>
  <Pages>1</Pages>
  <Words>157</Words>
  <Characters>769</Characters>
  <CharactersWithSpaces>988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2020-05-11T10:50:17Z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