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33DF5" w:rsidRDefault="00533DF5" w:rsidP="005F6549">
      <w:pPr>
        <w:pStyle w:val="01Ttulo-IEIJ"/>
        <w:rPr>
          <w:sz w:val="32"/>
          <w:szCs w:val="32"/>
        </w:rPr>
      </w:pPr>
    </w:p>
    <w:p w:rsidR="005F6549" w:rsidRDefault="00A32735" w:rsidP="005F6549">
      <w:pPr>
        <w:pStyle w:val="01Ttulo-IEIJ"/>
        <w:rPr>
          <w:sz w:val="32"/>
          <w:szCs w:val="32"/>
        </w:rPr>
      </w:pPr>
      <w:r>
        <w:rPr>
          <w:sz w:val="32"/>
          <w:szCs w:val="32"/>
        </w:rPr>
        <w:t xml:space="preserve">que </w:t>
      </w:r>
      <w:proofErr w:type="gramStart"/>
      <w:r>
        <w:rPr>
          <w:sz w:val="32"/>
          <w:szCs w:val="32"/>
        </w:rPr>
        <w:t>riquezas podemos encontrar</w:t>
      </w:r>
      <w:proofErr w:type="gramEnd"/>
      <w:r>
        <w:rPr>
          <w:sz w:val="32"/>
          <w:szCs w:val="32"/>
        </w:rPr>
        <w:t xml:space="preserve"> na </w:t>
      </w:r>
      <w:r w:rsidR="00803091">
        <w:rPr>
          <w:sz w:val="32"/>
          <w:szCs w:val="32"/>
        </w:rPr>
        <w:t>litosfera</w:t>
      </w:r>
      <w:r>
        <w:rPr>
          <w:sz w:val="32"/>
          <w:szCs w:val="32"/>
        </w:rPr>
        <w:t>?</w:t>
      </w:r>
    </w:p>
    <w:p w:rsidR="00A32735" w:rsidRPr="00A32735" w:rsidRDefault="00A32735" w:rsidP="00533DF5">
      <w:pPr>
        <w:pStyle w:val="03Texto-IEIJ"/>
        <w:jc w:val="center"/>
      </w:pPr>
      <w:r>
        <w:rPr>
          <w:noProof/>
          <w:color w:val="252626"/>
          <w:sz w:val="23"/>
          <w:szCs w:val="23"/>
          <w:shd w:val="clear" w:color="auto" w:fill="FFFFFF"/>
          <w:lang w:eastAsia="pt-BR" w:bidi="ar-SA"/>
        </w:rPr>
        <w:drawing>
          <wp:inline distT="0" distB="0" distL="0" distR="0">
            <wp:extent cx="1363502" cy="1552575"/>
            <wp:effectExtent l="19050" t="0" r="8098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83" cy="15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D0F">
        <w:rPr>
          <w:noProof/>
          <w:lang w:eastAsia="pt-BR" w:bidi="ar-SA"/>
        </w:rPr>
        <w:drawing>
          <wp:inline distT="0" distB="0" distL="0" distR="0">
            <wp:extent cx="1183664" cy="1266825"/>
            <wp:effectExtent l="19050" t="0" r="0" b="0"/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64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D0F">
        <w:rPr>
          <w:noProof/>
          <w:color w:val="252626"/>
          <w:sz w:val="23"/>
          <w:szCs w:val="23"/>
          <w:shd w:val="clear" w:color="auto" w:fill="FFFFFF"/>
          <w:lang w:eastAsia="pt-BR" w:bidi="ar-SA"/>
        </w:rPr>
        <w:drawing>
          <wp:inline distT="0" distB="0" distL="0" distR="0">
            <wp:extent cx="1795272" cy="160020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27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F5" w:rsidRDefault="00D73D0F" w:rsidP="00D73D0F">
      <w:pPr>
        <w:pStyle w:val="03Texto-IEIJ"/>
        <w:jc w:val="both"/>
        <w:rPr>
          <w:color w:val="252626"/>
          <w:sz w:val="23"/>
          <w:szCs w:val="23"/>
          <w:shd w:val="clear" w:color="auto" w:fill="FFFFFF"/>
        </w:rPr>
      </w:pPr>
      <w:r>
        <w:rPr>
          <w:color w:val="252626"/>
          <w:sz w:val="23"/>
          <w:szCs w:val="23"/>
          <w:shd w:val="clear" w:color="auto" w:fill="FFFFFF"/>
        </w:rPr>
        <w:tab/>
      </w:r>
    </w:p>
    <w:p w:rsidR="00D73D0F" w:rsidRPr="00533DF5" w:rsidRDefault="00D73D0F" w:rsidP="00533DF5">
      <w:pPr>
        <w:pStyle w:val="03Texto-IEIJ"/>
        <w:ind w:firstLine="709"/>
        <w:jc w:val="both"/>
        <w:rPr>
          <w:color w:val="252626"/>
          <w:sz w:val="28"/>
          <w:szCs w:val="28"/>
          <w:shd w:val="clear" w:color="auto" w:fill="FFFFFF"/>
        </w:rPr>
      </w:pPr>
      <w:r w:rsidRPr="00533DF5">
        <w:rPr>
          <w:color w:val="252626"/>
          <w:sz w:val="28"/>
          <w:szCs w:val="28"/>
          <w:shd w:val="clear" w:color="auto" w:fill="FFFFFF"/>
        </w:rPr>
        <w:t>Diverso</w:t>
      </w:r>
      <w:r w:rsidR="00A32735" w:rsidRPr="00533DF5">
        <w:rPr>
          <w:color w:val="252626"/>
          <w:sz w:val="28"/>
          <w:szCs w:val="28"/>
          <w:shd w:val="clear" w:color="auto" w:fill="FFFFFF"/>
        </w:rPr>
        <w:t xml:space="preserve">s objetos do cotidiano são feitos a partir de metais e rochas, como </w:t>
      </w:r>
      <w:r w:rsidRPr="00533DF5">
        <w:rPr>
          <w:color w:val="252626"/>
          <w:sz w:val="28"/>
          <w:szCs w:val="28"/>
          <w:shd w:val="clear" w:color="auto" w:fill="FFFFFF"/>
        </w:rPr>
        <w:t>joias</w:t>
      </w:r>
      <w:r w:rsidR="00A32735" w:rsidRPr="00533DF5">
        <w:rPr>
          <w:color w:val="252626"/>
          <w:sz w:val="28"/>
          <w:szCs w:val="28"/>
          <w:shd w:val="clear" w:color="auto" w:fill="FFFFFF"/>
        </w:rPr>
        <w:t>, mesas de mármore e granito, revestimento com p</w:t>
      </w:r>
      <w:r w:rsidRPr="00533DF5">
        <w:rPr>
          <w:color w:val="252626"/>
          <w:sz w:val="28"/>
          <w:szCs w:val="28"/>
          <w:shd w:val="clear" w:color="auto" w:fill="FFFFFF"/>
        </w:rPr>
        <w:t xml:space="preserve">edras </w:t>
      </w:r>
      <w:proofErr w:type="gramStart"/>
      <w:r w:rsidRPr="00533DF5">
        <w:rPr>
          <w:color w:val="252626"/>
          <w:sz w:val="28"/>
          <w:szCs w:val="28"/>
          <w:shd w:val="clear" w:color="auto" w:fill="FFFFFF"/>
        </w:rPr>
        <w:t>ornamentais ..</w:t>
      </w:r>
      <w:r w:rsidR="00A32735" w:rsidRPr="00533DF5">
        <w:rPr>
          <w:color w:val="252626"/>
          <w:sz w:val="28"/>
          <w:szCs w:val="28"/>
          <w:shd w:val="clear" w:color="auto" w:fill="FFFFFF"/>
        </w:rPr>
        <w:t>.</w:t>
      </w:r>
      <w:proofErr w:type="gramEnd"/>
      <w:r w:rsidR="00A32735" w:rsidRPr="00533DF5">
        <w:rPr>
          <w:color w:val="252626"/>
          <w:sz w:val="28"/>
          <w:szCs w:val="28"/>
          <w:shd w:val="clear" w:color="auto" w:fill="FFFFFF"/>
        </w:rPr>
        <w:t xml:space="preserve"> </w:t>
      </w:r>
    </w:p>
    <w:p w:rsidR="001A56DF" w:rsidRPr="00533DF5" w:rsidRDefault="00AD26DC" w:rsidP="00D73D0F">
      <w:pPr>
        <w:pStyle w:val="03Texto-IEIJ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0;margin-top:67.8pt;width:482.65pt;height:65.15pt;z-index:251660288;mso-wrap-style:none" strokecolor="red">
            <v:stroke dashstyle="longDashDotDot"/>
            <v:textbox style="mso-fit-shape-to-text:t">
              <w:txbxContent>
                <w:p w:rsidR="00AD26DC" w:rsidRPr="00FE7888" w:rsidRDefault="00AD26DC" w:rsidP="00AD26DC">
                  <w:pPr>
                    <w:pStyle w:val="00IEIJ"/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sz w:val="28"/>
                    </w:rPr>
                    <w:t>VULCÕES – TECTÔNICAS – CHUVA – BASALTO – CONTINENTES – OCEANOS –</w:t>
                  </w:r>
                  <w:proofErr w:type="gramEnd"/>
                  <w:r>
                    <w:rPr>
                      <w:sz w:val="28"/>
                    </w:rPr>
                    <w:t xml:space="preserve"> TSUNAMIS – GRANITO – TERREMOTOS – QUARTZO – OXIGÊNIO – CROSTA – ROCHOSO</w:t>
                  </w:r>
                </w:p>
              </w:txbxContent>
            </v:textbox>
            <w10:wrap type="square"/>
          </v:shape>
        </w:pict>
      </w:r>
      <w:r w:rsidR="00A32735" w:rsidRPr="00533DF5">
        <w:rPr>
          <w:rStyle w:val="nfase"/>
          <w:i w:val="0"/>
          <w:color w:val="252626"/>
          <w:sz w:val="28"/>
          <w:szCs w:val="28"/>
          <w:bdr w:val="none" w:sz="0" w:space="0" w:color="auto" w:frame="1"/>
          <w:shd w:val="clear" w:color="auto" w:fill="FFFFFF"/>
        </w:rPr>
        <w:t>Na casa de vocês, a pia da cozinha possui algum tipo de rocha?</w:t>
      </w:r>
      <w:r w:rsidR="00A32735" w:rsidRPr="00533DF5">
        <w:rPr>
          <w:color w:val="252626"/>
          <w:sz w:val="28"/>
          <w:szCs w:val="28"/>
          <w:shd w:val="clear" w:color="auto" w:fill="FFFFFF"/>
        </w:rPr>
        <w:t> </w:t>
      </w:r>
      <w:r w:rsidR="00A32735" w:rsidRPr="00533DF5">
        <w:rPr>
          <w:rStyle w:val="nfase"/>
          <w:i w:val="0"/>
          <w:color w:val="252626"/>
          <w:sz w:val="28"/>
          <w:szCs w:val="28"/>
          <w:bdr w:val="none" w:sz="0" w:space="0" w:color="auto" w:frame="1"/>
          <w:shd w:val="clear" w:color="auto" w:fill="FFFFFF"/>
        </w:rPr>
        <w:t>Onde podemos encontrar rochas dentro de casa?</w:t>
      </w:r>
      <w:r w:rsidR="00A32735" w:rsidRPr="00533DF5">
        <w:rPr>
          <w:color w:val="252626"/>
          <w:sz w:val="28"/>
          <w:szCs w:val="28"/>
          <w:shd w:val="clear" w:color="auto" w:fill="FFFFFF"/>
        </w:rPr>
        <w:t> </w:t>
      </w:r>
      <w:r w:rsidR="00A32735" w:rsidRPr="00533DF5">
        <w:rPr>
          <w:rStyle w:val="nfase"/>
          <w:i w:val="0"/>
          <w:color w:val="252626"/>
          <w:sz w:val="28"/>
          <w:szCs w:val="28"/>
          <w:bdr w:val="none" w:sz="0" w:space="0" w:color="auto" w:frame="1"/>
          <w:shd w:val="clear" w:color="auto" w:fill="FFFFFF"/>
        </w:rPr>
        <w:t>Quais móveis ou objetos são feitos de metais em sua casa?</w:t>
      </w:r>
      <w:r w:rsidR="00D73D0F" w:rsidRPr="00533DF5">
        <w:rPr>
          <w:rStyle w:val="nfase"/>
          <w:i w:val="0"/>
          <w:color w:val="252626"/>
          <w:sz w:val="28"/>
          <w:szCs w:val="28"/>
          <w:bdr w:val="none" w:sz="0" w:space="0" w:color="auto" w:frame="1"/>
          <w:shd w:val="clear" w:color="auto" w:fill="FFFFFF"/>
        </w:rPr>
        <w:t xml:space="preserve"> Vamos descobrir as riquezas da crosta terrestre? </w:t>
      </w:r>
    </w:p>
    <w:p w:rsidR="00AD26DC" w:rsidRPr="00AD26DC" w:rsidRDefault="00AD26DC" w:rsidP="00AD26DC">
      <w:pPr>
        <w:pStyle w:val="Corpodetexto"/>
      </w:pPr>
    </w:p>
    <w:p w:rsidR="00A32735" w:rsidRPr="00533DF5" w:rsidRDefault="00D73D0F" w:rsidP="00533DF5">
      <w:pPr>
        <w:pStyle w:val="00IEIJ"/>
        <w:ind w:firstLine="709"/>
        <w:rPr>
          <w:sz w:val="28"/>
        </w:rPr>
      </w:pPr>
      <w:r w:rsidRPr="00533DF5">
        <w:rPr>
          <w:sz w:val="28"/>
        </w:rPr>
        <w:t xml:space="preserve">Preencha as cruzadinhas, seguindo as pistas relacionadas a seguir. </w:t>
      </w:r>
    </w:p>
    <w:p w:rsidR="00A32735" w:rsidRPr="001A56DF" w:rsidRDefault="00A32735" w:rsidP="001A56DF">
      <w:pPr>
        <w:pStyle w:val="Corpodetexto"/>
      </w:pPr>
    </w:p>
    <w:p w:rsidR="00533DF5" w:rsidRPr="00533DF5" w:rsidRDefault="00533DF5" w:rsidP="00533DF5">
      <w:pPr>
        <w:pStyle w:val="03Texto-IEIJ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color w:val="000000"/>
          <w:sz w:val="28"/>
          <w:szCs w:val="28"/>
        </w:rPr>
        <w:t xml:space="preserve">1.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Camada de substância espessa que se forma sobre um corpo. É habitada pelos seres humanos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33DF5" w:rsidRPr="00533DF5" w:rsidRDefault="00533DF5" w:rsidP="00533DF5">
      <w:pPr>
        <w:widowControl/>
        <w:suppressAutoHyphens w:val="0"/>
        <w:spacing w:before="120"/>
        <w:jc w:val="both"/>
        <w:textAlignment w:val="baseline"/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</w:pPr>
      <w:r w:rsidRPr="00533DF5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 xml:space="preserve">2.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Precipitação atmosférica formada por gotas de água, por efeito da condensação do vapor de água da atmosfera.</w:t>
      </w:r>
    </w:p>
    <w:p w:rsidR="00533DF5" w:rsidRPr="00533DF5" w:rsidRDefault="00533DF5" w:rsidP="00533DF5">
      <w:pPr>
        <w:widowControl/>
        <w:suppressAutoHyphens w:val="0"/>
        <w:spacing w:before="120"/>
        <w:jc w:val="both"/>
        <w:textAlignment w:val="baseline"/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</w:pPr>
      <w:r w:rsidRPr="00533DF5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 xml:space="preserve">3.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Constituído de rochas ou rochedos. </w:t>
      </w:r>
    </w:p>
    <w:p w:rsidR="00533DF5" w:rsidRPr="00533DF5" w:rsidRDefault="00533DF5" w:rsidP="00533DF5">
      <w:pPr>
        <w:pStyle w:val="00IEIJ"/>
        <w:spacing w:before="120"/>
        <w:jc w:val="both"/>
        <w:rPr>
          <w:rFonts w:asciiTheme="minorHAnsi" w:hAnsiTheme="minorHAnsi" w:cstheme="minorHAnsi"/>
          <w:color w:val="000000"/>
          <w:sz w:val="28"/>
        </w:rPr>
      </w:pPr>
      <w:r w:rsidRPr="00533DF5">
        <w:rPr>
          <w:rFonts w:asciiTheme="minorHAnsi" w:eastAsia="Times New Roman" w:hAnsiTheme="minorHAnsi" w:cstheme="minorHAnsi"/>
          <w:color w:val="000000"/>
          <w:sz w:val="28"/>
          <w:lang w:eastAsia="pt-BR" w:bidi="ar-SA"/>
        </w:rPr>
        <w:t xml:space="preserve">4. </w:t>
      </w:r>
      <w:r w:rsidRPr="00533DF5">
        <w:rPr>
          <w:rFonts w:asciiTheme="minorHAnsi" w:hAnsiTheme="minorHAnsi" w:cstheme="minorHAnsi"/>
          <w:color w:val="000000"/>
          <w:sz w:val="28"/>
        </w:rPr>
        <w:t>Grande massa de terra cercada pelas águas oceânicas</w:t>
      </w:r>
      <w:r w:rsidRPr="00533DF5">
        <w:rPr>
          <w:rFonts w:asciiTheme="minorHAnsi" w:hAnsiTheme="minorHAnsi" w:cstheme="minorHAnsi"/>
          <w:color w:val="000000"/>
          <w:sz w:val="28"/>
        </w:rPr>
        <w:t>.</w:t>
      </w:r>
    </w:p>
    <w:p w:rsidR="00533DF5" w:rsidRPr="00533DF5" w:rsidRDefault="00533DF5" w:rsidP="00533DF5">
      <w:pPr>
        <w:pStyle w:val="Corpodetexto"/>
        <w:spacing w:before="12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sz w:val="28"/>
          <w:szCs w:val="28"/>
        </w:rPr>
        <w:t xml:space="preserve">5.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A vasta extensão de águas salgadas que cobre a maior parte da terra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33DF5" w:rsidRPr="00533DF5" w:rsidRDefault="00533DF5" w:rsidP="00533DF5">
      <w:pPr>
        <w:pStyle w:val="Corpodetexto"/>
        <w:spacing w:before="12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color w:val="000000"/>
          <w:sz w:val="28"/>
          <w:szCs w:val="28"/>
        </w:rPr>
        <w:t xml:space="preserve">6.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Rocha granular caracterizada por quartzo e feldspato alcalino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33DF5" w:rsidRPr="00533DF5" w:rsidRDefault="00533DF5" w:rsidP="00533DF5">
      <w:pPr>
        <w:pStyle w:val="Corpodetexto"/>
        <w:spacing w:before="12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color w:val="000000"/>
          <w:sz w:val="28"/>
          <w:szCs w:val="28"/>
        </w:rPr>
        <w:t xml:space="preserve">7.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Rocha vulcânica escura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33DF5" w:rsidRPr="00533DF5" w:rsidRDefault="00533DF5" w:rsidP="00533DF5">
      <w:pPr>
        <w:pStyle w:val="Corpodetexto"/>
        <w:spacing w:before="12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color w:val="000000"/>
          <w:sz w:val="28"/>
          <w:szCs w:val="28"/>
        </w:rPr>
        <w:t xml:space="preserve">8.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 xml:space="preserve">Gás que constitui </w:t>
      </w:r>
      <w:proofErr w:type="gramStart"/>
      <w:r w:rsidRPr="00533DF5">
        <w:rPr>
          <w:rFonts w:asciiTheme="minorHAnsi" w:hAnsiTheme="minorHAnsi" w:cstheme="minorHAnsi"/>
          <w:color w:val="000000"/>
          <w:sz w:val="28"/>
          <w:szCs w:val="28"/>
        </w:rPr>
        <w:t>cerca de 21</w:t>
      </w:r>
      <w:proofErr w:type="gramEnd"/>
      <w:r w:rsidRPr="00533DF5">
        <w:rPr>
          <w:rFonts w:asciiTheme="minorHAnsi" w:hAnsiTheme="minorHAnsi" w:cstheme="minorHAnsi"/>
          <w:color w:val="000000"/>
          <w:sz w:val="28"/>
          <w:szCs w:val="28"/>
        </w:rPr>
        <w:t>% da atmosfera, incolor, inodoro, indispensável à quase toda forma de vida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33DF5" w:rsidRPr="00533DF5" w:rsidRDefault="00533DF5" w:rsidP="00533DF5">
      <w:pPr>
        <w:pStyle w:val="Corpodetexto"/>
        <w:spacing w:before="12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color w:val="000000"/>
          <w:sz w:val="28"/>
          <w:szCs w:val="28"/>
        </w:rPr>
        <w:lastRenderedPageBreak/>
        <w:t xml:space="preserve">9.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Mineral que se apresenta em numerosas variedades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33DF5" w:rsidRPr="00533DF5" w:rsidRDefault="00533DF5" w:rsidP="00533DF5">
      <w:pPr>
        <w:pStyle w:val="Corpodetexto"/>
        <w:spacing w:before="12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color w:val="000000"/>
          <w:sz w:val="28"/>
          <w:szCs w:val="28"/>
        </w:rPr>
        <w:t xml:space="preserve">10.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 Sismo. Tremor de terra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33DF5" w:rsidRPr="00533DF5" w:rsidRDefault="00533DF5" w:rsidP="00533DF5">
      <w:pPr>
        <w:pStyle w:val="Corpodetexto"/>
        <w:spacing w:before="12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color w:val="000000"/>
          <w:sz w:val="28"/>
          <w:szCs w:val="28"/>
        </w:rPr>
        <w:t xml:space="preserve">11.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Abertura da crosta terrestre que dá passagem ao magma e à elevação do terreno formada por ele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33DF5" w:rsidRPr="00533DF5" w:rsidRDefault="00533DF5" w:rsidP="00533DF5">
      <w:pPr>
        <w:pStyle w:val="Corpodetexto"/>
        <w:spacing w:before="120" w:after="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color w:val="000000"/>
          <w:sz w:val="28"/>
          <w:szCs w:val="28"/>
        </w:rPr>
        <w:t xml:space="preserve">12.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 Porções de crosta terrestre limitadas por zonas de convergência e divergência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533DF5" w:rsidRPr="00533DF5" w:rsidRDefault="00533DF5" w:rsidP="00533DF5">
      <w:pPr>
        <w:pStyle w:val="Corpodetexto"/>
        <w:spacing w:before="120" w:after="0"/>
        <w:jc w:val="both"/>
        <w:rPr>
          <w:rFonts w:cstheme="minorHAnsi"/>
          <w:color w:val="000000"/>
          <w:sz w:val="28"/>
          <w:szCs w:val="28"/>
        </w:rPr>
      </w:pPr>
      <w:r w:rsidRPr="00533DF5">
        <w:rPr>
          <w:rFonts w:asciiTheme="minorHAnsi" w:hAnsiTheme="minorHAnsi" w:cstheme="minorHAnsi"/>
          <w:color w:val="000000"/>
          <w:sz w:val="28"/>
          <w:szCs w:val="28"/>
        </w:rPr>
        <w:t xml:space="preserve">13. 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Onda marinha gigantesca, causada por terremoto, maremoto ou vulcanismo, que provoca devastação na costa</w:t>
      </w:r>
      <w:r w:rsidRPr="00533DF5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A61D81" w:rsidRDefault="00DE4E86" w:rsidP="001A56DF">
      <w:pPr>
        <w:pStyle w:val="Corpodetexto"/>
      </w:pPr>
      <w:r>
        <w:rPr>
          <w:noProof/>
          <w:lang w:eastAsia="pt-BR" w:bidi="ar-SA"/>
        </w:rPr>
        <w:drawing>
          <wp:inline distT="0" distB="0" distL="0" distR="0">
            <wp:extent cx="7413794" cy="6757353"/>
            <wp:effectExtent l="19050" t="0" r="0" b="0"/>
            <wp:docPr id="32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845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6DF" w:rsidRPr="007426B4" w:rsidRDefault="00533DF5" w:rsidP="00803091">
      <w:pPr>
        <w:pStyle w:val="Corpodetexto"/>
        <w:spacing w:before="120" w:after="0"/>
        <w:ind w:firstLine="709"/>
        <w:rPr>
          <w:rFonts w:asciiTheme="minorHAnsi" w:hAnsiTheme="minorHAnsi" w:cstheme="minorHAnsi"/>
          <w:sz w:val="28"/>
          <w:szCs w:val="28"/>
        </w:rPr>
      </w:pPr>
      <w:r w:rsidRPr="007426B4">
        <w:rPr>
          <w:rFonts w:asciiTheme="minorHAnsi" w:hAnsiTheme="minorHAnsi" w:cstheme="minorHAnsi"/>
          <w:color w:val="000000"/>
          <w:sz w:val="28"/>
          <w:szCs w:val="28"/>
        </w:rPr>
        <w:lastRenderedPageBreak/>
        <w:t>Agora que você conseguiu completar a cruzadinha, utilize as palavras encontradas, na sequência, para preencher o texto abaixo.</w:t>
      </w:r>
    </w:p>
    <w:p w:rsidR="001A56DF" w:rsidRPr="007426B4" w:rsidRDefault="001A56DF" w:rsidP="00803091">
      <w:pPr>
        <w:pStyle w:val="Corpodetexto"/>
        <w:spacing w:before="120" w:after="0"/>
        <w:rPr>
          <w:rFonts w:asciiTheme="minorHAnsi" w:hAnsiTheme="minorHAnsi" w:cstheme="minorHAnsi"/>
          <w:sz w:val="28"/>
          <w:szCs w:val="28"/>
        </w:rPr>
      </w:pPr>
    </w:p>
    <w:p w:rsidR="001A56DF" w:rsidRPr="001A56DF" w:rsidRDefault="001A56DF" w:rsidP="00803091">
      <w:pPr>
        <w:widowControl/>
        <w:suppressAutoHyphens w:val="0"/>
        <w:spacing w:before="120"/>
        <w:jc w:val="center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A </w:t>
      </w:r>
      <w:r w:rsidR="00803091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>litosfera</w:t>
      </w:r>
    </w:p>
    <w:p w:rsidR="001A56DF" w:rsidRPr="001A56DF" w:rsidRDefault="001A56DF" w:rsidP="00803091">
      <w:pPr>
        <w:widowControl/>
        <w:suppressAutoHyphens w:val="0"/>
        <w:spacing w:before="120"/>
        <w:ind w:firstLine="72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O ser humano bem que tentou, mas não conseguiu escavar a (1)</w:t>
      </w:r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terrestre para além de poucos quilômetros abaixo de sua superfície (12 km na verdade). E, pelo pouco que conseguimos escavar, percebemos que quanto mais profundo mais quente!</w:t>
      </w:r>
    </w:p>
    <w:p w:rsidR="001A56DF" w:rsidRPr="001A56DF" w:rsidRDefault="001A56DF" w:rsidP="00803091">
      <w:pPr>
        <w:widowControl/>
        <w:suppressAutoHyphens w:val="0"/>
        <w:spacing w:before="120"/>
        <w:ind w:firstLine="72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Nós habitamos a crosta terrestre, e é aqui que vivenciamos todos os fenômenos cotidianos, como a (2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)</w:t>
      </w:r>
      <w:proofErr w:type="gramEnd"/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, maré, ventos, granizo, neve, etc. É na crosta também, que ocorrem os fenômenos biológicos e as interações entre os organismos. Parece ser uma camada de material (3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)</w:t>
      </w:r>
      <w:proofErr w:type="gramEnd"/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, portanto, sólido e aparentemente de grande resistência, porém, na realidade, é muito frágil.</w:t>
      </w:r>
    </w:p>
    <w:p w:rsidR="001A56DF" w:rsidRPr="001A56DF" w:rsidRDefault="001A56DF" w:rsidP="00803091">
      <w:pPr>
        <w:widowControl/>
        <w:suppressAutoHyphens w:val="0"/>
        <w:spacing w:before="120"/>
        <w:ind w:firstLine="72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 xml:space="preserve">Podemos dizer que existem duas crostas: a que 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fica nos</w:t>
      </w:r>
      <w:proofErr w:type="gramEnd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 xml:space="preserve"> (4)</w:t>
      </w:r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e a que fica nos (5)</w:t>
      </w:r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. A crosta continental é formada por silicatos aluminosos e tem uma composição geral parecida com a do (6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)</w:t>
      </w:r>
      <w:proofErr w:type="gramEnd"/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, aquela "pedra" brilhante que utilizamos para revestir pias, por exemplo. Nos continentes ela pode atingir de 25 a 50 km de profundidade! No continente, as ondas sísmicas (que provocam terremotos) se deslocam a uma velocidade de 5,5 km/s.</w:t>
      </w:r>
    </w:p>
    <w:p w:rsidR="001A56DF" w:rsidRPr="001A56DF" w:rsidRDefault="001A56DF" w:rsidP="00803091">
      <w:pPr>
        <w:widowControl/>
        <w:suppressAutoHyphens w:val="0"/>
        <w:spacing w:before="120"/>
        <w:ind w:firstLine="72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Nos oceanos, a crosta é formada por (7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)</w:t>
      </w:r>
      <w:proofErr w:type="gramEnd"/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 xml:space="preserve"> e silicatos </w:t>
      </w:r>
      <w:proofErr w:type="spell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magnesianos</w:t>
      </w:r>
      <w:proofErr w:type="spellEnd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 xml:space="preserve"> e é bem mais fina: tem de 5 a 10 km de espessura, porém, é bem mais densa do que a crosta continental por conter mais ferro. Nos oceanos, a onda sísmica se desloca a 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7</w:t>
      </w:r>
      <w:proofErr w:type="gramEnd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 xml:space="preserve"> km/s.</w:t>
      </w:r>
    </w:p>
    <w:p w:rsidR="001A56DF" w:rsidRPr="001A56DF" w:rsidRDefault="001A56DF" w:rsidP="00803091">
      <w:pPr>
        <w:widowControl/>
        <w:suppressAutoHyphens w:val="0"/>
        <w:spacing w:before="120"/>
        <w:ind w:firstLine="72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Há muito (8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)</w:t>
      </w:r>
      <w:proofErr w:type="gramEnd"/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 na crosta, por isso, quase todos os minerais encontrados são óxidos (formados por oxigênio) de alumínio, ferro, cálcio, magnésio, potássio e sódio. A sílica (óxido de silício) é o principal componente, e o (9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)</w:t>
      </w:r>
      <w:proofErr w:type="gramEnd"/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, o mineral mais comum.</w:t>
      </w:r>
    </w:p>
    <w:p w:rsidR="001A56DF" w:rsidRDefault="001A56DF" w:rsidP="00803091">
      <w:pPr>
        <w:widowControl/>
        <w:suppressAutoHyphens w:val="0"/>
        <w:spacing w:before="120"/>
        <w:ind w:firstLine="720"/>
        <w:jc w:val="both"/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</w:pP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Já em seu interior se manifestam os fenômenos que por vezes são muito destrutivos para a superfície, tais como os</w:t>
      </w:r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(10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)</w:t>
      </w:r>
      <w:proofErr w:type="gramEnd"/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 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e os (11)</w:t>
      </w:r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>____________________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. A crosta está dividida em fragmentos que chamamos de "placas (12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)</w:t>
      </w:r>
      <w:proofErr w:type="gramEnd"/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". Um dia, todas estas placas estavam unidas (há 250 milhões de anos esta placa única se chamava "</w:t>
      </w:r>
      <w:proofErr w:type="spell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Pangea</w:t>
      </w:r>
      <w:proofErr w:type="spellEnd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 xml:space="preserve">"). Ocorreu então a separação ao longo de milhões de anos, que deu origem aos continentes e oceanos atuais. E, elas continuam se movimentando, na verdade, alguns centímetros todo ano! Em alguns lugares do mundo, as placas se chocam, em outros, elas se afastam,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lastRenderedPageBreak/>
        <w:t>e por isso, às vezes, ouvimos notícias de terremotos e (13</w:t>
      </w:r>
      <w:proofErr w:type="gramStart"/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)</w:t>
      </w:r>
      <w:proofErr w:type="gramEnd"/>
      <w:r w:rsidRPr="001A56DF">
        <w:rPr>
          <w:rFonts w:asciiTheme="minorHAnsi" w:eastAsia="Times New Roman" w:hAnsiTheme="minorHAnsi" w:cstheme="minorHAnsi"/>
          <w:b/>
          <w:bCs/>
          <w:color w:val="000000"/>
          <w:kern w:val="0"/>
          <w:sz w:val="28"/>
          <w:szCs w:val="28"/>
          <w:lang w:eastAsia="pt-BR" w:bidi="ar-SA"/>
        </w:rPr>
        <w:t xml:space="preserve">____________________ </w:t>
      </w:r>
      <w:r w:rsidRPr="001A56DF"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> ocorrendo por aí. Eles são o resultado desta movimentação de placas tectônicas sob nossos pés.</w:t>
      </w:r>
    </w:p>
    <w:p w:rsidR="00803091" w:rsidRDefault="00803091" w:rsidP="00803091">
      <w:pPr>
        <w:widowControl/>
        <w:suppressAutoHyphens w:val="0"/>
        <w:spacing w:before="12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eastAsia="Times New Roman" w:hAnsiTheme="minorHAnsi" w:cstheme="minorHAnsi"/>
          <w:color w:val="000000"/>
          <w:kern w:val="0"/>
          <w:sz w:val="28"/>
          <w:szCs w:val="28"/>
          <w:lang w:eastAsia="pt-BR" w:bidi="ar-SA"/>
        </w:rPr>
        <w:tab/>
        <w:t xml:space="preserve">Alguns fenômenos meteorológicos mudam o perfil da crosta terrestre. Dentre elas, a </w:t>
      </w:r>
      <w:r w:rsidRPr="00803091">
        <w:rPr>
          <w:rFonts w:asciiTheme="minorHAnsi" w:hAnsiTheme="minorHAnsi" w:cstheme="minorHAnsi"/>
          <w:sz w:val="28"/>
          <w:szCs w:val="28"/>
          <w:shd w:val="clear" w:color="auto" w:fill="FFFFFF"/>
        </w:rPr>
        <w:t>irregularidade da chuva no Sul do Brasil, que vem sendo observada desde novembro do ano passado, faz com que o Paraná enfrente a pior seca dos últimos 50 anos. A faixa norte do Paraná é a região mais prejudicada e não é só o milho segunda safra que sofre com a estiagem, mas as lavouras de café também. </w:t>
      </w:r>
    </w:p>
    <w:p w:rsidR="00803091" w:rsidRDefault="00803091" w:rsidP="00803091">
      <w:pPr>
        <w:widowControl/>
        <w:suppressAutoHyphens w:val="0"/>
        <w:spacing w:before="12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sz w:val="28"/>
          <w:szCs w:val="28"/>
          <w:shd w:val="clear" w:color="auto" w:fill="FFFFFF"/>
        </w:rPr>
        <w:tab/>
        <w:t xml:space="preserve">Observe nas imagens o resultado da seca no Paraná. </w:t>
      </w:r>
    </w:p>
    <w:p w:rsidR="00803091" w:rsidRDefault="00803091" w:rsidP="00803091">
      <w:pPr>
        <w:widowControl/>
        <w:suppressAutoHyphens w:val="0"/>
        <w:spacing w:before="120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</w:p>
    <w:p w:rsidR="00803091" w:rsidRPr="00803091" w:rsidRDefault="00803091" w:rsidP="00803091">
      <w:pPr>
        <w:widowControl/>
        <w:suppressAutoHyphens w:val="0"/>
        <w:spacing w:before="12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drawing>
          <wp:inline distT="0" distB="0" distL="0" distR="0">
            <wp:extent cx="2855153" cy="1903228"/>
            <wp:effectExtent l="19050" t="0" r="2347" b="0"/>
            <wp:docPr id="33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80" cy="190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tab/>
      </w:r>
      <w:r>
        <w:rPr>
          <w:rFonts w:asciiTheme="minorHAnsi" w:eastAsia="Times New Roman" w:hAnsiTheme="minorHAnsi" w:cstheme="minorHAnsi"/>
          <w:noProof/>
          <w:kern w:val="0"/>
          <w:sz w:val="28"/>
          <w:szCs w:val="28"/>
          <w:lang w:eastAsia="pt-BR" w:bidi="ar-SA"/>
        </w:rPr>
        <w:drawing>
          <wp:inline distT="0" distB="0" distL="0" distR="0">
            <wp:extent cx="2680437" cy="1903228"/>
            <wp:effectExtent l="19050" t="0" r="5613" b="0"/>
            <wp:docPr id="34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25" cy="190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B4" w:rsidRPr="001A56DF" w:rsidRDefault="007426B4" w:rsidP="007426B4">
      <w:pPr>
        <w:widowControl/>
        <w:suppressAutoHyphens w:val="0"/>
        <w:spacing w:before="0"/>
        <w:jc w:val="both"/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</w:pPr>
    </w:p>
    <w:p w:rsidR="001A56DF" w:rsidRPr="007426B4" w:rsidRDefault="001A56DF" w:rsidP="001A56DF">
      <w:pPr>
        <w:pStyle w:val="Corpodetexto"/>
        <w:rPr>
          <w:rFonts w:asciiTheme="minorHAnsi" w:hAnsiTheme="minorHAnsi" w:cstheme="minorHAnsi"/>
          <w:sz w:val="28"/>
          <w:szCs w:val="28"/>
        </w:rPr>
      </w:pPr>
      <w:r w:rsidRPr="007426B4">
        <w:rPr>
          <w:rFonts w:asciiTheme="minorHAnsi" w:eastAsia="Times New Roman" w:hAnsiTheme="minorHAnsi" w:cstheme="minorHAnsi"/>
          <w:kern w:val="0"/>
          <w:sz w:val="28"/>
          <w:szCs w:val="28"/>
          <w:lang w:eastAsia="pt-BR" w:bidi="ar-SA"/>
        </w:rPr>
        <w:br/>
      </w:r>
    </w:p>
    <w:p w:rsidR="001A56DF" w:rsidRDefault="001A56DF" w:rsidP="001A56DF">
      <w:pPr>
        <w:pStyle w:val="Corpodetexto"/>
      </w:pPr>
    </w:p>
    <w:p w:rsidR="001A56DF" w:rsidRDefault="001A56DF" w:rsidP="001A56DF">
      <w:pPr>
        <w:pStyle w:val="Corpodetexto"/>
      </w:pPr>
    </w:p>
    <w:p w:rsidR="001A56DF" w:rsidRDefault="001A56DF" w:rsidP="001A56DF">
      <w:pPr>
        <w:pStyle w:val="Corpodetexto"/>
      </w:pPr>
    </w:p>
    <w:p w:rsidR="001A56DF" w:rsidRPr="001A56DF" w:rsidRDefault="001A56DF" w:rsidP="001A56DF">
      <w:pPr>
        <w:pStyle w:val="Corpodetexto"/>
      </w:pPr>
    </w:p>
    <w:p w:rsidR="001A56DF" w:rsidRDefault="001A56DF" w:rsidP="008F70FB">
      <w:pPr>
        <w:pStyle w:val="03Texto-IEIJ"/>
        <w:jc w:val="center"/>
      </w:pPr>
    </w:p>
    <w:p w:rsidR="001A56DF" w:rsidRDefault="001A56DF" w:rsidP="008F70FB">
      <w:pPr>
        <w:pStyle w:val="03Texto-IEIJ"/>
        <w:jc w:val="center"/>
      </w:pPr>
    </w:p>
    <w:sectPr w:rsidR="001A56DF" w:rsidSect="009D4684">
      <w:headerReference w:type="default" r:id="rId13"/>
      <w:headerReference w:type="first" r:id="rId14"/>
      <w:pgSz w:w="11906" w:h="16838"/>
      <w:pgMar w:top="2098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356" w:rsidRDefault="003E0356">
      <w:pPr>
        <w:spacing w:before="0"/>
      </w:pPr>
      <w:r>
        <w:separator/>
      </w:r>
    </w:p>
  </w:endnote>
  <w:endnote w:type="continuationSeparator" w:id="0">
    <w:p w:rsidR="003E0356" w:rsidRDefault="003E0356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356" w:rsidRDefault="003E0356">
      <w:pPr>
        <w:spacing w:before="0"/>
      </w:pPr>
      <w:r>
        <w:separator/>
      </w:r>
    </w:p>
  </w:footnote>
  <w:footnote w:type="continuationSeparator" w:id="0">
    <w:p w:rsidR="003E0356" w:rsidRDefault="003E0356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6" w:rsidRDefault="009B03F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6" w:rsidRDefault="00FE1A2E" w:rsidP="00C464A9">
    <w:pPr>
      <w:tabs>
        <w:tab w:val="left" w:pos="7371"/>
      </w:tabs>
      <w:spacing w:before="57" w:line="360" w:lineRule="auto"/>
      <w:ind w:left="1797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4051935</wp:posOffset>
          </wp:positionH>
          <wp:positionV relativeFrom="paragraph">
            <wp:posOffset>-141605</wp:posOffset>
          </wp:positionV>
          <wp:extent cx="2219325" cy="561975"/>
          <wp:effectExtent l="19050" t="0" r="952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508C"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-294005</wp:posOffset>
          </wp:positionV>
          <wp:extent cx="7486650" cy="1400175"/>
          <wp:effectExtent l="19050" t="0" r="0" b="0"/>
          <wp:wrapNone/>
          <wp:docPr id="8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936" cy="14009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03FF">
      <w:rPr>
        <w:rStyle w:val="RefernciaSutil"/>
        <w:rFonts w:cs="Calibri"/>
        <w:smallCaps w:val="0"/>
        <w:color w:val="auto"/>
        <w:u w:val="none"/>
      </w:rPr>
      <w:t>I</w:t>
    </w:r>
    <w:r w:rsidR="00EC015F">
      <w:rPr>
        <w:rStyle w:val="RefernciaSutil"/>
        <w:rFonts w:cs="Calibri"/>
        <w:smallCaps w:val="0"/>
        <w:color w:val="auto"/>
        <w:u w:val="none"/>
      </w:rPr>
      <w:t>nstituto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de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E</w:t>
    </w:r>
    <w:r w:rsidR="00EC015F">
      <w:rPr>
        <w:rStyle w:val="RefernciaSutil"/>
        <w:rFonts w:cs="Calibri"/>
        <w:smallCaps w:val="0"/>
        <w:color w:val="auto"/>
        <w:u w:val="none"/>
      </w:rPr>
      <w:t>ducação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I</w:t>
    </w:r>
    <w:r w:rsidR="00EC015F">
      <w:rPr>
        <w:rStyle w:val="RefernciaSutil"/>
        <w:rFonts w:cs="Calibri"/>
        <w:smallCaps w:val="0"/>
        <w:color w:val="auto"/>
        <w:u w:val="none"/>
      </w:rPr>
      <w:t>nfantil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</w:t>
    </w:r>
    <w:r w:rsidR="00EC015F">
      <w:rPr>
        <w:rStyle w:val="RefernciaSutil"/>
        <w:rFonts w:cs="Calibri"/>
        <w:smallCaps w:val="0"/>
        <w:color w:val="auto"/>
        <w:u w:val="none"/>
      </w:rPr>
      <w:t>e</w:t>
    </w:r>
    <w:r w:rsidR="009B03FF">
      <w:rPr>
        <w:rStyle w:val="RefernciaSutil"/>
        <w:rFonts w:cs="Calibri"/>
        <w:smallCaps w:val="0"/>
        <w:color w:val="auto"/>
        <w:u w:val="none"/>
      </w:rPr>
      <w:t xml:space="preserve"> J</w:t>
    </w:r>
    <w:r w:rsidR="00EC015F">
      <w:rPr>
        <w:rStyle w:val="RefernciaSutil"/>
        <w:rFonts w:cs="Calibri"/>
        <w:smallCaps w:val="0"/>
        <w:color w:val="auto"/>
        <w:u w:val="none"/>
      </w:rPr>
      <w:t>uvenil</w:t>
    </w:r>
  </w:p>
  <w:p w:rsidR="00C61E7B" w:rsidRDefault="00EF520A" w:rsidP="00C61E7B">
    <w:pPr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463B45">
      <w:rPr>
        <w:rStyle w:val="RefernciaSutil"/>
        <w:rFonts w:cs="Calibri"/>
        <w:smallCaps w:val="0"/>
        <w:color w:val="auto"/>
        <w:u w:val="none"/>
      </w:rPr>
      <w:t>, 2020</w:t>
    </w:r>
    <w:r w:rsidR="009B03FF">
      <w:rPr>
        <w:rStyle w:val="RefernciaSutil"/>
        <w:rFonts w:cs="Calibri"/>
        <w:smallCaps w:val="0"/>
        <w:color w:val="auto"/>
        <w:u w:val="none"/>
      </w:rPr>
      <w:t>. L</w:t>
    </w:r>
    <w:r w:rsidR="00EC015F">
      <w:rPr>
        <w:rStyle w:val="RefernciaSutil"/>
        <w:rFonts w:cs="Calibri"/>
        <w:smallCaps w:val="0"/>
        <w:color w:val="auto"/>
        <w:u w:val="none"/>
      </w:rPr>
      <w:t>ondrina</w:t>
    </w:r>
    <w:r w:rsidR="009B03FF">
      <w:rPr>
        <w:rStyle w:val="RefernciaSutil"/>
        <w:rFonts w:cs="Calibri"/>
        <w:smallCaps w:val="0"/>
        <w:color w:val="auto"/>
        <w:u w:val="none"/>
      </w:rPr>
      <w:t xml:space="preserve">, </w:t>
    </w:r>
    <w:r w:rsidR="000D7A4A">
      <w:rPr>
        <w:rStyle w:val="RefernciaSutil"/>
        <w:rFonts w:cs="Calibri"/>
        <w:smallCaps w:val="0"/>
        <w:color w:val="auto"/>
        <w:u w:val="none"/>
      </w:rPr>
      <w:t>______</w:t>
    </w:r>
    <w:proofErr w:type="gramStart"/>
    <w:r w:rsidR="000D7A4A">
      <w:rPr>
        <w:rStyle w:val="RefernciaSutil"/>
        <w:rFonts w:cs="Calibri"/>
        <w:smallCaps w:val="0"/>
        <w:color w:val="auto"/>
        <w:u w:val="none"/>
      </w:rPr>
      <w:t xml:space="preserve"> </w:t>
    </w:r>
    <w:r w:rsidR="006809D8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6809D8">
      <w:rPr>
        <w:rStyle w:val="RefernciaSutil"/>
        <w:rFonts w:cs="Calibri"/>
        <w:smallCaps w:val="0"/>
        <w:color w:val="auto"/>
        <w:u w:val="none"/>
      </w:rPr>
      <w:t>de maio</w:t>
    </w:r>
    <w:r w:rsidR="00C61E7B">
      <w:rPr>
        <w:rStyle w:val="RefernciaSutil"/>
        <w:rFonts w:cs="Calibri"/>
        <w:smallCaps w:val="0"/>
        <w:color w:val="auto"/>
        <w:u w:val="none"/>
      </w:rPr>
      <w:t xml:space="preserve">. </w:t>
    </w:r>
  </w:p>
  <w:p w:rsidR="00475A06" w:rsidRDefault="009B03FF" w:rsidP="00C61E7B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</w:t>
    </w:r>
    <w:r w:rsidR="00EC015F">
      <w:rPr>
        <w:rStyle w:val="RefernciaSutil"/>
        <w:rFonts w:cs="Calibri"/>
        <w:smallCaps w:val="0"/>
        <w:color w:val="auto"/>
        <w:u w:val="none"/>
      </w:rPr>
      <w:t>ome</w:t>
    </w:r>
    <w:r>
      <w:rPr>
        <w:rStyle w:val="RefernciaSutil"/>
        <w:rFonts w:cs="Calibri"/>
        <w:smallCaps w:val="0"/>
        <w:color w:val="auto"/>
        <w:u w:val="none"/>
      </w:rPr>
      <w:t>: ____________________________________ T</w:t>
    </w:r>
    <w:r w:rsidR="00EC015F">
      <w:rPr>
        <w:rStyle w:val="RefernciaSutil"/>
        <w:rFonts w:cs="Calibri"/>
        <w:smallCaps w:val="0"/>
        <w:color w:val="auto"/>
        <w:u w:val="none"/>
      </w:rPr>
      <w:t>urma</w:t>
    </w:r>
    <w:r>
      <w:rPr>
        <w:rStyle w:val="RefernciaSutil"/>
        <w:rFonts w:cs="Calibri"/>
        <w:smallCaps w:val="0"/>
        <w:color w:val="auto"/>
        <w:u w:val="none"/>
      </w:rPr>
      <w:t>:</w:t>
    </w:r>
    <w:r>
      <w:rPr>
        <w:rStyle w:val="RefernciaSutil"/>
        <w:rFonts w:cs="Calibri"/>
        <w:smallCaps w:val="0"/>
        <w:color w:val="auto"/>
        <w:u w:val="none"/>
      </w:rPr>
      <w:tab/>
    </w:r>
    <w:r w:rsidR="00505FB5">
      <w:rPr>
        <w:rStyle w:val="RefernciaSutil"/>
        <w:rFonts w:cs="Calibri"/>
        <w:smallCaps w:val="0"/>
        <w:color w:val="auto"/>
        <w:u w:val="none"/>
      </w:rPr>
      <w:t>6</w:t>
    </w:r>
    <w:r w:rsidR="00A9569E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>
    <w:nsid w:val="0D411B79"/>
    <w:multiLevelType w:val="multilevel"/>
    <w:tmpl w:val="50566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08014F"/>
    <w:multiLevelType w:val="multilevel"/>
    <w:tmpl w:val="E682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7F76BD"/>
    <w:multiLevelType w:val="hybridMultilevel"/>
    <w:tmpl w:val="1A3247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AC04FD"/>
    <w:multiLevelType w:val="hybridMultilevel"/>
    <w:tmpl w:val="AB6CF9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721A76"/>
    <w:multiLevelType w:val="multilevel"/>
    <w:tmpl w:val="9A006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2770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04B60"/>
    <w:rsid w:val="00004B60"/>
    <w:rsid w:val="00094454"/>
    <w:rsid w:val="000D7A4A"/>
    <w:rsid w:val="001379F3"/>
    <w:rsid w:val="001A56DF"/>
    <w:rsid w:val="001D5209"/>
    <w:rsid w:val="00213795"/>
    <w:rsid w:val="002479A2"/>
    <w:rsid w:val="002901E7"/>
    <w:rsid w:val="00291418"/>
    <w:rsid w:val="0031515A"/>
    <w:rsid w:val="00326FC0"/>
    <w:rsid w:val="003416B6"/>
    <w:rsid w:val="00397921"/>
    <w:rsid w:val="003E0356"/>
    <w:rsid w:val="003F4190"/>
    <w:rsid w:val="00411060"/>
    <w:rsid w:val="00450A1E"/>
    <w:rsid w:val="00463B45"/>
    <w:rsid w:val="00475A06"/>
    <w:rsid w:val="004F0D83"/>
    <w:rsid w:val="00505FB5"/>
    <w:rsid w:val="00533DF5"/>
    <w:rsid w:val="00537EAE"/>
    <w:rsid w:val="005F6549"/>
    <w:rsid w:val="006809D8"/>
    <w:rsid w:val="00690E0B"/>
    <w:rsid w:val="00695AF3"/>
    <w:rsid w:val="006A4114"/>
    <w:rsid w:val="006B38E2"/>
    <w:rsid w:val="006C06D3"/>
    <w:rsid w:val="007426B4"/>
    <w:rsid w:val="007719F9"/>
    <w:rsid w:val="007A0B16"/>
    <w:rsid w:val="007A227A"/>
    <w:rsid w:val="007D3812"/>
    <w:rsid w:val="007D6879"/>
    <w:rsid w:val="008015BE"/>
    <w:rsid w:val="00803091"/>
    <w:rsid w:val="008A6CF7"/>
    <w:rsid w:val="008E3EC9"/>
    <w:rsid w:val="008F5825"/>
    <w:rsid w:val="008F70FB"/>
    <w:rsid w:val="009B03FF"/>
    <w:rsid w:val="009D4684"/>
    <w:rsid w:val="00A04AD0"/>
    <w:rsid w:val="00A06679"/>
    <w:rsid w:val="00A1743B"/>
    <w:rsid w:val="00A26579"/>
    <w:rsid w:val="00A32735"/>
    <w:rsid w:val="00A351E7"/>
    <w:rsid w:val="00A4344C"/>
    <w:rsid w:val="00A61D81"/>
    <w:rsid w:val="00A9569E"/>
    <w:rsid w:val="00AD26DC"/>
    <w:rsid w:val="00AE3377"/>
    <w:rsid w:val="00B1796D"/>
    <w:rsid w:val="00BA031F"/>
    <w:rsid w:val="00BB5307"/>
    <w:rsid w:val="00BF0A2F"/>
    <w:rsid w:val="00BF13B4"/>
    <w:rsid w:val="00C464A9"/>
    <w:rsid w:val="00C540CA"/>
    <w:rsid w:val="00C61E7B"/>
    <w:rsid w:val="00C75195"/>
    <w:rsid w:val="00CB02F7"/>
    <w:rsid w:val="00D43C73"/>
    <w:rsid w:val="00D73D0F"/>
    <w:rsid w:val="00DE4E86"/>
    <w:rsid w:val="00DF220E"/>
    <w:rsid w:val="00E5434F"/>
    <w:rsid w:val="00E6508C"/>
    <w:rsid w:val="00E67046"/>
    <w:rsid w:val="00EB0359"/>
    <w:rsid w:val="00EC015F"/>
    <w:rsid w:val="00EF520A"/>
    <w:rsid w:val="00F05335"/>
    <w:rsid w:val="00F30B24"/>
    <w:rsid w:val="00F33D42"/>
    <w:rsid w:val="00F36E16"/>
    <w:rsid w:val="00FB0805"/>
    <w:rsid w:val="00FE1A2E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7A0B16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link w:val="Ttulo2Char"/>
    <w:uiPriority w:val="9"/>
    <w:qFormat/>
    <w:rsid w:val="007A0B16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19F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19F9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D4684"/>
    <w:rPr>
      <w:rFonts w:ascii="Symbol" w:hAnsi="Symbol" w:cs="Symbol" w:hint="default"/>
    </w:rPr>
  </w:style>
  <w:style w:type="character" w:customStyle="1" w:styleId="WW8Num1z1">
    <w:name w:val="WW8Num1z1"/>
    <w:rsid w:val="009D4684"/>
    <w:rPr>
      <w:rFonts w:ascii="Courier New" w:hAnsi="Courier New" w:cs="Courier New" w:hint="default"/>
    </w:rPr>
  </w:style>
  <w:style w:type="character" w:customStyle="1" w:styleId="WW8Num1z2">
    <w:name w:val="WW8Num1z2"/>
    <w:rsid w:val="009D4684"/>
    <w:rPr>
      <w:rFonts w:ascii="Wingdings" w:hAnsi="Wingdings" w:cs="Wingdings" w:hint="default"/>
    </w:rPr>
  </w:style>
  <w:style w:type="character" w:customStyle="1" w:styleId="WW8Num2z0">
    <w:name w:val="WW8Num2z0"/>
    <w:rsid w:val="009D4684"/>
    <w:rPr>
      <w:rFonts w:ascii="Calibri" w:hAnsi="Calibri" w:cs="Calibri" w:hint="default"/>
    </w:rPr>
  </w:style>
  <w:style w:type="character" w:customStyle="1" w:styleId="WW8Num2z1">
    <w:name w:val="WW8Num2z1"/>
    <w:rsid w:val="009D4684"/>
    <w:rPr>
      <w:rFonts w:ascii="Courier New" w:hAnsi="Courier New" w:cs="Courier New" w:hint="default"/>
    </w:rPr>
  </w:style>
  <w:style w:type="character" w:customStyle="1" w:styleId="WW8Num2z2">
    <w:name w:val="WW8Num2z2"/>
    <w:rsid w:val="009D4684"/>
    <w:rPr>
      <w:rFonts w:ascii="Wingdings" w:hAnsi="Wingdings" w:cs="Wingdings" w:hint="default"/>
    </w:rPr>
  </w:style>
  <w:style w:type="character" w:customStyle="1" w:styleId="WW8Num2z3">
    <w:name w:val="WW8Num2z3"/>
    <w:rsid w:val="009D4684"/>
    <w:rPr>
      <w:rFonts w:ascii="Symbol" w:hAnsi="Symbol" w:cs="Symbol" w:hint="default"/>
    </w:rPr>
  </w:style>
  <w:style w:type="character" w:customStyle="1" w:styleId="WW8Num3z0">
    <w:name w:val="WW8Num3z0"/>
    <w:rsid w:val="009D4684"/>
    <w:rPr>
      <w:rFonts w:ascii="Calibri" w:hAnsi="Calibri" w:cs="Calibri" w:hint="default"/>
    </w:rPr>
  </w:style>
  <w:style w:type="character" w:customStyle="1" w:styleId="WW8Num3z1">
    <w:name w:val="WW8Num3z1"/>
    <w:rsid w:val="009D4684"/>
    <w:rPr>
      <w:rFonts w:ascii="Courier New" w:hAnsi="Courier New" w:cs="Courier New" w:hint="default"/>
    </w:rPr>
  </w:style>
  <w:style w:type="character" w:customStyle="1" w:styleId="WW8Num3z2">
    <w:name w:val="WW8Num3z2"/>
    <w:rsid w:val="009D4684"/>
    <w:rPr>
      <w:rFonts w:ascii="Wingdings" w:hAnsi="Wingdings" w:cs="Wingdings" w:hint="default"/>
    </w:rPr>
  </w:style>
  <w:style w:type="character" w:customStyle="1" w:styleId="WW8Num3z3">
    <w:name w:val="WW8Num3z3"/>
    <w:rsid w:val="009D4684"/>
    <w:rPr>
      <w:rFonts w:ascii="Symbol" w:hAnsi="Symbol" w:cs="Symbol" w:hint="default"/>
    </w:rPr>
  </w:style>
  <w:style w:type="character" w:customStyle="1" w:styleId="Fontepargpadro1">
    <w:name w:val="Fonte parág. padrão1"/>
    <w:rsid w:val="009D4684"/>
  </w:style>
  <w:style w:type="character" w:customStyle="1" w:styleId="RodapChar">
    <w:name w:val="Rodapé Char"/>
    <w:rsid w:val="009D4684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sid w:val="009D4684"/>
    <w:rPr>
      <w:smallCaps/>
      <w:color w:val="C0504D"/>
      <w:u w:val="single"/>
    </w:rPr>
  </w:style>
  <w:style w:type="character" w:customStyle="1" w:styleId="TextodebaloChar">
    <w:name w:val="Texto de balão Char"/>
    <w:rsid w:val="009D4684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  <w:rsid w:val="009D4684"/>
  </w:style>
  <w:style w:type="character" w:customStyle="1" w:styleId="WW8Num1z4">
    <w:name w:val="WW8Num1z4"/>
    <w:rsid w:val="009D4684"/>
  </w:style>
  <w:style w:type="character" w:customStyle="1" w:styleId="WW8Num1z5">
    <w:name w:val="WW8Num1z5"/>
    <w:rsid w:val="009D4684"/>
  </w:style>
  <w:style w:type="character" w:customStyle="1" w:styleId="WW8Num1z6">
    <w:name w:val="WW8Num1z6"/>
    <w:rsid w:val="009D4684"/>
  </w:style>
  <w:style w:type="character" w:customStyle="1" w:styleId="WW8Num1z7">
    <w:name w:val="WW8Num1z7"/>
    <w:rsid w:val="009D4684"/>
  </w:style>
  <w:style w:type="character" w:customStyle="1" w:styleId="WW8Num1z8">
    <w:name w:val="WW8Num1z8"/>
    <w:rsid w:val="009D4684"/>
  </w:style>
  <w:style w:type="paragraph" w:customStyle="1" w:styleId="Ttulo10">
    <w:name w:val="Título1"/>
    <w:basedOn w:val="Normal"/>
    <w:next w:val="Corpodetexto"/>
    <w:rsid w:val="009D468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9D4684"/>
    <w:pPr>
      <w:spacing w:before="0" w:after="120"/>
    </w:pPr>
  </w:style>
  <w:style w:type="paragraph" w:styleId="Lista">
    <w:name w:val="List"/>
    <w:basedOn w:val="Corpodetexto"/>
    <w:rsid w:val="009D4684"/>
  </w:style>
  <w:style w:type="paragraph" w:styleId="Legenda">
    <w:name w:val="caption"/>
    <w:basedOn w:val="Normal"/>
    <w:rsid w:val="009D4684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rsid w:val="009D4684"/>
    <w:pPr>
      <w:suppressLineNumbers/>
    </w:pPr>
  </w:style>
  <w:style w:type="paragraph" w:customStyle="1" w:styleId="Legenda1">
    <w:name w:val="Legenda1"/>
    <w:basedOn w:val="Normal"/>
    <w:rsid w:val="009D4684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rsid w:val="009D4684"/>
    <w:pPr>
      <w:suppressLineNumbers/>
    </w:pPr>
  </w:style>
  <w:style w:type="paragraph" w:styleId="Rodap">
    <w:name w:val="footer"/>
    <w:basedOn w:val="Normal"/>
    <w:rsid w:val="009D4684"/>
    <w:rPr>
      <w:rFonts w:cs="Mangal"/>
      <w:szCs w:val="21"/>
    </w:rPr>
  </w:style>
  <w:style w:type="paragraph" w:styleId="NormalWeb">
    <w:name w:val="Normal (Web)"/>
    <w:basedOn w:val="Normal"/>
    <w:uiPriority w:val="99"/>
    <w:rsid w:val="009D4684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sid w:val="009D4684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rsid w:val="009D4684"/>
  </w:style>
  <w:style w:type="paragraph" w:customStyle="1" w:styleId="00IEIJ">
    <w:name w:val="00.IEIJ"/>
    <w:next w:val="Corpodetexto"/>
    <w:rsid w:val="009D4684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rsid w:val="009D46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rsid w:val="009D4684"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rsid w:val="009D4684"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sid w:val="009D4684"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A956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4F0D83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A0B16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7A0B16"/>
    <w:rPr>
      <w:b/>
      <w:bCs/>
      <w:sz w:val="36"/>
      <w:szCs w:val="36"/>
    </w:rPr>
  </w:style>
  <w:style w:type="character" w:customStyle="1" w:styleId="published-date">
    <w:name w:val="published-date"/>
    <w:basedOn w:val="Fontepargpadro"/>
    <w:rsid w:val="00695AF3"/>
  </w:style>
  <w:style w:type="character" w:customStyle="1" w:styleId="updated-date">
    <w:name w:val="updated-date"/>
    <w:basedOn w:val="Fontepargpadro"/>
    <w:rsid w:val="00695AF3"/>
  </w:style>
  <w:style w:type="character" w:customStyle="1" w:styleId="author">
    <w:name w:val="author"/>
    <w:basedOn w:val="Fontepargpadro"/>
    <w:rsid w:val="00695AF3"/>
  </w:style>
  <w:style w:type="character" w:styleId="Forte">
    <w:name w:val="Strong"/>
    <w:basedOn w:val="Fontepargpadro"/>
    <w:uiPriority w:val="22"/>
    <w:qFormat/>
    <w:rsid w:val="00695AF3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19F9"/>
    <w:rPr>
      <w:rFonts w:asciiTheme="majorHAnsi" w:eastAsiaTheme="majorEastAsia" w:hAnsiTheme="majorHAnsi" w:cs="Mangal"/>
      <w:b/>
      <w:bCs/>
      <w:i/>
      <w:iCs/>
      <w:color w:val="5B9BD5" w:themeColor="accent1"/>
      <w:kern w:val="1"/>
      <w:sz w:val="24"/>
      <w:szCs w:val="21"/>
      <w:lang w:eastAsia="zh-CN" w:bidi="hi-I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19F9"/>
    <w:rPr>
      <w:rFonts w:asciiTheme="majorHAnsi" w:eastAsiaTheme="majorEastAsia" w:hAnsiTheme="majorHAnsi" w:cs="Mangal"/>
      <w:i/>
      <w:iCs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metatext">
    <w:name w:val="meta_text"/>
    <w:basedOn w:val="Fontepargpadro"/>
    <w:rsid w:val="00F33D42"/>
  </w:style>
  <w:style w:type="paragraph" w:customStyle="1" w:styleId="content-publication-datafrom">
    <w:name w:val="content-publication-data__from"/>
    <w:basedOn w:val="Normal"/>
    <w:rsid w:val="008F70F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8F70F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ontent-publication-dataupdated-relative">
    <w:name w:val="content-publication-data__updated-relative"/>
    <w:basedOn w:val="Fontepargpadro"/>
    <w:rsid w:val="008F70FB"/>
  </w:style>
  <w:style w:type="paragraph" w:customStyle="1" w:styleId="content-textcontainer">
    <w:name w:val="content-text__container"/>
    <w:basedOn w:val="Normal"/>
    <w:rsid w:val="008F70F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styleId="PargrafodaLista">
    <w:name w:val="List Paragraph"/>
    <w:basedOn w:val="Normal"/>
    <w:uiPriority w:val="34"/>
    <w:rsid w:val="001A56DF"/>
    <w:pPr>
      <w:ind w:left="720"/>
      <w:contextualSpacing/>
    </w:pPr>
    <w:rPr>
      <w:rFonts w:cs="Mangal"/>
      <w:szCs w:val="21"/>
    </w:rPr>
  </w:style>
  <w:style w:type="character" w:styleId="nfase">
    <w:name w:val="Emphasis"/>
    <w:basedOn w:val="Fontepargpadro"/>
    <w:uiPriority w:val="20"/>
    <w:qFormat/>
    <w:rsid w:val="00A3273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60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29349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02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611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753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7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390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8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25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0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9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30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01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896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56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1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TAD_XoAno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timbrado_TAD_XoAno (1)</Template>
  <TotalTime>12</TotalTime>
  <Pages>4</Pages>
  <Words>707</Words>
  <Characters>3818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2012-02-10T19:10:00Z</cp:lastPrinted>
  <dcterms:created xsi:type="dcterms:W3CDTF">2020-05-20T18:30:00Z</dcterms:created>
  <dcterms:modified xsi:type="dcterms:W3CDTF">2020-05-20T18:30:00Z</dcterms:modified>
</cp:coreProperties>
</file>