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28"/>
          <w:szCs w:val="28"/>
          <w:u w:val="none"/>
        </w:rPr>
        <w:t>FUNÇÃO AFIM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3578860</wp:posOffset>
            </wp:positionH>
            <wp:positionV relativeFrom="paragraph">
              <wp:posOffset>259715</wp:posOffset>
            </wp:positionV>
            <wp:extent cx="2544445" cy="24841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85595" cy="200660"/>
                <wp:effectExtent l="0" t="0" r="0" b="0"/>
                <wp:wrapNone/>
                <wp:docPr id="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0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</w:r>
    </w:p>
    <w:p>
      <w:pPr>
        <w:pStyle w:val="TextBody"/>
        <w:spacing w:lineRule="auto" w:line="276" w:before="114" w:after="234"/>
        <w:jc w:val="both"/>
        <w:rPr/>
      </w:pPr>
      <w:r>
        <w:rPr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Na função afim </w:t>
      </w:r>
      <w:r>
        <w:rPr>
          <w:i/>
          <w:iCs/>
          <w:position w:val="0"/>
          <w:sz w:val="26"/>
          <w:sz w:val="26"/>
          <w:szCs w:val="26"/>
          <w:vertAlign w:val="baseline"/>
        </w:rPr>
        <w:t>y=ax+b</w:t>
      </w:r>
      <w:r>
        <w:rPr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, com </w:t>
      </w:r>
      <w:r>
        <w:rPr>
          <w:i/>
          <w:iCs/>
          <w:position w:val="0"/>
          <w:sz w:val="26"/>
          <w:sz w:val="26"/>
          <w:szCs w:val="26"/>
          <w:vertAlign w:val="baseline"/>
        </w:rPr>
        <w:t xml:space="preserve">a </w:t>
      </w:r>
      <w:r>
        <w:rPr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e </w:t>
      </w:r>
      <w:r>
        <w:rPr>
          <w:i/>
          <w:iCs/>
          <w:position w:val="0"/>
          <w:sz w:val="26"/>
          <w:sz w:val="26"/>
          <w:szCs w:val="26"/>
          <w:vertAlign w:val="baseline"/>
        </w:rPr>
        <w:t xml:space="preserve">b </w:t>
      </w:r>
      <w:r>
        <w:rPr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reais e </w:t>
      </w:r>
      <w:r>
        <w:rPr>
          <w:i/>
          <w:iCs/>
          <w:position w:val="0"/>
          <w:sz w:val="26"/>
          <w:sz w:val="26"/>
          <w:szCs w:val="26"/>
          <w:vertAlign w:val="baseline"/>
        </w:rPr>
        <w:t>a</w:t>
      </w:r>
      <w:r>
        <w:rPr>
          <w:rFonts w:eastAsia="Calibri" w:cs="Calibri" w:ascii="Calibri" w:hAnsi="Calibri"/>
          <w:i/>
          <w:iCs/>
          <w:position w:val="0"/>
          <w:sz w:val="26"/>
          <w:sz w:val="26"/>
          <w:szCs w:val="26"/>
          <w:vertAlign w:val="baseline"/>
        </w:rPr>
        <w:t>≠</w:t>
      </w:r>
      <w:r>
        <w:rPr>
          <w:rFonts w:eastAsia="Arial Unicode MS" w:cs="Tahoma"/>
          <w:i/>
          <w:iCs/>
          <w:position w:val="0"/>
          <w:sz w:val="26"/>
          <w:sz w:val="26"/>
          <w:szCs w:val="26"/>
          <w:vertAlign w:val="baseline"/>
        </w:rPr>
        <w:t>0</w:t>
      </w:r>
      <w:r>
        <w:rPr>
          <w:rFonts w:eastAsia="Arial Unicode MS" w:cs="Tahoma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, o coeficiente </w:t>
      </w:r>
      <w:r>
        <w:rPr>
          <w:rFonts w:eastAsia="Arial Unicode MS" w:cs="Tahoma"/>
          <w:i/>
          <w:iCs/>
          <w:position w:val="0"/>
          <w:sz w:val="26"/>
          <w:sz w:val="26"/>
          <w:szCs w:val="26"/>
          <w:vertAlign w:val="baseline"/>
        </w:rPr>
        <w:t>a</w:t>
      </w:r>
      <w:r>
        <w:rPr>
          <w:rFonts w:eastAsia="Arial Unicode MS" w:cs="Tahoma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representa a inclinação da reta em relação ao eixo </w:t>
      </w:r>
      <w:r>
        <w:rPr>
          <w:rFonts w:eastAsia="Arial Unicode MS" w:cs="Tahoma"/>
          <w:i/>
          <w:iCs/>
          <w:position w:val="0"/>
          <w:sz w:val="26"/>
          <w:sz w:val="26"/>
          <w:szCs w:val="26"/>
          <w:vertAlign w:val="baseline"/>
        </w:rPr>
        <w:t xml:space="preserve">x </w:t>
      </w:r>
      <w:r>
        <w:rPr>
          <w:rFonts w:eastAsia="Arial Unicode MS" w:cs="Tahoma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e damos a ele o nome de </w:t>
      </w:r>
      <w:r>
        <w:rPr>
          <w:rFonts w:eastAsia="Arial Unicode MS" w:cs="Tahoma"/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coeficiente angular</w:t>
      </w:r>
      <w:r>
        <w:rPr>
          <w:rFonts w:eastAsia="Arial Unicode MS" w:cs="Tahoma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. Já a constante </w:t>
      </w:r>
      <w:r>
        <w:rPr>
          <w:rFonts w:eastAsia="Arial Unicode MS" w:cs="Tahoma"/>
          <w:i/>
          <w:iCs/>
          <w:position w:val="0"/>
          <w:sz w:val="26"/>
          <w:sz w:val="26"/>
          <w:szCs w:val="26"/>
          <w:vertAlign w:val="baseline"/>
        </w:rPr>
        <w:t xml:space="preserve">b </w:t>
      </w:r>
      <w:r>
        <w:rPr>
          <w:rFonts w:eastAsia="Arial Unicode MS" w:cs="Tahoma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representa o valor numérico onde a reta vai passar no eixo </w:t>
      </w:r>
      <w:r>
        <w:rPr>
          <w:rFonts w:eastAsia="Arial Unicode MS" w:cs="Tahoma"/>
          <w:i/>
          <w:iCs/>
          <w:position w:val="0"/>
          <w:sz w:val="26"/>
          <w:sz w:val="26"/>
          <w:szCs w:val="26"/>
          <w:vertAlign w:val="baseline"/>
        </w:rPr>
        <w:t>y</w:t>
      </w:r>
      <w:r>
        <w:rPr>
          <w:rFonts w:eastAsia="Arial Unicode MS" w:cs="Tahoma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e damos a ela o nome de</w:t>
      </w:r>
      <w:r>
        <w:rPr>
          <w:rFonts w:eastAsia="Arial Unicode MS" w:cs="Tahoma"/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coeficiente linear</w:t>
      </w:r>
      <w:r>
        <w:rPr>
          <w:rFonts w:eastAsia="Arial Unicode MS" w:cs="Tahoma"/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.</w:t>
      </w:r>
      <w:r>
        <w:rPr>
          <w:rFonts w:eastAsia="Arial Unicode MS" w:cs="Tahoma"/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</w:t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1838960</wp:posOffset>
                </wp:positionH>
                <wp:positionV relativeFrom="paragraph">
                  <wp:posOffset>142875</wp:posOffset>
                </wp:positionV>
                <wp:extent cx="1610995" cy="433705"/>
                <wp:effectExtent l="0" t="0" r="0" b="0"/>
                <wp:wrapNone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280" cy="43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Coeficiente angular: 2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Coeficiente linear: -3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t" style="position:absolute;margin-left:144.8pt;margin-top:11.25pt;width:126.75pt;height:34.0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Coeficiente angular: 2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Coeficiente linear: -3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Na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y=2x-3,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temos: </w:t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311525" cy="2675890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position w:val="0"/>
          <w:sz w:val="14"/>
          <w:sz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3383915</wp:posOffset>
                </wp:positionH>
                <wp:positionV relativeFrom="paragraph">
                  <wp:posOffset>982345</wp:posOffset>
                </wp:positionV>
                <wp:extent cx="1195070" cy="191135"/>
                <wp:effectExtent l="0" t="0" r="0" b="0"/>
                <wp:wrapSquare wrapText="bothSides"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66.45pt;margin-top:77.35pt;width:94pt;height:14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6"/>
          <w:szCs w:val="26"/>
        </w:rPr>
        <w:t xml:space="preserve">Determine o coeficiente angular e o coeficiente linear de cada função </w:t>
      </w:r>
      <w:r>
        <w:rPr>
          <w:b w:val="false"/>
          <w:bCs w:val="false"/>
          <w:sz w:val="26"/>
          <w:szCs w:val="26"/>
        </w:rPr>
        <w:t>a seguir</w:t>
      </w:r>
      <w:r>
        <w:rPr>
          <w:b w:val="false"/>
          <w:bCs w:val="false"/>
          <w:sz w:val="26"/>
          <w:szCs w:val="26"/>
        </w:rPr>
        <w:t>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a)  </w:t>
            </w:r>
            <w:r>
              <w:rPr>
                <w:i/>
                <w:iCs/>
              </w:rPr>
              <w:t xml:space="preserve">y </w:t>
            </w:r>
            <w:r>
              <w:rPr/>
              <w:t xml:space="preserve">= </w:t>
            </w:r>
            <w:r>
              <w:rPr>
                <w:i/>
                <w:iCs/>
              </w:rPr>
              <w:t>x</w:t>
            </w:r>
            <w:r>
              <w:rPr/>
              <w:t xml:space="preserve"> – 3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b) </w:t>
            </w:r>
            <w:r>
              <w:rPr>
                <w:i/>
                <w:iCs/>
              </w:rPr>
              <w:t>y = -2 x  + 1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c) </w:t>
            </w:r>
            <w:r>
              <w:rPr>
                <w:i/>
                <w:iCs/>
              </w:rPr>
              <w:t>y = 3x + 12</w:t>
            </w:r>
          </w:p>
          <w:p>
            <w:pPr>
              <w:pStyle w:val="TableContents"/>
              <w:rPr>
                <w:i/>
                <w:i/>
                <w:iCs/>
              </w:rPr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 xml:space="preserve">d) </w:t>
            </w:r>
            <w:r>
              <w:rPr>
                <w:i/>
                <w:iCs/>
              </w:rPr>
              <w:t xml:space="preserve">y = -x – 2 </w:t>
            </w:r>
          </w:p>
        </w:tc>
      </w:tr>
    </w:tbl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4826000</wp:posOffset>
                </wp:positionH>
                <wp:positionV relativeFrom="paragraph">
                  <wp:posOffset>156210</wp:posOffset>
                </wp:positionV>
                <wp:extent cx="1395095" cy="226060"/>
                <wp:effectExtent l="0" t="0" r="0" b="0"/>
                <wp:wrapNone/>
                <wp:docPr id="7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6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style="position:absolute;margin-left:380pt;margin-top:12.3pt;width:109.75pt;height:17.7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431</TotalTime>
  <Application>LibreOffice/6.1.5.2$Linux_X86_64 LibreOffice_project/10$Build-2</Application>
  <Pages>1</Pages>
  <Words>138</Words>
  <Characters>590</Characters>
  <CharactersWithSpaces>766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2020-05-24T17:03:27Z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